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FBF8" w14:textId="77777777" w:rsidR="00092D08" w:rsidRDefault="00092D08" w:rsidP="00FF0E9B">
      <w:pPr>
        <w:spacing w:before="0" w:beforeAutospacing="0" w:after="0" w:afterAutospacing="0"/>
        <w:ind w:left="-426" w:right="-143" w:firstLine="0"/>
      </w:pPr>
    </w:p>
    <w:p w14:paraId="140B430C" w14:textId="77777777" w:rsidR="00107A3A" w:rsidRPr="00092D08" w:rsidRDefault="00D94068" w:rsidP="00FF0E9B">
      <w:pPr>
        <w:spacing w:before="0" w:beforeAutospacing="0" w:after="0" w:afterAutospacing="0"/>
        <w:ind w:left="-426" w:right="-143" w:firstLine="0"/>
        <w:rPr>
          <w:b/>
          <w:bCs/>
        </w:rPr>
      </w:pPr>
      <w:r w:rsidRPr="00092D08">
        <w:rPr>
          <w:b/>
          <w:bCs/>
        </w:rPr>
        <w:t>P</w:t>
      </w:r>
      <w:r w:rsidR="00107A3A" w:rsidRPr="00092D08">
        <w:rPr>
          <w:b/>
          <w:bCs/>
        </w:rPr>
        <w:t xml:space="preserve">ORTARIA Nº </w:t>
      </w:r>
      <w:r w:rsidR="007B32F7" w:rsidRPr="00092D08">
        <w:rPr>
          <w:b/>
          <w:bCs/>
        </w:rPr>
        <w:t>0</w:t>
      </w:r>
      <w:r w:rsidR="00FB4097">
        <w:rPr>
          <w:b/>
          <w:bCs/>
        </w:rPr>
        <w:t>29</w:t>
      </w:r>
      <w:r w:rsidR="00C033CE">
        <w:rPr>
          <w:b/>
          <w:bCs/>
        </w:rPr>
        <w:t>,</w:t>
      </w:r>
      <w:r w:rsidR="006F3047">
        <w:rPr>
          <w:b/>
          <w:bCs/>
        </w:rPr>
        <w:t xml:space="preserve"> </w:t>
      </w:r>
      <w:r w:rsidR="00BF6B48">
        <w:rPr>
          <w:b/>
          <w:bCs/>
        </w:rPr>
        <w:t xml:space="preserve">DE </w:t>
      </w:r>
      <w:r w:rsidR="00FB4097">
        <w:rPr>
          <w:b/>
          <w:bCs/>
        </w:rPr>
        <w:t>29</w:t>
      </w:r>
      <w:r w:rsidR="006F3047">
        <w:rPr>
          <w:b/>
          <w:bCs/>
        </w:rPr>
        <w:t xml:space="preserve"> DE </w:t>
      </w:r>
      <w:r w:rsidR="005248ED">
        <w:rPr>
          <w:b/>
          <w:bCs/>
        </w:rPr>
        <w:t>ABRIL</w:t>
      </w:r>
      <w:r w:rsidR="00107A3A" w:rsidRPr="00092D08">
        <w:rPr>
          <w:b/>
          <w:bCs/>
        </w:rPr>
        <w:t xml:space="preserve"> DE 202</w:t>
      </w:r>
      <w:r w:rsidR="005248ED">
        <w:rPr>
          <w:b/>
          <w:bCs/>
        </w:rPr>
        <w:t>6</w:t>
      </w:r>
      <w:r w:rsidR="006F3047">
        <w:rPr>
          <w:b/>
          <w:bCs/>
        </w:rPr>
        <w:t>.</w:t>
      </w:r>
    </w:p>
    <w:p w14:paraId="0F17D0D8" w14:textId="77777777" w:rsidR="003C7EDB" w:rsidRPr="007B32F7" w:rsidRDefault="00107A3A" w:rsidP="00FF0E9B">
      <w:pPr>
        <w:spacing w:before="0" w:beforeAutospacing="0" w:after="0" w:afterAutospacing="0"/>
        <w:ind w:left="-426" w:right="-143" w:firstLine="0"/>
      </w:pPr>
      <w:r w:rsidRPr="007B32F7">
        <w:t xml:space="preserve"> </w:t>
      </w:r>
    </w:p>
    <w:p w14:paraId="1FB3ABC3" w14:textId="77777777" w:rsidR="003C7EDB" w:rsidRPr="007B32F7" w:rsidRDefault="003C7EDB" w:rsidP="00FF0E9B">
      <w:pPr>
        <w:spacing w:before="0" w:beforeAutospacing="0" w:after="0" w:afterAutospacing="0"/>
        <w:ind w:left="-426" w:right="-143" w:firstLine="0"/>
      </w:pPr>
    </w:p>
    <w:p w14:paraId="4AD121A5" w14:textId="77777777" w:rsidR="00107A3A" w:rsidRPr="007B32F7" w:rsidRDefault="00107A3A" w:rsidP="00FF0E9B">
      <w:pPr>
        <w:spacing w:before="0" w:beforeAutospacing="0" w:after="0" w:afterAutospacing="0"/>
        <w:ind w:left="3969" w:right="-143" w:firstLine="0"/>
      </w:pPr>
      <w:r w:rsidRPr="007B32F7">
        <w:t xml:space="preserve">“Dispõe sobre </w:t>
      </w:r>
      <w:r w:rsidR="00EA3C0D" w:rsidRPr="007B32F7">
        <w:t xml:space="preserve">a nomeação </w:t>
      </w:r>
      <w:r w:rsidR="000F41CB">
        <w:t>da comissão especial</w:t>
      </w:r>
      <w:r w:rsidR="00EA3C0D" w:rsidRPr="007B32F7">
        <w:t xml:space="preserve"> </w:t>
      </w:r>
      <w:r w:rsidR="000F41CB">
        <w:t>de</w:t>
      </w:r>
      <w:r w:rsidR="00C914AA">
        <w:t xml:space="preserve"> </w:t>
      </w:r>
      <w:r w:rsidR="00A02DE2">
        <w:t>recebimento</w:t>
      </w:r>
      <w:r w:rsidR="00EA3C0D" w:rsidRPr="007B32F7">
        <w:t xml:space="preserve">, </w:t>
      </w:r>
      <w:r w:rsidR="00EC2082">
        <w:t>análise</w:t>
      </w:r>
      <w:r w:rsidR="00A02DE2">
        <w:t xml:space="preserve"> e aceitação da documentação admissional </w:t>
      </w:r>
      <w:r w:rsidR="006F3047">
        <w:t>do</w:t>
      </w:r>
      <w:r w:rsidR="00A02DE2">
        <w:t>s</w:t>
      </w:r>
      <w:r w:rsidR="006F3047">
        <w:t xml:space="preserve"> </w:t>
      </w:r>
      <w:r w:rsidR="001560CB">
        <w:t>aprovados</w:t>
      </w:r>
      <w:r w:rsidR="00A02DE2">
        <w:t xml:space="preserve"> do </w:t>
      </w:r>
      <w:r w:rsidR="001560CB">
        <w:t>C</w:t>
      </w:r>
      <w:r w:rsidR="00A02DE2">
        <w:t>oncurso</w:t>
      </w:r>
      <w:r w:rsidR="006F3047">
        <w:t xml:space="preserve"> </w:t>
      </w:r>
      <w:r w:rsidR="001560CB">
        <w:t>P</w:t>
      </w:r>
      <w:r w:rsidR="000F41CB">
        <w:t>úblico Nº</w:t>
      </w:r>
      <w:r w:rsidR="00C033CE">
        <w:t xml:space="preserve"> </w:t>
      </w:r>
      <w:r w:rsidR="000F41CB">
        <w:t>001/2023</w:t>
      </w:r>
      <w:r w:rsidR="00C033CE">
        <w:t>,</w:t>
      </w:r>
      <w:r w:rsidR="001560CB">
        <w:t xml:space="preserve"> realizado pela</w:t>
      </w:r>
      <w:r w:rsidRPr="007B32F7">
        <w:t xml:space="preserve"> Câmara Municipal de </w:t>
      </w:r>
      <w:r w:rsidR="00C12F14" w:rsidRPr="007B32F7">
        <w:t>Apuí</w:t>
      </w:r>
      <w:r w:rsidRPr="007B32F7">
        <w:t xml:space="preserve">/AM, e dá outras providências” </w:t>
      </w:r>
    </w:p>
    <w:p w14:paraId="54048D8F" w14:textId="77777777" w:rsidR="003C7EDB" w:rsidRPr="007B32F7" w:rsidRDefault="003C7EDB" w:rsidP="00FF0E9B">
      <w:pPr>
        <w:spacing w:before="0" w:beforeAutospacing="0" w:after="0" w:afterAutospacing="0"/>
        <w:ind w:left="-426" w:right="-143" w:firstLine="0"/>
      </w:pPr>
    </w:p>
    <w:p w14:paraId="4DB77FE3" w14:textId="77777777" w:rsidR="003C7EDB" w:rsidRPr="007B32F7" w:rsidRDefault="003C7EDB" w:rsidP="00FF0E9B">
      <w:pPr>
        <w:spacing w:before="0" w:beforeAutospacing="0" w:after="0" w:afterAutospacing="0"/>
        <w:ind w:left="-426" w:right="-143" w:firstLine="0"/>
      </w:pPr>
    </w:p>
    <w:p w14:paraId="13B2189C" w14:textId="77777777" w:rsidR="00107A3A" w:rsidRPr="007B32F7" w:rsidRDefault="00107A3A" w:rsidP="00BF5804">
      <w:pPr>
        <w:tabs>
          <w:tab w:val="left" w:pos="426"/>
          <w:tab w:val="left" w:pos="567"/>
          <w:tab w:val="left" w:pos="709"/>
        </w:tabs>
        <w:spacing w:before="0" w:beforeAutospacing="0" w:after="0" w:afterAutospacing="0"/>
        <w:ind w:left="-426" w:right="-143" w:firstLine="1560"/>
      </w:pPr>
      <w:r w:rsidRPr="007B32F7">
        <w:t xml:space="preserve">O PRESIDENTE DA CÂMARA MUNICIPAL DE </w:t>
      </w:r>
      <w:r w:rsidR="00D94068" w:rsidRPr="007B32F7">
        <w:t>APUÍ/AM</w:t>
      </w:r>
      <w:r w:rsidRPr="007B32F7">
        <w:t>, no uso das atribuições que lhe são conferidas pela Lei Orgânica Municipal</w:t>
      </w:r>
      <w:r w:rsidR="00A35D15" w:rsidRPr="007B32F7">
        <w:t xml:space="preserve"> e Regimento Interno, bem como as </w:t>
      </w:r>
      <w:r w:rsidRPr="007B32F7">
        <w:t xml:space="preserve">demais normas pertinentes; </w:t>
      </w:r>
    </w:p>
    <w:p w14:paraId="3266D6CA" w14:textId="77777777" w:rsidR="003C7EDB" w:rsidRPr="007B32F7" w:rsidRDefault="003C7EDB" w:rsidP="00BF5804">
      <w:pPr>
        <w:tabs>
          <w:tab w:val="left" w:pos="426"/>
        </w:tabs>
        <w:spacing w:before="0" w:beforeAutospacing="0" w:after="0" w:afterAutospacing="0"/>
        <w:ind w:left="-426" w:right="-143" w:firstLine="1560"/>
      </w:pPr>
    </w:p>
    <w:p w14:paraId="2E4ACD1D" w14:textId="77777777" w:rsidR="001A5DC8" w:rsidRPr="007B32F7" w:rsidRDefault="001A5DC8" w:rsidP="00BF5804">
      <w:pPr>
        <w:tabs>
          <w:tab w:val="left" w:pos="426"/>
        </w:tabs>
        <w:spacing w:before="0" w:beforeAutospacing="0" w:after="0" w:afterAutospacing="0"/>
        <w:ind w:left="-426" w:right="-143" w:firstLine="1560"/>
      </w:pPr>
      <w:r w:rsidRPr="00FB4097">
        <w:rPr>
          <w:b/>
          <w:bCs/>
        </w:rPr>
        <w:t>CONSIDERANDO</w:t>
      </w:r>
      <w:r w:rsidRPr="007B32F7">
        <w:t xml:space="preserve"> </w:t>
      </w:r>
      <w:r w:rsidR="00A02DE2">
        <w:t>a necessidade de recebimento, análise e aceitação da documentação admissional</w:t>
      </w:r>
      <w:r w:rsidRPr="007B32F7">
        <w:t xml:space="preserve">, </w:t>
      </w:r>
      <w:r w:rsidR="00A02DE2">
        <w:t>requisitadas</w:t>
      </w:r>
      <w:r w:rsidR="001560CB">
        <w:t xml:space="preserve"> para nomeação e posse dos aprovados </w:t>
      </w:r>
      <w:r w:rsidR="00E764F6">
        <w:t>relacionadas</w:t>
      </w:r>
      <w:r w:rsidR="00A02DE2">
        <w:t xml:space="preserve"> no</w:t>
      </w:r>
      <w:r w:rsidR="001560CB">
        <w:t xml:space="preserve"> Edital de Convocação Nº</w:t>
      </w:r>
      <w:r w:rsidR="00E764F6">
        <w:t xml:space="preserve"> 001/202</w:t>
      </w:r>
      <w:r w:rsidR="005248ED">
        <w:t>6</w:t>
      </w:r>
      <w:r w:rsidR="001560CB">
        <w:t xml:space="preserve"> – CMA</w:t>
      </w:r>
    </w:p>
    <w:p w14:paraId="06ABA130" w14:textId="77777777" w:rsidR="003C7EDB" w:rsidRPr="007B32F7" w:rsidRDefault="003C7EDB" w:rsidP="00BF5804">
      <w:pPr>
        <w:tabs>
          <w:tab w:val="left" w:pos="426"/>
        </w:tabs>
        <w:spacing w:before="0" w:beforeAutospacing="0" w:after="0" w:afterAutospacing="0"/>
        <w:ind w:left="-426" w:right="-143" w:firstLine="1560"/>
      </w:pPr>
      <w:bookmarkStart w:id="0" w:name="_Hlk155774482"/>
    </w:p>
    <w:p w14:paraId="01536524" w14:textId="77777777" w:rsidR="003C7EDB" w:rsidRDefault="00107A3A" w:rsidP="00BF5804">
      <w:pPr>
        <w:tabs>
          <w:tab w:val="left" w:pos="426"/>
        </w:tabs>
        <w:spacing w:before="0" w:beforeAutospacing="0" w:after="0" w:afterAutospacing="0"/>
        <w:ind w:left="-426" w:right="-143" w:firstLine="1560"/>
      </w:pPr>
      <w:r w:rsidRPr="00FB4097">
        <w:rPr>
          <w:b/>
          <w:bCs/>
        </w:rPr>
        <w:t>CONSIDERANDO</w:t>
      </w:r>
      <w:r w:rsidRPr="007B32F7">
        <w:t xml:space="preserve"> </w:t>
      </w:r>
      <w:r w:rsidR="00A02DE2">
        <w:t>A avaliação dos exames médicos de cada candidato convocado será de exclusiva competência do Profissional de Saúde ou junta médica designada para essa finalidade, pela Câmara Municipal de Apuí, Amazonas.</w:t>
      </w:r>
    </w:p>
    <w:p w14:paraId="775BBA1E" w14:textId="77777777" w:rsidR="00A02DE2" w:rsidRPr="007B32F7" w:rsidRDefault="00A02DE2" w:rsidP="00BF5804">
      <w:pPr>
        <w:tabs>
          <w:tab w:val="left" w:pos="426"/>
        </w:tabs>
        <w:spacing w:before="0" w:beforeAutospacing="0" w:after="0" w:afterAutospacing="0"/>
        <w:ind w:left="-426" w:right="-143" w:firstLine="1560"/>
      </w:pPr>
    </w:p>
    <w:bookmarkEnd w:id="0"/>
    <w:p w14:paraId="14FFF8E7" w14:textId="77777777" w:rsidR="00A02DE2" w:rsidRDefault="001560CB" w:rsidP="00BF5804">
      <w:pPr>
        <w:tabs>
          <w:tab w:val="left" w:pos="426"/>
        </w:tabs>
        <w:spacing w:before="0" w:beforeAutospacing="0" w:after="0" w:afterAutospacing="0"/>
        <w:ind w:left="-426" w:right="-143" w:firstLine="1560"/>
      </w:pPr>
      <w:r w:rsidRPr="00FB4097">
        <w:rPr>
          <w:b/>
          <w:bCs/>
        </w:rPr>
        <w:t>CONSIDERANDO</w:t>
      </w:r>
      <w:r w:rsidRPr="007B32F7">
        <w:t xml:space="preserve"> </w:t>
      </w:r>
      <w:r>
        <w:t xml:space="preserve">a necessidade de conferir as documentações </w:t>
      </w:r>
      <w:r w:rsidR="00A02DE2">
        <w:t>definid</w:t>
      </w:r>
      <w:r>
        <w:t>as</w:t>
      </w:r>
      <w:r w:rsidR="00A02DE2">
        <w:t xml:space="preserve"> nos itens 1 e 2</w:t>
      </w:r>
      <w:r>
        <w:t>, Anexo II</w:t>
      </w:r>
      <w:r w:rsidR="00A02DE2">
        <w:t xml:space="preserve"> </w:t>
      </w:r>
      <w:r>
        <w:t>do Edital de Convocação Nº 001/202</w:t>
      </w:r>
      <w:r w:rsidR="005248ED">
        <w:t>6</w:t>
      </w:r>
      <w:r>
        <w:t xml:space="preserve"> – CMA.</w:t>
      </w:r>
    </w:p>
    <w:p w14:paraId="3AFC796E" w14:textId="77777777" w:rsidR="00A02DE2" w:rsidRDefault="00A02DE2" w:rsidP="00BF5804">
      <w:pPr>
        <w:tabs>
          <w:tab w:val="left" w:pos="426"/>
        </w:tabs>
        <w:spacing w:before="0" w:beforeAutospacing="0" w:after="0" w:afterAutospacing="0"/>
        <w:ind w:left="-426" w:right="-143" w:firstLine="1560"/>
      </w:pPr>
    </w:p>
    <w:p w14:paraId="02CB3DB1" w14:textId="77777777" w:rsidR="00107A3A" w:rsidRPr="007B32F7" w:rsidRDefault="00107A3A" w:rsidP="00BF5804">
      <w:pPr>
        <w:tabs>
          <w:tab w:val="left" w:pos="426"/>
        </w:tabs>
        <w:spacing w:before="0" w:beforeAutospacing="0" w:after="0" w:afterAutospacing="0"/>
        <w:ind w:left="-426" w:right="-143" w:firstLine="1560"/>
        <w:rPr>
          <w:b/>
          <w:bCs/>
        </w:rPr>
      </w:pPr>
      <w:r w:rsidRPr="007B32F7">
        <w:rPr>
          <w:b/>
          <w:bCs/>
        </w:rPr>
        <w:t>RESOLVE:</w:t>
      </w:r>
    </w:p>
    <w:p w14:paraId="4A0A62C7" w14:textId="77777777" w:rsidR="00FF0E9B" w:rsidRPr="007B32F7" w:rsidRDefault="00FF0E9B" w:rsidP="00BF5804">
      <w:pPr>
        <w:tabs>
          <w:tab w:val="left" w:pos="426"/>
        </w:tabs>
        <w:spacing w:before="0" w:beforeAutospacing="0" w:after="0" w:afterAutospacing="0"/>
        <w:ind w:left="-426" w:right="-143" w:firstLine="0"/>
        <w:jc w:val="center"/>
      </w:pPr>
    </w:p>
    <w:p w14:paraId="0B7C3DF8" w14:textId="77777777" w:rsidR="00BF5804" w:rsidRPr="007B32F7" w:rsidRDefault="00107A3A" w:rsidP="00BF6B48">
      <w:pPr>
        <w:tabs>
          <w:tab w:val="left" w:pos="426"/>
        </w:tabs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>Art. 1º.</w:t>
      </w:r>
      <w:r w:rsidRPr="007B32F7">
        <w:t xml:space="preserve"> </w:t>
      </w:r>
      <w:r w:rsidR="001560CB">
        <w:t>N</w:t>
      </w:r>
      <w:r w:rsidR="00F61166" w:rsidRPr="007B32F7">
        <w:t>om</w:t>
      </w:r>
      <w:r w:rsidR="001560CB">
        <w:t>ear a Comissão Especial e seus membros responsáveis pelo recebimento, análise e aceitação da documentação admissional</w:t>
      </w:r>
      <w:r w:rsidR="001560CB" w:rsidRPr="007B32F7">
        <w:t xml:space="preserve">, </w:t>
      </w:r>
      <w:r w:rsidR="001560CB">
        <w:t>requisitadas para nomeação e posse dos aprovados conforme dispõe o Edital de Convocação Nº 001/202</w:t>
      </w:r>
      <w:r w:rsidR="005248ED">
        <w:t>6</w:t>
      </w:r>
      <w:r w:rsidR="001560CB">
        <w:t xml:space="preserve"> – CMA, </w:t>
      </w:r>
      <w:r w:rsidR="00BF6B48">
        <w:t xml:space="preserve">composta pelos seguintes </w:t>
      </w:r>
      <w:r w:rsidR="008B19C8" w:rsidRPr="007B32F7">
        <w:t>servidores abaixo</w:t>
      </w:r>
      <w:r w:rsidR="005576B9" w:rsidRPr="007B32F7">
        <w:t>:</w:t>
      </w:r>
    </w:p>
    <w:p w14:paraId="38621D20" w14:textId="77777777" w:rsidR="00174C05" w:rsidRPr="006F3047" w:rsidRDefault="006F3047" w:rsidP="00BF5804">
      <w:pPr>
        <w:tabs>
          <w:tab w:val="left" w:pos="426"/>
        </w:tabs>
        <w:spacing w:before="0" w:beforeAutospacing="0" w:after="0" w:afterAutospacing="0"/>
        <w:ind w:left="-426" w:right="-143" w:firstLine="1560"/>
      </w:pPr>
      <w:r w:rsidRPr="006F3047">
        <w:rPr>
          <w:bCs/>
        </w:rPr>
        <w:t>a)</w:t>
      </w:r>
      <w:r w:rsidR="001A5DC8" w:rsidRPr="007B32F7">
        <w:t xml:space="preserve"> Servidor</w:t>
      </w:r>
      <w:r w:rsidR="00822A91">
        <w:t>a</w:t>
      </w:r>
      <w:r w:rsidR="00BF5804">
        <w:t>:</w:t>
      </w:r>
      <w:r w:rsidR="001A5DC8" w:rsidRPr="007B32F7">
        <w:t xml:space="preserve"> </w:t>
      </w:r>
      <w:r w:rsidR="005248ED">
        <w:t xml:space="preserve">Letícia Antunes de Souza </w:t>
      </w:r>
      <w:r w:rsidR="00BF5804">
        <w:t xml:space="preserve">- </w:t>
      </w:r>
      <w:r w:rsidR="00B42D3F">
        <w:t>Presidente</w:t>
      </w:r>
      <w:r w:rsidR="00A02DE2">
        <w:t>;</w:t>
      </w:r>
    </w:p>
    <w:p w14:paraId="270419C9" w14:textId="77777777" w:rsidR="00107A3A" w:rsidRPr="007B32F7" w:rsidRDefault="00BF5804" w:rsidP="00BF5804">
      <w:pPr>
        <w:tabs>
          <w:tab w:val="left" w:pos="426"/>
        </w:tabs>
        <w:spacing w:before="0" w:beforeAutospacing="0" w:after="0" w:afterAutospacing="0"/>
        <w:ind w:left="360" w:right="-143" w:firstLine="0"/>
      </w:pPr>
      <w:r>
        <w:t xml:space="preserve">             b)</w:t>
      </w:r>
      <w:r w:rsidRPr="007B32F7">
        <w:t xml:space="preserve"> Servidor</w:t>
      </w:r>
      <w:r>
        <w:t>:</w:t>
      </w:r>
      <w:r w:rsidR="00174C05" w:rsidRPr="007B32F7">
        <w:t xml:space="preserve"> </w:t>
      </w:r>
      <w:r w:rsidR="005248ED">
        <w:t xml:space="preserve">Éder Souza Silva </w:t>
      </w:r>
      <w:r>
        <w:t>-</w:t>
      </w:r>
      <w:r w:rsidR="005248ED">
        <w:t xml:space="preserve"> </w:t>
      </w:r>
      <w:r w:rsidR="00B42D3F">
        <w:t>Secretári</w:t>
      </w:r>
      <w:r w:rsidR="005248ED">
        <w:t>o</w:t>
      </w:r>
      <w:r w:rsidR="00A02DE2">
        <w:t>;</w:t>
      </w:r>
    </w:p>
    <w:p w14:paraId="635E0098" w14:textId="77777777" w:rsidR="00107A3A" w:rsidRPr="007B32F7" w:rsidRDefault="00BF5804" w:rsidP="00BF5804">
      <w:pPr>
        <w:tabs>
          <w:tab w:val="left" w:pos="426"/>
        </w:tabs>
        <w:spacing w:before="0" w:beforeAutospacing="0" w:after="0" w:afterAutospacing="0"/>
        <w:ind w:left="1134" w:right="-143" w:firstLine="0"/>
      </w:pPr>
      <w:r>
        <w:t xml:space="preserve">c) </w:t>
      </w:r>
      <w:r w:rsidR="00174C05" w:rsidRPr="007B32F7">
        <w:t>Servidor</w:t>
      </w:r>
      <w:r w:rsidR="007B32F7">
        <w:t>a</w:t>
      </w:r>
      <w:r>
        <w:t>:</w:t>
      </w:r>
      <w:r w:rsidR="00107A3A" w:rsidRPr="007B32F7">
        <w:t xml:space="preserve"> </w:t>
      </w:r>
      <w:r>
        <w:t>Deusa Monteiro da Silva</w:t>
      </w:r>
      <w:r w:rsidR="00822A91">
        <w:t xml:space="preserve"> </w:t>
      </w:r>
      <w:r>
        <w:t>- Membro</w:t>
      </w:r>
      <w:r w:rsidR="00BF6B48">
        <w:t>,</w:t>
      </w:r>
      <w:r>
        <w:t xml:space="preserve"> e;</w:t>
      </w:r>
    </w:p>
    <w:p w14:paraId="2849B97C" w14:textId="77777777" w:rsidR="00174C05" w:rsidRPr="007B32F7" w:rsidRDefault="00BF5804" w:rsidP="00BF5804">
      <w:pPr>
        <w:tabs>
          <w:tab w:val="left" w:pos="426"/>
        </w:tabs>
        <w:spacing w:before="0" w:beforeAutospacing="0" w:after="0" w:afterAutospacing="0"/>
        <w:ind w:left="360" w:right="-143" w:firstLine="0"/>
      </w:pPr>
      <w:r>
        <w:t xml:space="preserve">             d)</w:t>
      </w:r>
      <w:r w:rsidR="00BF6B48">
        <w:t xml:space="preserve"> </w:t>
      </w:r>
      <w:r w:rsidR="00174C05" w:rsidRPr="007B32F7">
        <w:t>Servidor</w:t>
      </w:r>
      <w:r w:rsidR="00092D08">
        <w:t>a</w:t>
      </w:r>
      <w:r>
        <w:t>:</w:t>
      </w:r>
      <w:r w:rsidR="00174C05" w:rsidRPr="007B32F7">
        <w:t xml:space="preserve"> </w:t>
      </w:r>
      <w:r>
        <w:t xml:space="preserve">Silvane Veloso </w:t>
      </w:r>
      <w:r w:rsidR="00822A91">
        <w:t>–</w:t>
      </w:r>
      <w:r w:rsidR="00FF0E9B" w:rsidRPr="007B32F7">
        <w:t xml:space="preserve"> </w:t>
      </w:r>
      <w:r w:rsidR="00006BE2" w:rsidRPr="007B32F7">
        <w:t>Membro</w:t>
      </w:r>
      <w:r w:rsidR="00822A91">
        <w:t>.</w:t>
      </w:r>
    </w:p>
    <w:p w14:paraId="2F5DA3F6" w14:textId="77777777" w:rsidR="00A62269" w:rsidRDefault="00A62269" w:rsidP="00FF0E9B">
      <w:pPr>
        <w:spacing w:before="0" w:beforeAutospacing="0" w:after="0" w:afterAutospacing="0"/>
        <w:ind w:left="-426" w:right="-143" w:firstLine="1560"/>
      </w:pPr>
    </w:p>
    <w:p w14:paraId="3667ED02" w14:textId="77777777" w:rsidR="00BF6B48" w:rsidRPr="007B32F7" w:rsidRDefault="00BF6B48" w:rsidP="00BF6B48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 xml:space="preserve">Art. </w:t>
      </w:r>
      <w:r>
        <w:rPr>
          <w:b/>
          <w:bCs/>
        </w:rPr>
        <w:t>2</w:t>
      </w:r>
      <w:r w:rsidRPr="007B32F7">
        <w:rPr>
          <w:b/>
          <w:bCs/>
        </w:rPr>
        <w:t>º.</w:t>
      </w:r>
      <w:r w:rsidRPr="007B32F7">
        <w:t xml:space="preserve"> </w:t>
      </w:r>
      <w:r>
        <w:t xml:space="preserve">A Comissão Especial nomeada nos Termos desta Portaria deverá em cada fase emitir o relatório conclusivo de cada candidato sobre </w:t>
      </w:r>
      <w:r w:rsidR="005248ED">
        <w:t>os documentos entregues</w:t>
      </w:r>
      <w:r>
        <w:t xml:space="preserve"> em atendimento aos </w:t>
      </w:r>
      <w:r w:rsidR="005248ED">
        <w:t xml:space="preserve">Itens </w:t>
      </w:r>
      <w:r>
        <w:t>1 e 2</w:t>
      </w:r>
      <w:r w:rsidR="005248ED">
        <w:t xml:space="preserve"> do</w:t>
      </w:r>
      <w:r>
        <w:t xml:space="preserve"> Anexo II do Edital de Convocação Nº 001/202</w:t>
      </w:r>
      <w:r w:rsidR="005248ED">
        <w:t>6</w:t>
      </w:r>
      <w:r>
        <w:t xml:space="preserve"> – CMA.</w:t>
      </w:r>
    </w:p>
    <w:p w14:paraId="4BFC3AFF" w14:textId="77777777" w:rsidR="00BF6B48" w:rsidRPr="007B32F7" w:rsidRDefault="00BF6B48" w:rsidP="00FF0E9B">
      <w:pPr>
        <w:spacing w:before="0" w:beforeAutospacing="0" w:after="0" w:afterAutospacing="0"/>
        <w:ind w:left="-426" w:right="-143" w:firstLine="1560"/>
      </w:pPr>
    </w:p>
    <w:p w14:paraId="2670173D" w14:textId="77777777" w:rsidR="00BF6B48" w:rsidRDefault="00BF6B48" w:rsidP="00FF0E9B">
      <w:pPr>
        <w:spacing w:before="0" w:beforeAutospacing="0" w:after="0" w:afterAutospacing="0"/>
        <w:ind w:left="-426" w:right="-143" w:firstLine="1560"/>
        <w:rPr>
          <w:b/>
          <w:bCs/>
        </w:rPr>
      </w:pPr>
    </w:p>
    <w:p w14:paraId="35384764" w14:textId="77777777" w:rsidR="00BF6B48" w:rsidRDefault="00BF6B48" w:rsidP="00FF0E9B">
      <w:pPr>
        <w:spacing w:before="0" w:beforeAutospacing="0" w:after="0" w:afterAutospacing="0"/>
        <w:ind w:left="-426" w:right="-143" w:firstLine="1560"/>
        <w:rPr>
          <w:b/>
          <w:bCs/>
        </w:rPr>
      </w:pPr>
    </w:p>
    <w:p w14:paraId="4B17A510" w14:textId="77777777" w:rsidR="00BF6B48" w:rsidRPr="007B32F7" w:rsidRDefault="00BF6B48" w:rsidP="00BF6B48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 xml:space="preserve">Art. </w:t>
      </w:r>
      <w:r>
        <w:rPr>
          <w:b/>
          <w:bCs/>
        </w:rPr>
        <w:t>3</w:t>
      </w:r>
      <w:r w:rsidRPr="007B32F7">
        <w:rPr>
          <w:b/>
          <w:bCs/>
        </w:rPr>
        <w:t>º.</w:t>
      </w:r>
      <w:r w:rsidRPr="007B32F7">
        <w:t xml:space="preserve"> </w:t>
      </w:r>
      <w:r>
        <w:t xml:space="preserve">A avaliação das documentações referente aos exames médicos ficará a cargo do Profissional de Saúde ou Junta Médica designada pela Presidência da Câmara Municipal de Apuí, por meio de ato próprio em momento posterior. </w:t>
      </w:r>
    </w:p>
    <w:p w14:paraId="65243991" w14:textId="77777777" w:rsidR="00BF6B48" w:rsidRDefault="00BF6B48" w:rsidP="00FF0E9B">
      <w:pPr>
        <w:spacing w:before="0" w:beforeAutospacing="0" w:after="0" w:afterAutospacing="0"/>
        <w:ind w:left="-426" w:right="-143" w:firstLine="1560"/>
        <w:rPr>
          <w:b/>
          <w:bCs/>
        </w:rPr>
      </w:pPr>
    </w:p>
    <w:p w14:paraId="39C158F3" w14:textId="77777777" w:rsidR="00882A74" w:rsidRDefault="00107A3A" w:rsidP="00BF6B48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 xml:space="preserve">Art. </w:t>
      </w:r>
      <w:r w:rsidR="00BF6B48">
        <w:rPr>
          <w:b/>
          <w:bCs/>
        </w:rPr>
        <w:t>4</w:t>
      </w:r>
      <w:r w:rsidRPr="007B32F7">
        <w:rPr>
          <w:b/>
          <w:bCs/>
        </w:rPr>
        <w:t>º.</w:t>
      </w:r>
      <w:r w:rsidR="00FF0E9B" w:rsidRPr="007B32F7">
        <w:t xml:space="preserve"> R</w:t>
      </w:r>
      <w:r w:rsidRPr="007B32F7">
        <w:t>evogadas as disposições em contrário</w:t>
      </w:r>
      <w:r w:rsidR="00FF0E9B" w:rsidRPr="007B32F7">
        <w:t>, esta Portaria entra em vigor na data de sua publicação</w:t>
      </w:r>
      <w:r w:rsidR="007B32F7">
        <w:t>.</w:t>
      </w:r>
    </w:p>
    <w:p w14:paraId="497E43FC" w14:textId="77777777" w:rsidR="00882A74" w:rsidRDefault="00882A74" w:rsidP="00882A74">
      <w:pPr>
        <w:spacing w:before="0" w:beforeAutospacing="0" w:after="0" w:afterAutospacing="0"/>
        <w:ind w:left="-426" w:right="-143" w:firstLine="1560"/>
      </w:pPr>
    </w:p>
    <w:p w14:paraId="0C02EEFF" w14:textId="77777777" w:rsidR="00882A74" w:rsidRDefault="007B32F7" w:rsidP="00882A74">
      <w:pPr>
        <w:spacing w:before="0" w:beforeAutospacing="0" w:after="0" w:afterAutospacing="0"/>
        <w:ind w:left="-426" w:right="-143" w:firstLine="1560"/>
      </w:pPr>
      <w:r w:rsidRPr="009777FC">
        <w:t>CIENTIFIQUE-SE, REGISTRE-SE E PUBLIQUE-SE.</w:t>
      </w:r>
    </w:p>
    <w:p w14:paraId="679754F2" w14:textId="77777777" w:rsidR="00882A74" w:rsidRDefault="00882A74" w:rsidP="00882A74">
      <w:pPr>
        <w:spacing w:before="0" w:beforeAutospacing="0" w:after="0" w:afterAutospacing="0"/>
        <w:ind w:left="-426" w:right="-143" w:firstLine="1560"/>
      </w:pPr>
    </w:p>
    <w:p w14:paraId="33A2BD7A" w14:textId="77777777" w:rsidR="007B32F7" w:rsidRDefault="007B32F7" w:rsidP="00882A74">
      <w:pPr>
        <w:spacing w:before="0" w:beforeAutospacing="0" w:after="0" w:afterAutospacing="0"/>
        <w:ind w:left="-426" w:right="-143" w:firstLine="1560"/>
      </w:pPr>
      <w:r w:rsidRPr="009777FC">
        <w:t xml:space="preserve">Gabinete da Presidência da </w:t>
      </w:r>
      <w:r>
        <w:t xml:space="preserve">Câmara Municipal de Apuí, em </w:t>
      </w:r>
      <w:r w:rsidR="006F3047">
        <w:t>2</w:t>
      </w:r>
      <w:r w:rsidR="005248ED">
        <w:t>9</w:t>
      </w:r>
      <w:r w:rsidR="00F20340">
        <w:t xml:space="preserve"> </w:t>
      </w:r>
      <w:r w:rsidRPr="009777FC">
        <w:t xml:space="preserve">de </w:t>
      </w:r>
      <w:r w:rsidR="005248ED">
        <w:t>abril</w:t>
      </w:r>
      <w:r>
        <w:t xml:space="preserve"> de 202</w:t>
      </w:r>
      <w:r w:rsidR="005248ED">
        <w:t>6</w:t>
      </w:r>
      <w:r w:rsidRPr="009777FC">
        <w:t>.</w:t>
      </w:r>
    </w:p>
    <w:p w14:paraId="054BCAF0" w14:textId="77777777" w:rsidR="007B32F7" w:rsidRDefault="007B32F7" w:rsidP="007B32F7">
      <w:pPr>
        <w:pStyle w:val="NormalWeb"/>
        <w:spacing w:line="276" w:lineRule="auto"/>
        <w:ind w:left="-567" w:right="-142"/>
        <w:jc w:val="both"/>
        <w:rPr>
          <w:color w:val="000000"/>
        </w:rPr>
      </w:pPr>
    </w:p>
    <w:p w14:paraId="47B515F4" w14:textId="77777777" w:rsidR="007B32F7" w:rsidRPr="00882A74" w:rsidRDefault="007B32F7" w:rsidP="007B32F7">
      <w:pPr>
        <w:pStyle w:val="NormalWeb"/>
        <w:spacing w:before="0" w:beforeAutospacing="0" w:after="0" w:afterAutospacing="0"/>
        <w:ind w:left="-567" w:right="-142"/>
        <w:jc w:val="both"/>
        <w:rPr>
          <w:color w:val="000000"/>
        </w:rPr>
      </w:pPr>
    </w:p>
    <w:p w14:paraId="09181766" w14:textId="77777777" w:rsidR="007B32F7" w:rsidRPr="009777FC" w:rsidRDefault="007B32F7" w:rsidP="007B32F7">
      <w:pPr>
        <w:pStyle w:val="Textoembloco"/>
        <w:spacing w:before="0" w:beforeAutospacing="0" w:afterAutospacing="0"/>
        <w:ind w:left="-567" w:right="-142"/>
        <w:jc w:val="center"/>
      </w:pPr>
      <w:r w:rsidRPr="009777FC">
        <w:rPr>
          <w:b/>
          <w:bCs/>
          <w:color w:val="000000"/>
        </w:rPr>
        <w:t xml:space="preserve">Ver. </w:t>
      </w:r>
      <w:r w:rsidR="00455374">
        <w:rPr>
          <w:b/>
          <w:bCs/>
          <w:color w:val="000000"/>
        </w:rPr>
        <w:t>BRUNO JOSE DE MORAIS</w:t>
      </w:r>
    </w:p>
    <w:p w14:paraId="7C464ACA" w14:textId="77777777" w:rsidR="007B32F7" w:rsidRPr="006A4E6C" w:rsidRDefault="007B32F7" w:rsidP="007B32F7">
      <w:pPr>
        <w:pStyle w:val="Textoembloco"/>
        <w:spacing w:before="0" w:beforeAutospacing="0" w:afterAutospacing="0"/>
        <w:ind w:left="-567" w:right="-142"/>
        <w:jc w:val="center"/>
        <w:rPr>
          <w:rFonts w:ascii="Arial" w:hAnsi="Arial" w:cs="Arial"/>
          <w:sz w:val="28"/>
          <w:szCs w:val="28"/>
        </w:rPr>
      </w:pPr>
      <w:r w:rsidRPr="009777FC">
        <w:t>Presidente da Câmara Municipal de Apuí</w:t>
      </w:r>
      <w:r>
        <w:t>/AM</w:t>
      </w:r>
      <w:r w:rsidR="00292412">
        <w:t>.</w:t>
      </w:r>
    </w:p>
    <w:p w14:paraId="2FB02411" w14:textId="77777777" w:rsidR="003C7EDB" w:rsidRPr="007B32F7" w:rsidRDefault="00FF0E9B" w:rsidP="007B32F7">
      <w:pPr>
        <w:tabs>
          <w:tab w:val="left" w:pos="8225"/>
        </w:tabs>
        <w:spacing w:before="0" w:beforeAutospacing="0" w:after="0" w:afterAutospacing="0" w:line="240" w:lineRule="auto"/>
        <w:ind w:left="-426" w:right="-143" w:firstLine="0"/>
        <w:jc w:val="left"/>
      </w:pPr>
      <w:r w:rsidRPr="007B32F7">
        <w:tab/>
      </w:r>
    </w:p>
    <w:sectPr w:rsidR="003C7EDB" w:rsidRPr="007B32F7" w:rsidSect="00092D08">
      <w:headerReference w:type="default" r:id="rId7"/>
      <w:footerReference w:type="default" r:id="rId8"/>
      <w:pgSz w:w="11906" w:h="16838" w:code="9"/>
      <w:pgMar w:top="1450" w:right="1134" w:bottom="426" w:left="1701" w:header="56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7A46" w14:textId="77777777" w:rsidR="000F2954" w:rsidRDefault="000F2954">
      <w:pPr>
        <w:spacing w:after="0" w:line="240" w:lineRule="auto"/>
      </w:pPr>
      <w:r>
        <w:separator/>
      </w:r>
    </w:p>
  </w:endnote>
  <w:endnote w:type="continuationSeparator" w:id="0">
    <w:p w14:paraId="28B9F754" w14:textId="77777777" w:rsidR="000F2954" w:rsidRDefault="000F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DD3C" w14:textId="77777777" w:rsidR="00C86F42" w:rsidRDefault="00BD6F02" w:rsidP="00C86F42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14"/>
        <w:szCs w:val="14"/>
      </w:rPr>
    </w:pPr>
    <w:r w:rsidRPr="00BD6F02">
      <w:rPr>
        <w:sz w:val="14"/>
        <w:szCs w:val="14"/>
      </w:rPr>
      <w:t>CAMARA MUNICIPAL DE APUI-AM,</w:t>
    </w:r>
  </w:p>
  <w:p w14:paraId="3F4E4520" w14:textId="77777777" w:rsidR="00BD6F02" w:rsidRPr="001B370C" w:rsidRDefault="00BD6F02" w:rsidP="00C86F42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14"/>
        <w:szCs w:val="14"/>
      </w:rPr>
    </w:pPr>
    <w:r w:rsidRPr="00BD6F02">
      <w:rPr>
        <w:sz w:val="14"/>
        <w:szCs w:val="14"/>
      </w:rPr>
      <w:t xml:space="preserve">SITUADA A AVENIDA PARANÁ S/Nº CENTRO APUI-AMAZONAS </w:t>
    </w:r>
    <w:r w:rsidR="00DE247F">
      <w:rPr>
        <w:sz w:val="14"/>
        <w:szCs w:val="14"/>
      </w:rPr>
      <w:t>-</w:t>
    </w:r>
    <w:r w:rsidRPr="00BD6F02">
      <w:rPr>
        <w:sz w:val="14"/>
        <w:szCs w:val="14"/>
      </w:rPr>
      <w:t xml:space="preserve"> </w:t>
    </w:r>
    <w:r w:rsidRPr="001B370C">
      <w:rPr>
        <w:sz w:val="14"/>
        <w:szCs w:val="14"/>
      </w:rPr>
      <w:t>CEP: 69.265-000,</w:t>
    </w:r>
  </w:p>
  <w:p w14:paraId="38BEBFE8" w14:textId="77777777" w:rsidR="001B370C" w:rsidRDefault="00BD6F02" w:rsidP="00C86F42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14"/>
        <w:szCs w:val="14"/>
      </w:rPr>
    </w:pPr>
    <w:r w:rsidRPr="00BD6F02">
      <w:rPr>
        <w:sz w:val="14"/>
        <w:szCs w:val="14"/>
      </w:rPr>
      <w:t xml:space="preserve">E-MAIL: </w:t>
    </w:r>
    <w:hyperlink r:id="rId1" w:history="1">
      <w:r w:rsidR="00C86F42" w:rsidRPr="004F1ADB">
        <w:rPr>
          <w:rStyle w:val="Hyperlink"/>
          <w:sz w:val="14"/>
          <w:szCs w:val="14"/>
        </w:rPr>
        <w:t>camara.municipal@apui.am.leg.br</w:t>
      </w:r>
    </w:hyperlink>
    <w:r w:rsidR="00C86F42">
      <w:rPr>
        <w:sz w:val="14"/>
        <w:szCs w:val="14"/>
      </w:rPr>
      <w:t xml:space="preserve"> </w:t>
    </w:r>
    <w:r w:rsidR="001B370C">
      <w:rPr>
        <w:sz w:val="14"/>
        <w:szCs w:val="14"/>
      </w:rPr>
      <w:t>CNPJ: 34528869/0001-25</w:t>
    </w:r>
  </w:p>
  <w:p w14:paraId="08D4F49C" w14:textId="77777777" w:rsidR="000A3A79" w:rsidRPr="001B370C" w:rsidRDefault="00BD6F02" w:rsidP="001B370C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right"/>
      <w:rPr>
        <w:sz w:val="14"/>
        <w:szCs w:val="14"/>
      </w:rPr>
    </w:pPr>
    <w:r>
      <w:t xml:space="preserve">Página </w:t>
    </w:r>
    <w:r w:rsidR="003414DC">
      <w:fldChar w:fldCharType="begin"/>
    </w:r>
    <w:r w:rsidR="003E3F65">
      <w:instrText xml:space="preserve"> PAGE   \* MERGEFORMAT </w:instrText>
    </w:r>
    <w:r w:rsidR="003414DC">
      <w:fldChar w:fldCharType="separate"/>
    </w:r>
    <w:r w:rsidR="00F20340">
      <w:rPr>
        <w:noProof/>
      </w:rPr>
      <w:t>2</w:t>
    </w:r>
    <w:r w:rsidR="003414DC">
      <w:fldChar w:fldCharType="end"/>
    </w:r>
  </w:p>
  <w:p w14:paraId="6CB8C987" w14:textId="77777777" w:rsidR="001B370C" w:rsidRDefault="001B370C" w:rsidP="001B370C">
    <w:pPr>
      <w:pStyle w:val="Rodap"/>
      <w:spacing w:before="0" w:beforeAutospacing="0" w:afterAutospacing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5D3F" w14:textId="77777777" w:rsidR="000F2954" w:rsidRDefault="000F2954">
      <w:pPr>
        <w:spacing w:after="0" w:line="240" w:lineRule="auto"/>
      </w:pPr>
      <w:r>
        <w:separator/>
      </w:r>
    </w:p>
  </w:footnote>
  <w:footnote w:type="continuationSeparator" w:id="0">
    <w:p w14:paraId="712A77FF" w14:textId="77777777" w:rsidR="000F2954" w:rsidRDefault="000F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0E72" w14:textId="21EAAD25" w:rsidR="000A3A79" w:rsidRDefault="00F7174A" w:rsidP="007F5EFB">
    <w:pPr>
      <w:pStyle w:val="Legenda"/>
      <w:spacing w:after="100"/>
      <w:ind w:firstLine="0"/>
    </w:pPr>
    <w:r>
      <w:rPr>
        <w:noProof/>
      </w:rPr>
      <w:object w:dxaOrig="4740" w:dyaOrig="4230" w14:anchorId="5226F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96.4pt;margin-top:9.55pt;width:66.35pt;height:58.9pt;z-index:251657216">
          <v:imagedata r:id="rId1" o:title=""/>
        </v:shape>
        <o:OLEObject Type="Embed" ProgID="CorelPHOTOPAINT.Image.13" ShapeID="_x0000_s1025" DrawAspect="Content" ObjectID="_1838969372" r:id="rId2"/>
      </w:object>
    </w:r>
    <w:r w:rsidR="00C8398C">
      <w:rPr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3B49F11C" wp14:editId="558672B0">
          <wp:simplePos x="0" y="0"/>
          <wp:positionH relativeFrom="column">
            <wp:posOffset>-262890</wp:posOffset>
          </wp:positionH>
          <wp:positionV relativeFrom="paragraph">
            <wp:posOffset>100330</wp:posOffset>
          </wp:positionV>
          <wp:extent cx="752475" cy="80772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5FFBF7" w14:textId="77777777" w:rsidR="000A3A79" w:rsidRPr="004B2ABB" w:rsidRDefault="003E3F65" w:rsidP="007F5EFB">
    <w:pPr>
      <w:pStyle w:val="Legenda"/>
      <w:spacing w:before="0" w:beforeAutospacing="0" w:afterAutospacing="0"/>
      <w:ind w:firstLine="0"/>
      <w:rPr>
        <w:sz w:val="24"/>
        <w:szCs w:val="24"/>
      </w:rPr>
    </w:pPr>
    <w:r w:rsidRPr="004B2ABB">
      <w:rPr>
        <w:sz w:val="24"/>
        <w:szCs w:val="24"/>
      </w:rPr>
      <w:t>ESTADO DO AMAZONAS</w:t>
    </w:r>
  </w:p>
  <w:p w14:paraId="3551FBC9" w14:textId="77777777" w:rsidR="000A3A79" w:rsidRPr="004B2ABB" w:rsidRDefault="003E3F65" w:rsidP="007F5EFB">
    <w:pPr>
      <w:pStyle w:val="Ttulo7"/>
      <w:spacing w:before="0" w:beforeAutospacing="0" w:afterAutospacing="0"/>
      <w:ind w:firstLine="0"/>
      <w:rPr>
        <w:szCs w:val="24"/>
      </w:rPr>
    </w:pPr>
    <w:r w:rsidRPr="004B2ABB">
      <w:rPr>
        <w:szCs w:val="24"/>
      </w:rPr>
      <w:t>PODER LEGISLATIVO</w:t>
    </w:r>
  </w:p>
  <w:p w14:paraId="25352BAF" w14:textId="77777777" w:rsidR="000A3A79" w:rsidRDefault="003E3F65" w:rsidP="007F5EFB">
    <w:pPr>
      <w:spacing w:before="0" w:beforeAutospacing="0" w:after="0" w:afterAutospacing="0" w:line="240" w:lineRule="auto"/>
      <w:ind w:firstLine="0"/>
      <w:jc w:val="center"/>
      <w:rPr>
        <w:rFonts w:ascii="Arial" w:hAnsi="Arial" w:cs="Arial"/>
        <w:b/>
      </w:rPr>
    </w:pPr>
    <w:r w:rsidRPr="004B2ABB">
      <w:rPr>
        <w:rFonts w:ascii="Arial" w:hAnsi="Arial" w:cs="Arial"/>
        <w:b/>
      </w:rPr>
      <w:t>CÂMARA MUNICIPAL DE APUÍ</w:t>
    </w:r>
  </w:p>
  <w:p w14:paraId="03D98E01" w14:textId="77777777" w:rsidR="00882A74" w:rsidRDefault="00882A74" w:rsidP="007F5EFB">
    <w:pPr>
      <w:spacing w:before="0" w:beforeAutospacing="0" w:after="0" w:afterAutospacing="0" w:line="240" w:lineRule="auto"/>
      <w:ind w:firstLine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053CE4"/>
    <w:multiLevelType w:val="hybridMultilevel"/>
    <w:tmpl w:val="D6F2BC36"/>
    <w:lvl w:ilvl="0" w:tplc="B02859A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5E23B0F"/>
    <w:multiLevelType w:val="hybridMultilevel"/>
    <w:tmpl w:val="0E341D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5A17"/>
    <w:multiLevelType w:val="hybridMultilevel"/>
    <w:tmpl w:val="7E8C2582"/>
    <w:lvl w:ilvl="0" w:tplc="F2E6E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D7AB8"/>
    <w:multiLevelType w:val="hybridMultilevel"/>
    <w:tmpl w:val="89AE3872"/>
    <w:lvl w:ilvl="0" w:tplc="0A06E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AA"/>
    <w:rsid w:val="00006BE2"/>
    <w:rsid w:val="00042F08"/>
    <w:rsid w:val="00047C0B"/>
    <w:rsid w:val="00055D7F"/>
    <w:rsid w:val="000569F2"/>
    <w:rsid w:val="00092D08"/>
    <w:rsid w:val="000A228B"/>
    <w:rsid w:val="000A3A79"/>
    <w:rsid w:val="000B5F86"/>
    <w:rsid w:val="000B70AA"/>
    <w:rsid w:val="000F2954"/>
    <w:rsid w:val="000F41CB"/>
    <w:rsid w:val="00107A3A"/>
    <w:rsid w:val="00127F13"/>
    <w:rsid w:val="001336D1"/>
    <w:rsid w:val="001560CB"/>
    <w:rsid w:val="001579B9"/>
    <w:rsid w:val="00166B69"/>
    <w:rsid w:val="00174C05"/>
    <w:rsid w:val="00180398"/>
    <w:rsid w:val="001A20C6"/>
    <w:rsid w:val="001A5DC8"/>
    <w:rsid w:val="001B370C"/>
    <w:rsid w:val="00214415"/>
    <w:rsid w:val="0021514D"/>
    <w:rsid w:val="00275C61"/>
    <w:rsid w:val="00282FBD"/>
    <w:rsid w:val="00292412"/>
    <w:rsid w:val="00292621"/>
    <w:rsid w:val="00294092"/>
    <w:rsid w:val="002953F0"/>
    <w:rsid w:val="002B0EFF"/>
    <w:rsid w:val="002D5467"/>
    <w:rsid w:val="003314CD"/>
    <w:rsid w:val="003414DC"/>
    <w:rsid w:val="00345082"/>
    <w:rsid w:val="00367E32"/>
    <w:rsid w:val="003960BD"/>
    <w:rsid w:val="003C7EDB"/>
    <w:rsid w:val="003D62C8"/>
    <w:rsid w:val="003E31CE"/>
    <w:rsid w:val="003E3900"/>
    <w:rsid w:val="003E3F65"/>
    <w:rsid w:val="00407740"/>
    <w:rsid w:val="004328FB"/>
    <w:rsid w:val="00435E3F"/>
    <w:rsid w:val="00455374"/>
    <w:rsid w:val="00467C22"/>
    <w:rsid w:val="00477408"/>
    <w:rsid w:val="004842FA"/>
    <w:rsid w:val="00491B41"/>
    <w:rsid w:val="004936A0"/>
    <w:rsid w:val="00494585"/>
    <w:rsid w:val="004A22CF"/>
    <w:rsid w:val="004A32F1"/>
    <w:rsid w:val="004A3D09"/>
    <w:rsid w:val="004B2ABB"/>
    <w:rsid w:val="004C5B32"/>
    <w:rsid w:val="004E5BD3"/>
    <w:rsid w:val="00500BE8"/>
    <w:rsid w:val="005047B0"/>
    <w:rsid w:val="00511DF9"/>
    <w:rsid w:val="00522057"/>
    <w:rsid w:val="005248ED"/>
    <w:rsid w:val="00532DB8"/>
    <w:rsid w:val="005421CB"/>
    <w:rsid w:val="00543680"/>
    <w:rsid w:val="005454DE"/>
    <w:rsid w:val="00555029"/>
    <w:rsid w:val="005576B9"/>
    <w:rsid w:val="00575DAC"/>
    <w:rsid w:val="005850D8"/>
    <w:rsid w:val="00586F4C"/>
    <w:rsid w:val="005A2C82"/>
    <w:rsid w:val="005C0D4F"/>
    <w:rsid w:val="005D4640"/>
    <w:rsid w:val="006356B4"/>
    <w:rsid w:val="0066461C"/>
    <w:rsid w:val="00674DF1"/>
    <w:rsid w:val="006C71A7"/>
    <w:rsid w:val="006D2E2F"/>
    <w:rsid w:val="006D6C85"/>
    <w:rsid w:val="006E0590"/>
    <w:rsid w:val="006E1C26"/>
    <w:rsid w:val="006E5CC5"/>
    <w:rsid w:val="006F3047"/>
    <w:rsid w:val="0074172A"/>
    <w:rsid w:val="00745CC4"/>
    <w:rsid w:val="007750F3"/>
    <w:rsid w:val="00790E9C"/>
    <w:rsid w:val="00795A2B"/>
    <w:rsid w:val="007A2DA2"/>
    <w:rsid w:val="007A7D5C"/>
    <w:rsid w:val="007B32F7"/>
    <w:rsid w:val="007E367F"/>
    <w:rsid w:val="007E67D9"/>
    <w:rsid w:val="007E781C"/>
    <w:rsid w:val="007F5EFB"/>
    <w:rsid w:val="00802588"/>
    <w:rsid w:val="00822A91"/>
    <w:rsid w:val="00882A74"/>
    <w:rsid w:val="00895868"/>
    <w:rsid w:val="0089698F"/>
    <w:rsid w:val="008A7E3B"/>
    <w:rsid w:val="008B19C8"/>
    <w:rsid w:val="008C0409"/>
    <w:rsid w:val="008F5F47"/>
    <w:rsid w:val="00900B68"/>
    <w:rsid w:val="0091137B"/>
    <w:rsid w:val="00925A6B"/>
    <w:rsid w:val="00927C97"/>
    <w:rsid w:val="00940F97"/>
    <w:rsid w:val="009854DB"/>
    <w:rsid w:val="009901BA"/>
    <w:rsid w:val="00996DE1"/>
    <w:rsid w:val="009979EB"/>
    <w:rsid w:val="009C69A1"/>
    <w:rsid w:val="00A02A86"/>
    <w:rsid w:val="00A02DE2"/>
    <w:rsid w:val="00A0654E"/>
    <w:rsid w:val="00A12FDE"/>
    <w:rsid w:val="00A15CC4"/>
    <w:rsid w:val="00A35D15"/>
    <w:rsid w:val="00A40FC4"/>
    <w:rsid w:val="00A42831"/>
    <w:rsid w:val="00A555A0"/>
    <w:rsid w:val="00A60F63"/>
    <w:rsid w:val="00A62269"/>
    <w:rsid w:val="00A67C6E"/>
    <w:rsid w:val="00AC12E3"/>
    <w:rsid w:val="00AD051A"/>
    <w:rsid w:val="00AE2715"/>
    <w:rsid w:val="00AE7962"/>
    <w:rsid w:val="00B42D3F"/>
    <w:rsid w:val="00B6597F"/>
    <w:rsid w:val="00B65CF6"/>
    <w:rsid w:val="00B66C29"/>
    <w:rsid w:val="00B83300"/>
    <w:rsid w:val="00B839E5"/>
    <w:rsid w:val="00B92AF8"/>
    <w:rsid w:val="00BB1962"/>
    <w:rsid w:val="00BC2162"/>
    <w:rsid w:val="00BD2AF5"/>
    <w:rsid w:val="00BD6F02"/>
    <w:rsid w:val="00BF5804"/>
    <w:rsid w:val="00BF6B48"/>
    <w:rsid w:val="00C033CE"/>
    <w:rsid w:val="00C047FA"/>
    <w:rsid w:val="00C12F14"/>
    <w:rsid w:val="00C368DE"/>
    <w:rsid w:val="00C8398C"/>
    <w:rsid w:val="00C86F42"/>
    <w:rsid w:val="00C914AA"/>
    <w:rsid w:val="00CC5D2F"/>
    <w:rsid w:val="00CD6E54"/>
    <w:rsid w:val="00CF02D5"/>
    <w:rsid w:val="00D05407"/>
    <w:rsid w:val="00D06606"/>
    <w:rsid w:val="00D30E7F"/>
    <w:rsid w:val="00D43C68"/>
    <w:rsid w:val="00D763B4"/>
    <w:rsid w:val="00D837DC"/>
    <w:rsid w:val="00D94068"/>
    <w:rsid w:val="00DB02B8"/>
    <w:rsid w:val="00DC47A5"/>
    <w:rsid w:val="00DE01BA"/>
    <w:rsid w:val="00DE247F"/>
    <w:rsid w:val="00E23B6C"/>
    <w:rsid w:val="00E26570"/>
    <w:rsid w:val="00E26D98"/>
    <w:rsid w:val="00E34665"/>
    <w:rsid w:val="00E37850"/>
    <w:rsid w:val="00E514A1"/>
    <w:rsid w:val="00E54459"/>
    <w:rsid w:val="00E61D13"/>
    <w:rsid w:val="00E764F6"/>
    <w:rsid w:val="00EA1DCE"/>
    <w:rsid w:val="00EA3997"/>
    <w:rsid w:val="00EA3C0D"/>
    <w:rsid w:val="00EB1E0B"/>
    <w:rsid w:val="00EC2082"/>
    <w:rsid w:val="00F20340"/>
    <w:rsid w:val="00F61166"/>
    <w:rsid w:val="00F706CE"/>
    <w:rsid w:val="00F7174A"/>
    <w:rsid w:val="00F86094"/>
    <w:rsid w:val="00F92F57"/>
    <w:rsid w:val="00FA5665"/>
    <w:rsid w:val="00FB4097"/>
    <w:rsid w:val="00FF0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F922D39"/>
  <w15:chartTrackingRefBased/>
  <w15:docId w15:val="{FC4B0DF0-27C3-4A54-9835-A3BB348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AA"/>
    <w:pPr>
      <w:spacing w:before="100" w:beforeAutospacing="1" w:after="200" w:afterAutospacing="1" w:line="276" w:lineRule="auto"/>
      <w:ind w:firstLine="1701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B70AA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0B70AA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0B70AA"/>
    <w:pPr>
      <w:spacing w:before="100" w:beforeAutospacing="1" w:after="100" w:afterAutospacing="1"/>
      <w:jc w:val="both"/>
    </w:pPr>
    <w:rPr>
      <w:color w:val="000000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0B70AA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0B70AA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70AA"/>
    <w:pPr>
      <w:tabs>
        <w:tab w:val="center" w:pos="4252"/>
        <w:tab w:val="right" w:pos="8504"/>
      </w:tabs>
      <w:spacing w:after="0" w:line="240" w:lineRule="auto"/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0B70A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B70AA"/>
    <w:pPr>
      <w:tabs>
        <w:tab w:val="center" w:pos="4252"/>
        <w:tab w:val="right" w:pos="8504"/>
      </w:tabs>
      <w:spacing w:after="0" w:line="240" w:lineRule="auto"/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0B70A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B2ABB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A67C6E"/>
    <w:rPr>
      <w:color w:val="000000"/>
      <w:sz w:val="22"/>
      <w:szCs w:val="22"/>
      <w:lang w:val="pt-BR" w:eastAsia="en-US" w:bidi="ar-SA"/>
    </w:rPr>
  </w:style>
  <w:style w:type="character" w:styleId="Hyperlink">
    <w:name w:val="Hyperlink"/>
    <w:uiPriority w:val="99"/>
    <w:unhideWhenUsed/>
    <w:rsid w:val="00BD6F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2FA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842FA"/>
    <w:rPr>
      <w:rFonts w:ascii="Tahoma" w:hAnsi="Tahoma" w:cs="Tahoma"/>
      <w:color w:val="000000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6E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86F42"/>
    <w:rPr>
      <w:color w:val="605E5C"/>
      <w:shd w:val="clear" w:color="auto" w:fill="E1DFDD"/>
    </w:rPr>
  </w:style>
  <w:style w:type="paragraph" w:styleId="NormalWeb">
    <w:name w:val="Normal (Web)"/>
    <w:basedOn w:val="Normal"/>
    <w:rsid w:val="007B32F7"/>
    <w:pPr>
      <w:spacing w:after="100" w:line="240" w:lineRule="auto"/>
      <w:ind w:firstLine="0"/>
      <w:jc w:val="left"/>
    </w:pPr>
    <w:rPr>
      <w:rFonts w:eastAsia="Times New Roman"/>
      <w:color w:val="58585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i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2285</CharactersWithSpaces>
  <SharedDoc>false</SharedDoc>
  <HLinks>
    <vt:vector size="6" baseType="variant">
      <vt:variant>
        <vt:i4>721001</vt:i4>
      </vt:variant>
      <vt:variant>
        <vt:i4>0</vt:i4>
      </vt:variant>
      <vt:variant>
        <vt:i4>0</vt:i4>
      </vt:variant>
      <vt:variant>
        <vt:i4>5</vt:i4>
      </vt:variant>
      <vt:variant>
        <vt:lpwstr>mailto:camara.municipal@apui.am.leg.br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Brazuka 3</dc:creator>
  <cp:keywords/>
  <dc:description/>
  <cp:lastModifiedBy>Dhiódines Fabrício</cp:lastModifiedBy>
  <cp:revision>2</cp:revision>
  <cp:lastPrinted>2024-06-26T12:15:00Z</cp:lastPrinted>
  <dcterms:created xsi:type="dcterms:W3CDTF">2026-04-29T16:03:00Z</dcterms:created>
  <dcterms:modified xsi:type="dcterms:W3CDTF">2026-04-29T16:03:00Z</dcterms:modified>
</cp:coreProperties>
</file>