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3E27" w14:textId="26D19048" w:rsidR="00792A18" w:rsidRPr="00EE72A7" w:rsidRDefault="00E93E03" w:rsidP="00792A18">
      <w:pPr>
        <w:spacing w:after="0"/>
        <w:ind w:left="-709" w:right="-568" w:firstLine="0"/>
      </w:pPr>
      <w:r w:rsidRPr="00EE72A7">
        <w:t xml:space="preserve">PORTARIA Nº </w:t>
      </w:r>
      <w:r w:rsidR="00511A36">
        <w:t>029</w:t>
      </w:r>
      <w:r w:rsidRPr="00EE72A7">
        <w:t>, DE 10 DE MARÇO DE 2025.</w:t>
      </w:r>
    </w:p>
    <w:p w14:paraId="7AAD2DBF" w14:textId="77777777" w:rsidR="00792A18" w:rsidRPr="00EE72A7" w:rsidRDefault="00792A18" w:rsidP="00792A18">
      <w:pPr>
        <w:spacing w:after="0"/>
        <w:ind w:left="-709" w:right="-568" w:firstLine="0"/>
      </w:pPr>
    </w:p>
    <w:p w14:paraId="68D5E628" w14:textId="77777777" w:rsidR="00DD28EC" w:rsidRPr="00EE72A7" w:rsidRDefault="00DD28EC" w:rsidP="00CF28CA">
      <w:pPr>
        <w:spacing w:after="0"/>
        <w:ind w:left="3969" w:right="-568" w:firstLine="0"/>
      </w:pPr>
    </w:p>
    <w:p w14:paraId="165F0836" w14:textId="62B585AB" w:rsidR="00CF28CA" w:rsidRPr="00EE72A7" w:rsidRDefault="00792A18" w:rsidP="00CF28CA">
      <w:pPr>
        <w:spacing w:after="0"/>
        <w:ind w:left="3969" w:right="-568" w:firstLine="0"/>
      </w:pPr>
      <w:r w:rsidRPr="00EE72A7">
        <w:t>“Dispõe sobre a nomeação de servidor em cargo de provimento efetivo em virtude de aprovação em concurso público e dá outras providências”</w:t>
      </w:r>
    </w:p>
    <w:p w14:paraId="3CD78844" w14:textId="77777777" w:rsidR="00CF28CA" w:rsidRPr="00EE72A7" w:rsidRDefault="00CF28CA" w:rsidP="00CF28CA">
      <w:pPr>
        <w:spacing w:after="0"/>
        <w:ind w:left="3969" w:right="-568" w:firstLine="0"/>
      </w:pPr>
    </w:p>
    <w:p w14:paraId="57B21AE7" w14:textId="77777777" w:rsidR="00DD28EC" w:rsidRPr="00EE72A7" w:rsidRDefault="00DD28EC" w:rsidP="00CF28CA">
      <w:pPr>
        <w:spacing w:after="0"/>
        <w:ind w:left="3969" w:right="-568" w:firstLine="0"/>
      </w:pPr>
    </w:p>
    <w:p w14:paraId="476AAE82" w14:textId="77777777" w:rsidR="00DD28EC" w:rsidRPr="00EE72A7" w:rsidRDefault="00DD28EC" w:rsidP="00CF28CA">
      <w:pPr>
        <w:spacing w:after="0"/>
        <w:ind w:left="3969" w:right="-568" w:firstLine="0"/>
      </w:pPr>
    </w:p>
    <w:p w14:paraId="73166650" w14:textId="2C7A0605" w:rsidR="00CF28CA" w:rsidRPr="00EE72A7" w:rsidRDefault="00A45CB4" w:rsidP="00CF28CA">
      <w:pPr>
        <w:spacing w:after="0"/>
        <w:ind w:left="-709" w:right="-568" w:firstLine="1276"/>
        <w:rPr>
          <w:color w:val="000000" w:themeColor="text1"/>
        </w:rPr>
      </w:pPr>
      <w:r w:rsidRPr="00EE72A7">
        <w:t xml:space="preserve">CONSIDERANDO </w:t>
      </w:r>
      <w:r w:rsidR="00792A18" w:rsidRPr="00EE72A7">
        <w:t>o disposto no</w:t>
      </w:r>
      <w:r w:rsidR="00805607" w:rsidRPr="00EE72A7">
        <w:t xml:space="preserve"> inciso I do</w:t>
      </w:r>
      <w:r w:rsidR="00792A18" w:rsidRPr="00EE72A7">
        <w:t xml:space="preserve"> Art. 10 da Lei Municipal N° 003, de 20 de junho de 1997</w:t>
      </w:r>
      <w:r w:rsidR="00CF28CA" w:rsidRPr="00EE72A7">
        <w:t>, que dispõe sobre o regime jurídico dos Servidores Públicos do Município de Apuí e dá outras providências</w:t>
      </w:r>
      <w:r w:rsidR="00CF28CA" w:rsidRPr="00EE72A7">
        <w:rPr>
          <w:color w:val="000000" w:themeColor="text1"/>
        </w:rPr>
        <w:t>;</w:t>
      </w:r>
    </w:p>
    <w:p w14:paraId="101EF343" w14:textId="0BDE880F" w:rsidR="00792A18" w:rsidRPr="00EE72A7" w:rsidRDefault="00805607" w:rsidP="00CF28CA">
      <w:pPr>
        <w:spacing w:after="0"/>
        <w:ind w:left="-709" w:right="-568" w:firstLine="1276"/>
        <w:rPr>
          <w:color w:val="000000" w:themeColor="text1"/>
        </w:rPr>
      </w:pPr>
      <w:r w:rsidRPr="00EE72A7">
        <w:rPr>
          <w:color w:val="000000" w:themeColor="text1"/>
        </w:rPr>
        <w:t>CONSIDERANDO o disposto no inciso II, do Artigo 37 da Constituição Federal;</w:t>
      </w:r>
    </w:p>
    <w:p w14:paraId="6F45AC47" w14:textId="7F525E5E" w:rsidR="00805607" w:rsidRPr="00EE72A7" w:rsidRDefault="00805607" w:rsidP="00A45CB4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>CONSIDERANDO que a Administração Pública deve obedecer aos princípios da legalidade, impessoalidade, moralidade, publicidade e eficiência, dos seus Atos e Ações, conforme determina o Artigo 37, da Constituição Federal;</w:t>
      </w:r>
    </w:p>
    <w:p w14:paraId="79438546" w14:textId="23AC453D" w:rsidR="001B642E" w:rsidRPr="00EE72A7" w:rsidRDefault="001B642E" w:rsidP="00A45CB4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>CONSIDERANDO a necessidade de se admitir de forma legal, transparente e idônea, Pessoal/Servidores para a Câmara Municipal de Apuí;</w:t>
      </w:r>
    </w:p>
    <w:p w14:paraId="557D8454" w14:textId="3362B7BC" w:rsidR="001B642E" w:rsidRPr="00EE72A7" w:rsidRDefault="001B642E" w:rsidP="00A45CB4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 xml:space="preserve">CONSIDERANDO que foram respeitados e praticados todos os atos que garantiram a legalidade e o bom andamento do Concurso Público, nos termos do </w:t>
      </w:r>
      <w:r w:rsidR="000C3726" w:rsidRPr="00EE72A7">
        <w:rPr>
          <w:color w:val="000000" w:themeColor="text1"/>
        </w:rPr>
        <w:t>Edital de Abertura nº 001/2023</w:t>
      </w:r>
      <w:r w:rsidRPr="00EE72A7">
        <w:rPr>
          <w:color w:val="000000" w:themeColor="text1"/>
        </w:rPr>
        <w:t>-CMA</w:t>
      </w:r>
      <w:r w:rsidR="00A45CB4" w:rsidRPr="00EE72A7">
        <w:rPr>
          <w:color w:val="000000" w:themeColor="text1"/>
        </w:rPr>
        <w:t>;</w:t>
      </w:r>
    </w:p>
    <w:p w14:paraId="7AB08D52" w14:textId="546EB5A9" w:rsidR="00CF28CA" w:rsidRPr="00EE72A7" w:rsidRDefault="00CF28CA" w:rsidP="00CF28CA">
      <w:pPr>
        <w:pStyle w:val="Recuodecorpodetexto2"/>
        <w:spacing w:after="0" w:line="276" w:lineRule="auto"/>
        <w:ind w:left="-709" w:right="-568" w:firstLine="1277"/>
        <w:rPr>
          <w:color w:val="000000" w:themeColor="text1"/>
        </w:rPr>
      </w:pPr>
      <w:r w:rsidRPr="00EE72A7">
        <w:rPr>
          <w:color w:val="000000" w:themeColor="text1"/>
        </w:rPr>
        <w:t>CONSIDERANDO que os candidatos convocados atenderam os requisitos, com a apresentação das documentações e exames estabelecidos para a posse, nos itens 01 e 02 do Edital de Convocação nº 001/202</w:t>
      </w:r>
      <w:r w:rsidR="00306308" w:rsidRPr="00EE72A7">
        <w:rPr>
          <w:color w:val="000000" w:themeColor="text1"/>
        </w:rPr>
        <w:t>5</w:t>
      </w:r>
      <w:r w:rsidRPr="00EE72A7">
        <w:rPr>
          <w:color w:val="000000" w:themeColor="text1"/>
        </w:rPr>
        <w:t>-CMA;</w:t>
      </w:r>
    </w:p>
    <w:p w14:paraId="31AB1ED0" w14:textId="5A19763A" w:rsidR="00CF28CA" w:rsidRPr="00A5762B" w:rsidRDefault="00CF28CA" w:rsidP="00A5762B">
      <w:pPr>
        <w:pStyle w:val="Recuodecorpodetexto2"/>
        <w:spacing w:after="0" w:line="276" w:lineRule="auto"/>
        <w:ind w:left="-709" w:right="-568" w:firstLine="1277"/>
      </w:pPr>
      <w:r w:rsidRPr="00EE72A7">
        <w:t>CONSIDERANDO</w:t>
      </w:r>
      <w:r w:rsidR="007312FF">
        <w:t xml:space="preserve"> a</w:t>
      </w:r>
      <w:r w:rsidRPr="00EE72A7">
        <w:t xml:space="preserve"> </w:t>
      </w:r>
      <w:r w:rsidR="008D7E20">
        <w:t xml:space="preserve">vacância </w:t>
      </w:r>
      <w:r w:rsidRPr="00EE72A7">
        <w:t xml:space="preserve">do cargo de </w:t>
      </w:r>
      <w:r w:rsidR="008D7E20">
        <w:t>Contador</w:t>
      </w:r>
      <w:r w:rsidRPr="00EE72A7">
        <w:t>;</w:t>
      </w:r>
    </w:p>
    <w:p w14:paraId="47A25674" w14:textId="10E5470D" w:rsidR="00792A18" w:rsidRPr="00EE72A7" w:rsidRDefault="00E93E03" w:rsidP="00A45CB4">
      <w:pPr>
        <w:pStyle w:val="Recuodecorpodetexto2"/>
        <w:spacing w:after="0" w:line="276" w:lineRule="auto"/>
        <w:ind w:left="-709" w:right="-568" w:firstLine="1277"/>
      </w:pPr>
      <w:r w:rsidRPr="00EE72A7">
        <w:t>O Presidente da Câmara Municipal de Apuí, Estado do Amazonas, no uso das atribuições que lhe são conferidas,</w:t>
      </w:r>
    </w:p>
    <w:p w14:paraId="3364E98C" w14:textId="77777777" w:rsidR="00792A18" w:rsidRPr="00EE72A7" w:rsidRDefault="00792A18" w:rsidP="00792A18">
      <w:pPr>
        <w:pStyle w:val="Recuodecorpodetexto2"/>
        <w:spacing w:after="0" w:line="276" w:lineRule="auto"/>
        <w:ind w:left="-709" w:right="-568" w:firstLine="1277"/>
      </w:pPr>
    </w:p>
    <w:p w14:paraId="349D7D15" w14:textId="77777777" w:rsidR="00792A18" w:rsidRPr="00EE72A7" w:rsidRDefault="00E93E03" w:rsidP="00792A18">
      <w:pPr>
        <w:pStyle w:val="Recuodecorpodetexto2"/>
        <w:spacing w:after="0" w:line="276" w:lineRule="auto"/>
        <w:ind w:left="-709" w:right="-568" w:firstLine="1277"/>
      </w:pPr>
      <w:r w:rsidRPr="00EE72A7">
        <w:t>RESOLVE:</w:t>
      </w:r>
    </w:p>
    <w:p w14:paraId="281A50DF" w14:textId="77777777" w:rsidR="00792A18" w:rsidRPr="00EE72A7" w:rsidRDefault="00792A18" w:rsidP="00792A18">
      <w:pPr>
        <w:pStyle w:val="Recuodecorpodetexto2"/>
        <w:spacing w:after="0" w:line="276" w:lineRule="auto"/>
        <w:ind w:left="-709" w:right="-568" w:firstLine="1277"/>
      </w:pPr>
    </w:p>
    <w:p w14:paraId="1A6E623E" w14:textId="5098D4C0" w:rsidR="0090233E" w:rsidRPr="00EE72A7" w:rsidRDefault="00E93E03" w:rsidP="0090233E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</w:rPr>
        <w:t xml:space="preserve">ART. 1º - </w:t>
      </w:r>
      <w:r w:rsidR="000C3726" w:rsidRPr="00EE72A7">
        <w:rPr>
          <w:bCs/>
        </w:rPr>
        <w:t>Nomear, em caráter efetivo</w:t>
      </w:r>
      <w:r w:rsidR="00AC6DB3" w:rsidRPr="00EE72A7">
        <w:rPr>
          <w:bCs/>
        </w:rPr>
        <w:t>,</w:t>
      </w:r>
      <w:r w:rsidR="000C3726" w:rsidRPr="00EE72A7">
        <w:rPr>
          <w:bCs/>
        </w:rPr>
        <w:t xml:space="preserve"> em virtude da aprovação em Concurso Público</w:t>
      </w:r>
      <w:r w:rsidR="00CF28CA" w:rsidRPr="00EE72A7">
        <w:rPr>
          <w:bCs/>
        </w:rPr>
        <w:t xml:space="preserve">, </w:t>
      </w:r>
      <w:r w:rsidR="000C3726" w:rsidRPr="00EE72A7">
        <w:rPr>
          <w:bCs/>
          <w:color w:val="000000" w:themeColor="text1"/>
        </w:rPr>
        <w:t>nos termos do Edital de Abertura nº 001/2023-CMA</w:t>
      </w:r>
      <w:r w:rsidR="000C3726" w:rsidRPr="00EE72A7">
        <w:rPr>
          <w:bCs/>
        </w:rPr>
        <w:t xml:space="preserve">, devidamente homologado pela </w:t>
      </w:r>
      <w:r w:rsidR="000C3726" w:rsidRPr="00EE72A7">
        <w:rPr>
          <w:bCs/>
          <w:color w:val="000000" w:themeColor="text1"/>
        </w:rPr>
        <w:t>Portaria Mesa Nº 021/2024</w:t>
      </w:r>
      <w:r w:rsidR="00AC6DB3" w:rsidRPr="00EE72A7">
        <w:rPr>
          <w:bCs/>
          <w:color w:val="000000" w:themeColor="text1"/>
        </w:rPr>
        <w:t>,</w:t>
      </w:r>
      <w:r w:rsidR="000C3726" w:rsidRPr="00EE72A7">
        <w:rPr>
          <w:bCs/>
          <w:color w:val="000000" w:themeColor="text1"/>
        </w:rPr>
        <w:t xml:space="preserve"> </w:t>
      </w:r>
      <w:r w:rsidR="00AC6DB3" w:rsidRPr="00EE72A7">
        <w:rPr>
          <w:bCs/>
          <w:color w:val="000000" w:themeColor="text1"/>
        </w:rPr>
        <w:t xml:space="preserve"> de </w:t>
      </w:r>
      <w:r w:rsidR="00AC6DB3" w:rsidRPr="00EE72A7">
        <w:rPr>
          <w:bCs/>
        </w:rPr>
        <w:t>03</w:t>
      </w:r>
      <w:r w:rsidR="000C3726" w:rsidRPr="00EE72A7">
        <w:rPr>
          <w:bCs/>
        </w:rPr>
        <w:t xml:space="preserve"> de </w:t>
      </w:r>
      <w:r w:rsidR="00AC6DB3" w:rsidRPr="00EE72A7">
        <w:rPr>
          <w:bCs/>
        </w:rPr>
        <w:t>junho</w:t>
      </w:r>
      <w:r w:rsidR="000C3726" w:rsidRPr="00EE72A7">
        <w:rPr>
          <w:bCs/>
        </w:rPr>
        <w:t xml:space="preserve"> de 2024</w:t>
      </w:r>
      <w:r w:rsidR="00AC6DB3" w:rsidRPr="00EE72A7">
        <w:rPr>
          <w:bCs/>
        </w:rPr>
        <w:t xml:space="preserve">, </w:t>
      </w:r>
      <w:r w:rsidR="00AC6DB3" w:rsidRPr="00EE72A7">
        <w:rPr>
          <w:bCs/>
          <w:color w:val="000000" w:themeColor="text1"/>
        </w:rPr>
        <w:t>da Mesa Diretora</w:t>
      </w:r>
      <w:r w:rsidR="000C3726" w:rsidRPr="00EE72A7">
        <w:rPr>
          <w:bCs/>
        </w:rPr>
        <w:t>,</w:t>
      </w:r>
      <w:r w:rsidR="00AC6DB3" w:rsidRPr="00EE72A7">
        <w:rPr>
          <w:bCs/>
        </w:rPr>
        <w:t xml:space="preserve"> </w:t>
      </w:r>
      <w:r w:rsidR="00A5762B">
        <w:rPr>
          <w:bCs/>
        </w:rPr>
        <w:t>a</w:t>
      </w:r>
      <w:r w:rsidR="00AC6DB3" w:rsidRPr="00EE72A7">
        <w:rPr>
          <w:bCs/>
        </w:rPr>
        <w:t xml:space="preserve"> Senhor</w:t>
      </w:r>
      <w:r w:rsidR="00A04C61">
        <w:rPr>
          <w:bCs/>
        </w:rPr>
        <w:t>a</w:t>
      </w:r>
      <w:r w:rsidR="000C3726" w:rsidRPr="00EE72A7">
        <w:rPr>
          <w:bCs/>
        </w:rPr>
        <w:t xml:space="preserve"> </w:t>
      </w:r>
      <w:r w:rsidR="00641DFD">
        <w:rPr>
          <w:bCs/>
        </w:rPr>
        <w:t>CLAUDIANA PEREIRA MENEGUITE</w:t>
      </w:r>
      <w:r w:rsidR="000C3726" w:rsidRPr="00EE72A7">
        <w:rPr>
          <w:bCs/>
        </w:rPr>
        <w:t>, inscrit</w:t>
      </w:r>
      <w:r w:rsidR="00A5762B">
        <w:rPr>
          <w:bCs/>
        </w:rPr>
        <w:t>a</w:t>
      </w:r>
      <w:r w:rsidR="000C3726" w:rsidRPr="00EE72A7">
        <w:rPr>
          <w:bCs/>
        </w:rPr>
        <w:t xml:space="preserve"> no</w:t>
      </w:r>
      <w:r w:rsidR="00AC6DB3" w:rsidRPr="00EE72A7">
        <w:rPr>
          <w:bCs/>
        </w:rPr>
        <w:t xml:space="preserve"> Registro Geral </w:t>
      </w:r>
      <w:r w:rsidR="00A5762B">
        <w:rPr>
          <w:bCs/>
        </w:rPr>
        <w:t xml:space="preserve"> - RG, </w:t>
      </w:r>
      <w:r w:rsidR="00AC6DB3" w:rsidRPr="00EE72A7">
        <w:rPr>
          <w:bCs/>
        </w:rPr>
        <w:t xml:space="preserve">sob </w:t>
      </w:r>
      <w:r w:rsidR="00A83933" w:rsidRPr="00F46483">
        <w:rPr>
          <w:color w:val="000000" w:themeColor="text1"/>
          <w:sz w:val="26"/>
          <w:szCs w:val="26"/>
        </w:rPr>
        <w:t>n°</w:t>
      </w:r>
      <w:r w:rsidR="00A83933">
        <w:rPr>
          <w:color w:val="000000" w:themeColor="text1"/>
          <w:sz w:val="26"/>
          <w:szCs w:val="26"/>
        </w:rPr>
        <w:t xml:space="preserve"> </w:t>
      </w:r>
      <w:r w:rsidR="00B66EB3" w:rsidRPr="00F46483">
        <w:rPr>
          <w:color w:val="000000" w:themeColor="text1"/>
          <w:sz w:val="26"/>
          <w:szCs w:val="26"/>
        </w:rPr>
        <w:t>n°</w:t>
      </w:r>
      <w:r w:rsidR="00B66EB3">
        <w:rPr>
          <w:color w:val="000000" w:themeColor="text1"/>
          <w:sz w:val="26"/>
          <w:szCs w:val="26"/>
        </w:rPr>
        <w:t xml:space="preserve"> 2549937-8 SSP/AM</w:t>
      </w:r>
      <w:r w:rsidR="00B66EB3" w:rsidRPr="00F46483">
        <w:rPr>
          <w:color w:val="000000" w:themeColor="text1"/>
          <w:sz w:val="26"/>
          <w:szCs w:val="26"/>
        </w:rPr>
        <w:t xml:space="preserve"> </w:t>
      </w:r>
      <w:r w:rsidR="00E11724" w:rsidRPr="00EE72A7">
        <w:rPr>
          <w:color w:val="000000" w:themeColor="text1"/>
        </w:rPr>
        <w:t>e</w:t>
      </w:r>
      <w:r w:rsidR="004203D9" w:rsidRPr="00EE72A7">
        <w:rPr>
          <w:color w:val="000000" w:themeColor="text1"/>
        </w:rPr>
        <w:t xml:space="preserve"> no Cadastro de Pessoas Físicas - CPF sob o </w:t>
      </w:r>
      <w:r w:rsidR="00A83933" w:rsidRPr="00F46483">
        <w:rPr>
          <w:color w:val="000000" w:themeColor="text1"/>
          <w:sz w:val="26"/>
          <w:szCs w:val="26"/>
        </w:rPr>
        <w:t xml:space="preserve">n° </w:t>
      </w:r>
      <w:r w:rsidR="008C1D10">
        <w:rPr>
          <w:color w:val="000000" w:themeColor="text1"/>
          <w:sz w:val="26"/>
          <w:szCs w:val="26"/>
        </w:rPr>
        <w:t>006.847.142-48</w:t>
      </w:r>
      <w:r w:rsidR="004203D9" w:rsidRPr="00EE72A7">
        <w:rPr>
          <w:color w:val="000000" w:themeColor="text1"/>
        </w:rPr>
        <w:t>,</w:t>
      </w:r>
      <w:r w:rsidR="000C3726" w:rsidRPr="00EE72A7">
        <w:rPr>
          <w:bCs/>
        </w:rPr>
        <w:t xml:space="preserve"> para exercer o Cargo de </w:t>
      </w:r>
      <w:r w:rsidR="008C1D10">
        <w:rPr>
          <w:bCs/>
        </w:rPr>
        <w:t xml:space="preserve">CONTADOR </w:t>
      </w:r>
      <w:r w:rsidR="000C3726" w:rsidRPr="00EE72A7">
        <w:rPr>
          <w:bCs/>
        </w:rPr>
        <w:t>do quadro</w:t>
      </w:r>
      <w:r w:rsidR="00AC6DB3" w:rsidRPr="00EE72A7">
        <w:rPr>
          <w:bCs/>
        </w:rPr>
        <w:t xml:space="preserve"> de Servidores Permanente</w:t>
      </w:r>
      <w:r w:rsidR="00511A36">
        <w:rPr>
          <w:bCs/>
        </w:rPr>
        <w:t>s</w:t>
      </w:r>
      <w:r w:rsidR="000C3726" w:rsidRPr="00EE72A7">
        <w:rPr>
          <w:bCs/>
        </w:rPr>
        <w:t xml:space="preserve"> da Administração Pública Direta </w:t>
      </w:r>
      <w:r w:rsidR="00AC6DB3" w:rsidRPr="00EE72A7">
        <w:rPr>
          <w:bCs/>
        </w:rPr>
        <w:t>da Câmara Municipal de Apuí, Amazonas.</w:t>
      </w:r>
    </w:p>
    <w:p w14:paraId="43927AED" w14:textId="77777777" w:rsidR="0090233E" w:rsidRPr="00EE72A7" w:rsidRDefault="0090233E" w:rsidP="0090233E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5276C7B0" w14:textId="11414D9B" w:rsidR="0090233E" w:rsidRPr="00EE72A7" w:rsidRDefault="0090233E" w:rsidP="0090233E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  <w:bCs/>
        </w:rPr>
        <w:t>ART. 2° -</w:t>
      </w:r>
      <w:r w:rsidRPr="00EE72A7">
        <w:t xml:space="preserve"> A investidura no cargo dar-se-á com a assinatura do termo de posse</w:t>
      </w:r>
      <w:r w:rsidR="00306308" w:rsidRPr="00EE72A7">
        <w:t xml:space="preserve"> e </w:t>
      </w:r>
      <w:r w:rsidRPr="00EE72A7">
        <w:t>com o exercício</w:t>
      </w:r>
      <w:r w:rsidR="00306308" w:rsidRPr="00EE72A7">
        <w:t>, que</w:t>
      </w:r>
      <w:r w:rsidRPr="00EE72A7">
        <w:t xml:space="preserve"> é o marco para a contagem dos dias trabalhados.</w:t>
      </w:r>
    </w:p>
    <w:p w14:paraId="63F723B1" w14:textId="77777777" w:rsidR="000C3726" w:rsidRPr="00EE72A7" w:rsidRDefault="000C3726" w:rsidP="000278E4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11A60D53" w14:textId="7223F8D7" w:rsidR="0090233E" w:rsidRPr="00EE72A7" w:rsidRDefault="000278E4" w:rsidP="0090233E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  <w:bCs/>
        </w:rPr>
        <w:lastRenderedPageBreak/>
        <w:t xml:space="preserve">ART. </w:t>
      </w:r>
      <w:r w:rsidR="0090233E" w:rsidRPr="00EE72A7">
        <w:rPr>
          <w:b/>
          <w:bCs/>
        </w:rPr>
        <w:t>3</w:t>
      </w:r>
      <w:r w:rsidRPr="00EE72A7">
        <w:rPr>
          <w:b/>
          <w:bCs/>
        </w:rPr>
        <w:t xml:space="preserve">º - </w:t>
      </w:r>
      <w:r w:rsidRPr="00EE72A7">
        <w:t xml:space="preserve">O </w:t>
      </w:r>
      <w:r w:rsidR="00CF28CA" w:rsidRPr="00EE72A7">
        <w:t>Estágio</w:t>
      </w:r>
      <w:r w:rsidRPr="00EE72A7">
        <w:t xml:space="preserve"> Probatório será de 3 (três) anos, de acordo com o Artigo 41, da Constituição Federal (Redação dada pela Emenda Constitucional nº 19, de 1998), </w:t>
      </w:r>
      <w:r w:rsidR="00306308" w:rsidRPr="00EE72A7">
        <w:t xml:space="preserve">e em conformidade também com o artigo 19 da Lei Municipal Nº 469/202, com contagem tempo </w:t>
      </w:r>
      <w:r w:rsidRPr="00EE72A7">
        <w:t>a partir da Posse d</w:t>
      </w:r>
      <w:r w:rsidR="007223FC">
        <w:t>a</w:t>
      </w:r>
      <w:r w:rsidRPr="00EE72A7">
        <w:t xml:space="preserve"> Servidor</w:t>
      </w:r>
      <w:r w:rsidR="007223FC">
        <w:t>a</w:t>
      </w:r>
      <w:r w:rsidR="0090233E" w:rsidRPr="00EE72A7">
        <w:t>.</w:t>
      </w:r>
    </w:p>
    <w:p w14:paraId="4772929C" w14:textId="75780E7B" w:rsidR="00306308" w:rsidRPr="00EE72A7" w:rsidRDefault="0090233E" w:rsidP="00306308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  <w:bCs/>
        </w:rPr>
        <w:t xml:space="preserve">ART. 4º - </w:t>
      </w:r>
      <w:r w:rsidR="00A04C61">
        <w:t>A</w:t>
      </w:r>
      <w:r w:rsidRPr="00EE72A7">
        <w:t xml:space="preserve"> servidor</w:t>
      </w:r>
      <w:r w:rsidR="00A04C61">
        <w:t>a</w:t>
      </w:r>
      <w:r w:rsidRPr="00EE72A7">
        <w:t xml:space="preserve"> será consider</w:t>
      </w:r>
      <w:r w:rsidR="00306308" w:rsidRPr="00EE72A7">
        <w:t>ad</w:t>
      </w:r>
      <w:r w:rsidR="00A04C61">
        <w:t>a</w:t>
      </w:r>
      <w:r w:rsidRPr="00EE72A7">
        <w:t xml:space="preserve"> estável no Cargo após a habilitação no Estágio Probatório, </w:t>
      </w:r>
      <w:r w:rsidR="00306308" w:rsidRPr="00EE72A7">
        <w:t xml:space="preserve">conforme prevê </w:t>
      </w:r>
      <w:r w:rsidRPr="00EE72A7">
        <w:t>o Artigo 41 da Constituição Federal</w:t>
      </w:r>
      <w:r w:rsidR="00306308" w:rsidRPr="00EE72A7">
        <w:t>, e combinado com os artigos 21 a 31 da Lei Municipal Nº 469/202</w:t>
      </w:r>
      <w:r w:rsidR="00584D27">
        <w:t>2</w:t>
      </w:r>
      <w:r w:rsidR="00306308" w:rsidRPr="00EE72A7">
        <w:t>.</w:t>
      </w:r>
    </w:p>
    <w:p w14:paraId="2E3AB389" w14:textId="116F37C7" w:rsidR="0090233E" w:rsidRPr="00EE72A7" w:rsidRDefault="0090233E" w:rsidP="0090233E">
      <w:pPr>
        <w:pStyle w:val="Recuodecorpodetexto2"/>
        <w:spacing w:after="0" w:line="276" w:lineRule="auto"/>
        <w:ind w:left="-709" w:right="-568" w:firstLine="1277"/>
      </w:pPr>
    </w:p>
    <w:p w14:paraId="6060D4AD" w14:textId="0A8FF783" w:rsidR="008C31CC" w:rsidRPr="00EE72A7" w:rsidRDefault="0090233E" w:rsidP="008C31CC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  <w:bCs/>
        </w:rPr>
        <w:t xml:space="preserve">ART. </w:t>
      </w:r>
      <w:r w:rsidR="003B73A5" w:rsidRPr="00EE72A7">
        <w:rPr>
          <w:b/>
          <w:bCs/>
        </w:rPr>
        <w:t>5</w:t>
      </w:r>
      <w:r w:rsidRPr="00EE72A7">
        <w:rPr>
          <w:b/>
          <w:bCs/>
        </w:rPr>
        <w:t xml:space="preserve">º - </w:t>
      </w:r>
      <w:r w:rsidRPr="00EE72A7">
        <w:t xml:space="preserve">Em caso de força maior, a posse (investidura no cargo) poderá ser prorrogada por período não superior a 30 (trinta) dias a contar da ciência da portaria de nomeação, desde que o pedido esteja devidamente fundamentado e justificado </w:t>
      </w:r>
      <w:r w:rsidR="00CF4206" w:rsidRPr="00EE72A7">
        <w:t>à</w:t>
      </w:r>
      <w:r w:rsidRPr="00EE72A7">
        <w:t xml:space="preserve"> Autoridade Nomeante</w:t>
      </w:r>
      <w:r w:rsidR="008C31CC" w:rsidRPr="00EE72A7">
        <w:t xml:space="preserve">, sob pena de desclassificação do cargo para o qual foi aprovado, </w:t>
      </w:r>
      <w:r w:rsidR="008C31CC" w:rsidRPr="00EE72A7">
        <w:rPr>
          <w:bCs/>
          <w:color w:val="000000" w:themeColor="text1"/>
        </w:rPr>
        <w:t xml:space="preserve">ficando a Câmara Municipal de Apuí, AM, </w:t>
      </w:r>
      <w:r w:rsidR="00CF4206" w:rsidRPr="00EE72A7">
        <w:rPr>
          <w:bCs/>
          <w:color w:val="000000" w:themeColor="text1"/>
        </w:rPr>
        <w:t xml:space="preserve"> encarregada para a </w:t>
      </w:r>
      <w:r w:rsidR="008C31CC" w:rsidRPr="00EE72A7">
        <w:rPr>
          <w:bCs/>
          <w:color w:val="000000" w:themeColor="text1"/>
        </w:rPr>
        <w:t xml:space="preserve">adoção de providenciar </w:t>
      </w:r>
      <w:r w:rsidR="00CF4206" w:rsidRPr="00EE72A7">
        <w:rPr>
          <w:bCs/>
          <w:color w:val="000000" w:themeColor="text1"/>
        </w:rPr>
        <w:t>de</w:t>
      </w:r>
      <w:r w:rsidR="008C31CC" w:rsidRPr="00EE72A7">
        <w:rPr>
          <w:bCs/>
          <w:color w:val="000000" w:themeColor="text1"/>
        </w:rPr>
        <w:t xml:space="preserve"> convoca</w:t>
      </w:r>
      <w:r w:rsidR="00CF4206" w:rsidRPr="00EE72A7">
        <w:rPr>
          <w:bCs/>
          <w:color w:val="000000" w:themeColor="text1"/>
        </w:rPr>
        <w:t>ção</w:t>
      </w:r>
      <w:r w:rsidR="008C31CC" w:rsidRPr="00EE72A7">
        <w:rPr>
          <w:bCs/>
          <w:color w:val="000000" w:themeColor="text1"/>
        </w:rPr>
        <w:t xml:space="preserve"> </w:t>
      </w:r>
      <w:r w:rsidR="00CF4206" w:rsidRPr="00EE72A7">
        <w:rPr>
          <w:bCs/>
          <w:color w:val="000000" w:themeColor="text1"/>
        </w:rPr>
        <w:t>do</w:t>
      </w:r>
      <w:r w:rsidR="008C31CC" w:rsidRPr="00EE72A7">
        <w:rPr>
          <w:bCs/>
          <w:color w:val="000000" w:themeColor="text1"/>
        </w:rPr>
        <w:t xml:space="preserve"> candidato imediatamente posterior, obedecendo à ordem de classificação.</w:t>
      </w:r>
    </w:p>
    <w:p w14:paraId="08D155EA" w14:textId="77777777" w:rsidR="00DD28EC" w:rsidRPr="00EE72A7" w:rsidRDefault="00DD28EC" w:rsidP="008C31CC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43C6327E" w14:textId="060EE89C" w:rsidR="000278E4" w:rsidRPr="00EE72A7" w:rsidRDefault="008C31CC" w:rsidP="00DD28EC">
      <w:pPr>
        <w:pStyle w:val="Recuodecorpodetexto2"/>
        <w:spacing w:after="0" w:line="276" w:lineRule="auto"/>
        <w:ind w:left="-709" w:right="-568" w:firstLine="1277"/>
        <w:rPr>
          <w:bCs/>
        </w:rPr>
      </w:pPr>
      <w:r w:rsidRPr="00EE72A7">
        <w:rPr>
          <w:b/>
          <w:bCs/>
        </w:rPr>
        <w:t xml:space="preserve">ART. </w:t>
      </w:r>
      <w:r w:rsidR="003B73A5" w:rsidRPr="00EE72A7">
        <w:rPr>
          <w:b/>
          <w:bCs/>
        </w:rPr>
        <w:t>6</w:t>
      </w:r>
      <w:r w:rsidRPr="00EE72A7">
        <w:rPr>
          <w:b/>
          <w:bCs/>
        </w:rPr>
        <w:t xml:space="preserve">º - </w:t>
      </w:r>
      <w:r w:rsidRPr="00EE72A7">
        <w:t>Fica</w:t>
      </w:r>
      <w:r w:rsidR="000278E4" w:rsidRPr="00EE72A7">
        <w:t xml:space="preserve"> a Secretaria</w:t>
      </w:r>
      <w:r w:rsidR="00DD28EC" w:rsidRPr="00EE72A7">
        <w:t xml:space="preserve"> Administrativa e Divisão de</w:t>
      </w:r>
      <w:r w:rsidR="000278E4" w:rsidRPr="00EE72A7">
        <w:t xml:space="preserve"> Recursos Humanos,</w:t>
      </w:r>
      <w:r w:rsidR="00DD28EC" w:rsidRPr="00EE72A7">
        <w:t xml:space="preserve"> encarregados para adoção de </w:t>
      </w:r>
      <w:r w:rsidR="000278E4" w:rsidRPr="00EE72A7">
        <w:t>medidas cabíveis para o fiel cumprimento desta Portaria</w:t>
      </w:r>
      <w:r w:rsidR="005D7B69" w:rsidRPr="00EE72A7">
        <w:t>.</w:t>
      </w:r>
    </w:p>
    <w:p w14:paraId="67E41502" w14:textId="77777777" w:rsidR="00DD28EC" w:rsidRPr="00EE72A7" w:rsidRDefault="00DD28EC" w:rsidP="00DD28EC">
      <w:pPr>
        <w:pStyle w:val="Recuodecorpodetexto2"/>
        <w:spacing w:after="0" w:line="276" w:lineRule="auto"/>
        <w:ind w:left="-709" w:right="-568" w:firstLine="1277"/>
        <w:rPr>
          <w:b/>
          <w:bCs/>
        </w:rPr>
      </w:pPr>
    </w:p>
    <w:p w14:paraId="04CC390D" w14:textId="01B83347" w:rsidR="00DD28EC" w:rsidRPr="00EE72A7" w:rsidRDefault="00DD28EC" w:rsidP="00DD28EC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  <w:bCs/>
        </w:rPr>
        <w:t xml:space="preserve">ART. </w:t>
      </w:r>
      <w:r w:rsidR="003B73A5" w:rsidRPr="00EE72A7">
        <w:rPr>
          <w:b/>
          <w:bCs/>
        </w:rPr>
        <w:t>7</w:t>
      </w:r>
      <w:r w:rsidRPr="00EE72A7">
        <w:rPr>
          <w:b/>
          <w:bCs/>
        </w:rPr>
        <w:t xml:space="preserve">º - </w:t>
      </w:r>
      <w:r w:rsidR="00A45CB4" w:rsidRPr="00EE72A7">
        <w:t>As despesas decorrentes desta Portaria, correrão à conta das</w:t>
      </w:r>
      <w:r w:rsidR="008C31CC" w:rsidRPr="00EE72A7">
        <w:t xml:space="preserve"> </w:t>
      </w:r>
      <w:r w:rsidR="00A45CB4" w:rsidRPr="00EE72A7">
        <w:t>dotações orçamentárias correspondentes e constantes da Lei Orçamentária</w:t>
      </w:r>
      <w:r w:rsidR="008C31CC" w:rsidRPr="00EE72A7">
        <w:t xml:space="preserve"> </w:t>
      </w:r>
      <w:r w:rsidR="00A45CB4" w:rsidRPr="00EE72A7">
        <w:t>vigente.</w:t>
      </w:r>
    </w:p>
    <w:p w14:paraId="2B6A7CDE" w14:textId="77777777" w:rsidR="00DD28EC" w:rsidRPr="00EE72A7" w:rsidRDefault="00DD28EC" w:rsidP="00DD28EC">
      <w:pPr>
        <w:pStyle w:val="Recuodecorpodetexto2"/>
        <w:spacing w:after="0" w:line="276" w:lineRule="auto"/>
        <w:ind w:left="-709" w:right="-568" w:firstLine="1277"/>
        <w:rPr>
          <w:b/>
        </w:rPr>
      </w:pPr>
    </w:p>
    <w:p w14:paraId="19662F5F" w14:textId="5640EB0F" w:rsidR="00E93E03" w:rsidRPr="00EE72A7" w:rsidRDefault="00E93E03" w:rsidP="00DD28EC">
      <w:pPr>
        <w:pStyle w:val="Recuodecorpodetexto2"/>
        <w:spacing w:after="0" w:line="276" w:lineRule="auto"/>
        <w:ind w:left="-709" w:right="-568" w:firstLine="1277"/>
      </w:pPr>
      <w:r w:rsidRPr="00EE72A7">
        <w:rPr>
          <w:b/>
        </w:rPr>
        <w:t xml:space="preserve">ART. </w:t>
      </w:r>
      <w:r w:rsidR="003B73A5" w:rsidRPr="00EE72A7">
        <w:rPr>
          <w:b/>
        </w:rPr>
        <w:t>8º -</w:t>
      </w:r>
      <w:r w:rsidRPr="00EE72A7">
        <w:t xml:space="preserve"> Revogam-se as disposições em contrário, esta Portaria entra em vigor na data de sua publicação.</w:t>
      </w:r>
    </w:p>
    <w:p w14:paraId="00340850" w14:textId="77777777" w:rsidR="00E93E03" w:rsidRPr="00EE72A7" w:rsidRDefault="00E93E03" w:rsidP="00DD28EC">
      <w:pPr>
        <w:spacing w:after="0"/>
        <w:ind w:left="-709" w:right="-568" w:firstLine="1134"/>
        <w:rPr>
          <w:color w:val="000000" w:themeColor="text1"/>
        </w:rPr>
      </w:pPr>
    </w:p>
    <w:p w14:paraId="672F8C66" w14:textId="773D74FE" w:rsidR="00E93E03" w:rsidRPr="00EE72A7" w:rsidRDefault="00E93E03" w:rsidP="00DD28EC">
      <w:pPr>
        <w:spacing w:after="0"/>
        <w:ind w:left="-709" w:right="-568" w:firstLine="1134"/>
      </w:pPr>
      <w:r w:rsidRPr="00EE72A7">
        <w:t>CIENTIFIQUE-SE, REGISTRE-SE</w:t>
      </w:r>
      <w:r w:rsidR="000278E4" w:rsidRPr="00EE72A7">
        <w:t>, CUMPRA-SE</w:t>
      </w:r>
      <w:r w:rsidRPr="00EE72A7">
        <w:t xml:space="preserve"> E PUBLIQUE-SE.</w:t>
      </w:r>
    </w:p>
    <w:p w14:paraId="262A0CC2" w14:textId="77777777" w:rsidR="00E93E03" w:rsidRPr="00EE72A7" w:rsidRDefault="00E93E03" w:rsidP="00DD28EC">
      <w:pPr>
        <w:spacing w:after="0"/>
        <w:ind w:left="-709" w:right="-568" w:firstLine="1134"/>
      </w:pPr>
    </w:p>
    <w:p w14:paraId="36383F53" w14:textId="2BA1447D" w:rsidR="00E93E03" w:rsidRPr="00EE72A7" w:rsidRDefault="00E93E03" w:rsidP="00DD28EC">
      <w:pPr>
        <w:spacing w:after="0"/>
        <w:ind w:left="-709" w:right="-568" w:firstLine="1134"/>
        <w:rPr>
          <w:rFonts w:ascii="Arial" w:hAnsi="Arial" w:cs="Arial"/>
        </w:rPr>
      </w:pPr>
      <w:r w:rsidRPr="00EE72A7">
        <w:t xml:space="preserve">MUNICÍPIO DE APUÍ, ESTADO DO AMAZONAS, EM 10 DE </w:t>
      </w:r>
      <w:r w:rsidR="00DD28EC" w:rsidRPr="00EE72A7">
        <w:t>MARÇO</w:t>
      </w:r>
      <w:r w:rsidRPr="00EE72A7">
        <w:t xml:space="preserve"> DE 202</w:t>
      </w:r>
      <w:r w:rsidR="00DD28EC" w:rsidRPr="00EE72A7">
        <w:t>5</w:t>
      </w:r>
      <w:r w:rsidRPr="00EE72A7">
        <w:rPr>
          <w:rFonts w:ascii="Arial" w:hAnsi="Arial" w:cs="Arial"/>
        </w:rPr>
        <w:t>.</w:t>
      </w:r>
    </w:p>
    <w:p w14:paraId="26E22C9E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4DD67E97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38C354DA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389AFB8C" w14:textId="77777777" w:rsidR="00E93E03" w:rsidRPr="00EE72A7" w:rsidRDefault="00E93E03" w:rsidP="00E93E03">
      <w:pPr>
        <w:spacing w:after="0"/>
        <w:ind w:left="-709" w:right="-568" w:firstLine="0"/>
        <w:rPr>
          <w:rFonts w:ascii="Arial" w:hAnsi="Arial" w:cs="Arial"/>
          <w:lang w:eastAsia="pt-BR"/>
        </w:rPr>
      </w:pPr>
    </w:p>
    <w:p w14:paraId="2CB10739" w14:textId="12DCF6F1" w:rsidR="00E93E03" w:rsidRPr="00EE72A7" w:rsidRDefault="00E93E03" w:rsidP="00E93E03">
      <w:pPr>
        <w:pStyle w:val="Legenda"/>
        <w:spacing w:line="276" w:lineRule="auto"/>
        <w:ind w:left="-709" w:right="-568" w:firstLine="0"/>
        <w:rPr>
          <w:rFonts w:ascii="Times New Roman" w:hAnsi="Times New Roman" w:cs="Times New Roman"/>
          <w:sz w:val="24"/>
          <w:szCs w:val="24"/>
        </w:rPr>
      </w:pPr>
      <w:r w:rsidRPr="00EE72A7">
        <w:rPr>
          <w:rFonts w:ascii="Times New Roman" w:hAnsi="Times New Roman" w:cs="Times New Roman"/>
          <w:sz w:val="24"/>
          <w:szCs w:val="24"/>
        </w:rPr>
        <w:t xml:space="preserve">VER. </w:t>
      </w:r>
      <w:r w:rsidR="00DD28EC" w:rsidRPr="00EE72A7">
        <w:rPr>
          <w:rFonts w:ascii="Times New Roman" w:hAnsi="Times New Roman" w:cs="Times New Roman"/>
          <w:sz w:val="24"/>
          <w:szCs w:val="24"/>
        </w:rPr>
        <w:t>BRUNO JOSÉ DE MORAIS</w:t>
      </w:r>
    </w:p>
    <w:p w14:paraId="1E6ED5A0" w14:textId="77777777" w:rsidR="00E93E03" w:rsidRPr="00EE72A7" w:rsidRDefault="00E93E03" w:rsidP="00E93E03">
      <w:pPr>
        <w:pStyle w:val="Legenda"/>
        <w:spacing w:line="276" w:lineRule="auto"/>
        <w:ind w:left="-709" w:right="-568" w:firstLine="0"/>
        <w:rPr>
          <w:rFonts w:ascii="Times New Roman" w:hAnsi="Times New Roman" w:cs="Times New Roman"/>
          <w:b w:val="0"/>
          <w:sz w:val="24"/>
          <w:szCs w:val="24"/>
        </w:rPr>
      </w:pPr>
      <w:r w:rsidRPr="00EE72A7">
        <w:rPr>
          <w:rFonts w:ascii="Times New Roman" w:hAnsi="Times New Roman" w:cs="Times New Roman"/>
          <w:b w:val="0"/>
          <w:sz w:val="24"/>
          <w:szCs w:val="24"/>
        </w:rPr>
        <w:t>PRESIDENTE DA CÂMARA MUNICIPAL DE APUÍ (AM).</w:t>
      </w:r>
    </w:p>
    <w:p w14:paraId="1D060C48" w14:textId="77777777" w:rsidR="00E93E03" w:rsidRPr="00EE72A7" w:rsidRDefault="00E93E03" w:rsidP="00E93E03">
      <w:pPr>
        <w:ind w:left="-709" w:right="-568" w:firstLine="0"/>
        <w:rPr>
          <w:lang w:eastAsia="pt-BR"/>
        </w:rPr>
      </w:pPr>
      <w:r w:rsidRPr="00EE72A7">
        <w:rPr>
          <w:lang w:eastAsia="pt-BR"/>
        </w:rPr>
        <w:t xml:space="preserve">            </w:t>
      </w:r>
    </w:p>
    <w:p w14:paraId="088FF9B7" w14:textId="7ED8905B" w:rsidR="008F67AF" w:rsidRPr="00EE72A7" w:rsidRDefault="008F67AF" w:rsidP="00E93E03">
      <w:pPr>
        <w:ind w:left="-709" w:right="-568" w:firstLine="0"/>
        <w:rPr>
          <w:b/>
        </w:rPr>
      </w:pPr>
    </w:p>
    <w:sectPr w:rsidR="008F67AF" w:rsidRPr="00EE72A7" w:rsidSect="006B7F3A">
      <w:headerReference w:type="default" r:id="rId6"/>
      <w:footerReference w:type="default" r:id="rId7"/>
      <w:pgSz w:w="11906" w:h="16838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E333" w14:textId="77777777" w:rsidR="00E639F6" w:rsidRDefault="00E639F6">
      <w:pPr>
        <w:spacing w:after="0" w:line="240" w:lineRule="auto"/>
      </w:pPr>
      <w:r>
        <w:separator/>
      </w:r>
    </w:p>
  </w:endnote>
  <w:endnote w:type="continuationSeparator" w:id="0">
    <w:p w14:paraId="03F9E8C5" w14:textId="77777777" w:rsidR="00E639F6" w:rsidRDefault="00E6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7217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154767" w14:textId="77777777" w:rsidR="0061666E" w:rsidRDefault="00624895" w:rsidP="00C21344">
            <w:pPr>
              <w:pStyle w:val="Rodap"/>
              <w:tabs>
                <w:tab w:val="clear" w:pos="8504"/>
              </w:tabs>
              <w:ind w:right="-852"/>
              <w:jc w:val="right"/>
            </w:pPr>
            <w:r w:rsidRPr="00C21344">
              <w:rPr>
                <w:sz w:val="20"/>
                <w:szCs w:val="20"/>
              </w:rPr>
              <w:t xml:space="preserve">Página </w:t>
            </w:r>
            <w:r w:rsidRPr="00C21344">
              <w:rPr>
                <w:sz w:val="20"/>
                <w:szCs w:val="20"/>
              </w:rPr>
              <w:fldChar w:fldCharType="begin"/>
            </w:r>
            <w:r w:rsidRPr="00C21344">
              <w:rPr>
                <w:sz w:val="20"/>
                <w:szCs w:val="20"/>
              </w:rPr>
              <w:instrText>PAGE</w:instrText>
            </w:r>
            <w:r w:rsidRPr="00C2134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2</w:t>
            </w:r>
            <w:r w:rsidRPr="00C21344">
              <w:rPr>
                <w:sz w:val="20"/>
                <w:szCs w:val="20"/>
              </w:rPr>
              <w:fldChar w:fldCharType="end"/>
            </w:r>
            <w:r w:rsidRPr="00C21344">
              <w:rPr>
                <w:sz w:val="20"/>
                <w:szCs w:val="20"/>
              </w:rPr>
              <w:t xml:space="preserve"> de </w:t>
            </w:r>
            <w:r w:rsidRPr="00C21344">
              <w:rPr>
                <w:sz w:val="20"/>
                <w:szCs w:val="20"/>
              </w:rPr>
              <w:fldChar w:fldCharType="begin"/>
            </w:r>
            <w:r w:rsidRPr="00C21344">
              <w:rPr>
                <w:sz w:val="20"/>
                <w:szCs w:val="20"/>
              </w:rPr>
              <w:instrText>NUMPAGES</w:instrText>
            </w:r>
            <w:r w:rsidRPr="00C21344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3</w:t>
            </w:r>
            <w:r w:rsidRPr="00C2134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D60E9D9" w14:textId="77777777" w:rsidR="0061666E" w:rsidRDefault="006166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85AB" w14:textId="77777777" w:rsidR="00E639F6" w:rsidRDefault="00E639F6">
      <w:pPr>
        <w:spacing w:after="0" w:line="240" w:lineRule="auto"/>
      </w:pPr>
      <w:r>
        <w:separator/>
      </w:r>
    </w:p>
  </w:footnote>
  <w:footnote w:type="continuationSeparator" w:id="0">
    <w:p w14:paraId="69867ABC" w14:textId="77777777" w:rsidR="00E639F6" w:rsidRDefault="00E63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6A20" w14:textId="77777777" w:rsidR="0061666E" w:rsidRPr="006B7F3A" w:rsidRDefault="00000000" w:rsidP="00C66152">
    <w:pPr>
      <w:pStyle w:val="Legenda"/>
      <w:ind w:firstLine="0"/>
      <w:rPr>
        <w:sz w:val="30"/>
        <w:szCs w:val="30"/>
      </w:rPr>
    </w:pPr>
    <w:r>
      <w:rPr>
        <w:noProof/>
        <w:sz w:val="30"/>
        <w:szCs w:val="30"/>
      </w:rPr>
      <w:object w:dxaOrig="1440" w:dyaOrig="1440" w14:anchorId="77B2B0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72.7pt;margin-top:-4.85pt;width:89.35pt;height:79.25pt;z-index:251660288;mso-position-horizontal-relative:text;mso-position-vertical-relative:text">
          <v:imagedata r:id="rId1" o:title=""/>
        </v:shape>
        <o:OLEObject Type="Embed" ProgID="CorelPHOTOPAINT.Image.13" ShapeID="_x0000_s1025" DrawAspect="Content" ObjectID="_1802852911" r:id="rId2"/>
      </w:object>
    </w:r>
    <w:r w:rsidR="00624895" w:rsidRPr="006B7F3A">
      <w:rPr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4A921094" wp14:editId="6092DE1F">
          <wp:simplePos x="0" y="0"/>
          <wp:positionH relativeFrom="column">
            <wp:posOffset>-284908</wp:posOffset>
          </wp:positionH>
          <wp:positionV relativeFrom="paragraph">
            <wp:posOffset>-3012</wp:posOffset>
          </wp:positionV>
          <wp:extent cx="916615" cy="967563"/>
          <wp:effectExtent l="1905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615" cy="967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4895" w:rsidRPr="006B7F3A">
      <w:rPr>
        <w:sz w:val="30"/>
        <w:szCs w:val="30"/>
      </w:rPr>
      <w:t>ESTADO DO AMAZONAS</w:t>
    </w:r>
  </w:p>
  <w:p w14:paraId="6FD123F1" w14:textId="77777777" w:rsidR="0061666E" w:rsidRPr="006B7F3A" w:rsidRDefault="00624895" w:rsidP="00C3606F">
    <w:pPr>
      <w:pStyle w:val="Ttulo7"/>
      <w:ind w:firstLine="0"/>
      <w:rPr>
        <w:sz w:val="30"/>
        <w:szCs w:val="30"/>
      </w:rPr>
    </w:pPr>
    <w:r w:rsidRPr="006B7F3A">
      <w:rPr>
        <w:sz w:val="30"/>
        <w:szCs w:val="30"/>
      </w:rPr>
      <w:t>PODER LEGISLATIVO</w:t>
    </w:r>
  </w:p>
  <w:p w14:paraId="6A1D4961" w14:textId="77777777" w:rsidR="00E93E03" w:rsidRDefault="00624895" w:rsidP="00E93E03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  <w:r w:rsidRPr="006B7F3A">
      <w:rPr>
        <w:rFonts w:ascii="Arial" w:hAnsi="Arial" w:cs="Arial"/>
        <w:b/>
        <w:sz w:val="30"/>
        <w:szCs w:val="30"/>
      </w:rPr>
      <w:t>CÂMARA MUNICIPAL DE APUÍ</w:t>
    </w:r>
  </w:p>
  <w:p w14:paraId="1EC35109" w14:textId="53A85918" w:rsidR="00F76963" w:rsidRDefault="00E93E03" w:rsidP="00E93E03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  <w:r>
      <w:rPr>
        <w:rFonts w:ascii="Arial" w:hAnsi="Arial" w:cs="Arial"/>
        <w:b/>
        <w:sz w:val="30"/>
        <w:szCs w:val="30"/>
      </w:rPr>
      <w:t>GABINETE DA PRESIDENCIA</w:t>
    </w:r>
  </w:p>
  <w:p w14:paraId="62BF110A" w14:textId="77777777" w:rsidR="00DD28EC" w:rsidRPr="006B7F3A" w:rsidRDefault="00DD28EC" w:rsidP="00E93E03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B3"/>
    <w:rsid w:val="00017653"/>
    <w:rsid w:val="000278E4"/>
    <w:rsid w:val="000423BE"/>
    <w:rsid w:val="000515DD"/>
    <w:rsid w:val="000B5580"/>
    <w:rsid w:val="000C3726"/>
    <w:rsid w:val="0010741E"/>
    <w:rsid w:val="001075CC"/>
    <w:rsid w:val="001257D6"/>
    <w:rsid w:val="00153EAD"/>
    <w:rsid w:val="001633F5"/>
    <w:rsid w:val="0016623C"/>
    <w:rsid w:val="00172BDC"/>
    <w:rsid w:val="001B642E"/>
    <w:rsid w:val="001C33BE"/>
    <w:rsid w:val="001C3E65"/>
    <w:rsid w:val="001C578C"/>
    <w:rsid w:val="001F264B"/>
    <w:rsid w:val="00217632"/>
    <w:rsid w:val="00234845"/>
    <w:rsid w:val="002A6213"/>
    <w:rsid w:val="002F3288"/>
    <w:rsid w:val="00302A16"/>
    <w:rsid w:val="00306206"/>
    <w:rsid w:val="00306308"/>
    <w:rsid w:val="00380162"/>
    <w:rsid w:val="003B3B25"/>
    <w:rsid w:val="003B73A5"/>
    <w:rsid w:val="003D5347"/>
    <w:rsid w:val="003D7229"/>
    <w:rsid w:val="003E2830"/>
    <w:rsid w:val="003F290B"/>
    <w:rsid w:val="003F7045"/>
    <w:rsid w:val="004203D9"/>
    <w:rsid w:val="00434E61"/>
    <w:rsid w:val="00436EF4"/>
    <w:rsid w:val="00450D04"/>
    <w:rsid w:val="00472F4D"/>
    <w:rsid w:val="004C0783"/>
    <w:rsid w:val="004C0EB8"/>
    <w:rsid w:val="004D64EA"/>
    <w:rsid w:val="004E4F5F"/>
    <w:rsid w:val="004F113D"/>
    <w:rsid w:val="00505494"/>
    <w:rsid w:val="00511A36"/>
    <w:rsid w:val="00525B0A"/>
    <w:rsid w:val="00533AB3"/>
    <w:rsid w:val="00580A51"/>
    <w:rsid w:val="00583ECB"/>
    <w:rsid w:val="00584D27"/>
    <w:rsid w:val="005918D5"/>
    <w:rsid w:val="005A307C"/>
    <w:rsid w:val="005A3FD5"/>
    <w:rsid w:val="005A4432"/>
    <w:rsid w:val="005C57C6"/>
    <w:rsid w:val="005D7B69"/>
    <w:rsid w:val="005E2300"/>
    <w:rsid w:val="005E2A41"/>
    <w:rsid w:val="005F7031"/>
    <w:rsid w:val="00604009"/>
    <w:rsid w:val="0061666E"/>
    <w:rsid w:val="00624895"/>
    <w:rsid w:val="00641DFD"/>
    <w:rsid w:val="0066077E"/>
    <w:rsid w:val="00661683"/>
    <w:rsid w:val="006644FE"/>
    <w:rsid w:val="006B2F9C"/>
    <w:rsid w:val="006B6CCB"/>
    <w:rsid w:val="006C0515"/>
    <w:rsid w:val="006C29EC"/>
    <w:rsid w:val="006C3962"/>
    <w:rsid w:val="006F2D95"/>
    <w:rsid w:val="007040EF"/>
    <w:rsid w:val="0070632F"/>
    <w:rsid w:val="0070754F"/>
    <w:rsid w:val="007223FC"/>
    <w:rsid w:val="007312FF"/>
    <w:rsid w:val="00754698"/>
    <w:rsid w:val="00763B94"/>
    <w:rsid w:val="00792A18"/>
    <w:rsid w:val="007F6A0E"/>
    <w:rsid w:val="00805607"/>
    <w:rsid w:val="00831C97"/>
    <w:rsid w:val="0087370D"/>
    <w:rsid w:val="00874339"/>
    <w:rsid w:val="00882FA2"/>
    <w:rsid w:val="008B04F9"/>
    <w:rsid w:val="008C1D10"/>
    <w:rsid w:val="008C31CC"/>
    <w:rsid w:val="008D5DA7"/>
    <w:rsid w:val="008D7E20"/>
    <w:rsid w:val="008F67AF"/>
    <w:rsid w:val="0090233E"/>
    <w:rsid w:val="00911E33"/>
    <w:rsid w:val="00925F77"/>
    <w:rsid w:val="00935AC6"/>
    <w:rsid w:val="00935DD3"/>
    <w:rsid w:val="00946BEE"/>
    <w:rsid w:val="00963185"/>
    <w:rsid w:val="00964C8B"/>
    <w:rsid w:val="00976860"/>
    <w:rsid w:val="00982A39"/>
    <w:rsid w:val="009965F8"/>
    <w:rsid w:val="009C12CA"/>
    <w:rsid w:val="009D400A"/>
    <w:rsid w:val="009F465C"/>
    <w:rsid w:val="00A0297D"/>
    <w:rsid w:val="00A04C61"/>
    <w:rsid w:val="00A066C0"/>
    <w:rsid w:val="00A078DF"/>
    <w:rsid w:val="00A32510"/>
    <w:rsid w:val="00A3503B"/>
    <w:rsid w:val="00A36BA8"/>
    <w:rsid w:val="00A45CB4"/>
    <w:rsid w:val="00A5762B"/>
    <w:rsid w:val="00A82729"/>
    <w:rsid w:val="00A83933"/>
    <w:rsid w:val="00A92B53"/>
    <w:rsid w:val="00A96704"/>
    <w:rsid w:val="00A97A15"/>
    <w:rsid w:val="00AB662C"/>
    <w:rsid w:val="00AC6DB3"/>
    <w:rsid w:val="00AD5ED3"/>
    <w:rsid w:val="00AE3592"/>
    <w:rsid w:val="00AF0A8D"/>
    <w:rsid w:val="00AF742A"/>
    <w:rsid w:val="00B008AA"/>
    <w:rsid w:val="00B070AF"/>
    <w:rsid w:val="00B21156"/>
    <w:rsid w:val="00B25F7B"/>
    <w:rsid w:val="00B535E3"/>
    <w:rsid w:val="00B5365D"/>
    <w:rsid w:val="00B66EB3"/>
    <w:rsid w:val="00B71702"/>
    <w:rsid w:val="00B9472A"/>
    <w:rsid w:val="00B95933"/>
    <w:rsid w:val="00BB2C84"/>
    <w:rsid w:val="00BC456E"/>
    <w:rsid w:val="00BD228C"/>
    <w:rsid w:val="00C01088"/>
    <w:rsid w:val="00C418CB"/>
    <w:rsid w:val="00C4406E"/>
    <w:rsid w:val="00C75D5E"/>
    <w:rsid w:val="00CA2E0D"/>
    <w:rsid w:val="00CA5D50"/>
    <w:rsid w:val="00CF28CA"/>
    <w:rsid w:val="00CF4206"/>
    <w:rsid w:val="00D26561"/>
    <w:rsid w:val="00D34912"/>
    <w:rsid w:val="00D52436"/>
    <w:rsid w:val="00D60C9D"/>
    <w:rsid w:val="00D71374"/>
    <w:rsid w:val="00DA16E8"/>
    <w:rsid w:val="00DD2409"/>
    <w:rsid w:val="00DD28EC"/>
    <w:rsid w:val="00E023A0"/>
    <w:rsid w:val="00E11724"/>
    <w:rsid w:val="00E129DC"/>
    <w:rsid w:val="00E503F3"/>
    <w:rsid w:val="00E639F6"/>
    <w:rsid w:val="00E659A6"/>
    <w:rsid w:val="00E863A7"/>
    <w:rsid w:val="00E93E03"/>
    <w:rsid w:val="00EA48EA"/>
    <w:rsid w:val="00EC0614"/>
    <w:rsid w:val="00ED25C4"/>
    <w:rsid w:val="00ED4CCD"/>
    <w:rsid w:val="00EE1D62"/>
    <w:rsid w:val="00EE72A7"/>
    <w:rsid w:val="00F20EF7"/>
    <w:rsid w:val="00F421D1"/>
    <w:rsid w:val="00F46D81"/>
    <w:rsid w:val="00F76963"/>
    <w:rsid w:val="00FB3FEA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27358"/>
  <w15:chartTrackingRefBased/>
  <w15:docId w15:val="{00CF06AB-D093-4DC5-8BA8-F84D01AC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B3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33A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qFormat/>
    <w:rsid w:val="00533AB3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33AB3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533AB3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533AB3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3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3AB3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6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65F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embloco">
    <w:name w:val="Block Text"/>
    <w:basedOn w:val="Normal"/>
    <w:semiHidden/>
    <w:rsid w:val="00E023A0"/>
    <w:pPr>
      <w:tabs>
        <w:tab w:val="left" w:pos="-142"/>
        <w:tab w:val="left" w:pos="5670"/>
      </w:tabs>
      <w:spacing w:after="0" w:line="240" w:lineRule="auto"/>
      <w:ind w:left="5670" w:right="102" w:firstLine="0"/>
    </w:pPr>
    <w:rPr>
      <w:rFonts w:eastAsia="Times New Roman"/>
      <w:color w:val="auto"/>
      <w:sz w:val="26"/>
      <w:szCs w:val="20"/>
      <w:lang w:val="pt-PT" w:eastAsia="pt-BR"/>
    </w:rPr>
  </w:style>
  <w:style w:type="paragraph" w:styleId="SemEspaamento">
    <w:name w:val="No Spacing"/>
    <w:uiPriority w:val="1"/>
    <w:qFormat/>
    <w:rsid w:val="00E023A0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93E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3E03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Damares Barreto</dc:creator>
  <cp:keywords/>
  <dc:description/>
  <cp:lastModifiedBy>Itajair Jung</cp:lastModifiedBy>
  <cp:revision>10</cp:revision>
  <cp:lastPrinted>2025-02-14T12:42:00Z</cp:lastPrinted>
  <dcterms:created xsi:type="dcterms:W3CDTF">2025-03-06T23:21:00Z</dcterms:created>
  <dcterms:modified xsi:type="dcterms:W3CDTF">2025-03-07T14:41:00Z</dcterms:modified>
</cp:coreProperties>
</file>