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461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13378847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70554EC8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7A0461">
        <w:rPr>
          <w:color w:val="000000"/>
          <w:sz w:val="24"/>
        </w:rPr>
        <w:t>56</w:t>
      </w:r>
      <w:r w:rsidR="005D60DD">
        <w:rPr>
          <w:color w:val="000000"/>
          <w:sz w:val="24"/>
        </w:rPr>
        <w:t xml:space="preserve"> </w:t>
      </w:r>
      <w:r w:rsidR="00937F05">
        <w:rPr>
          <w:color w:val="000000"/>
          <w:sz w:val="24"/>
        </w:rPr>
        <w:t xml:space="preserve">DE </w:t>
      </w:r>
      <w:r w:rsidR="007A0461">
        <w:rPr>
          <w:color w:val="000000"/>
          <w:sz w:val="24"/>
        </w:rPr>
        <w:t>07</w:t>
      </w:r>
      <w:r w:rsidR="00002D10">
        <w:rPr>
          <w:color w:val="000000"/>
          <w:sz w:val="24"/>
        </w:rPr>
        <w:t xml:space="preserve"> </w:t>
      </w:r>
      <w:r w:rsidR="00937F05">
        <w:rPr>
          <w:color w:val="000000"/>
          <w:sz w:val="24"/>
        </w:rPr>
        <w:t xml:space="preserve">DE </w:t>
      </w:r>
      <w:r w:rsidR="007A0461">
        <w:rPr>
          <w:color w:val="000000"/>
          <w:sz w:val="24"/>
        </w:rPr>
        <w:t>JULHO</w:t>
      </w:r>
      <w:r w:rsidR="00937F05">
        <w:rPr>
          <w:color w:val="000000"/>
          <w:sz w:val="24"/>
        </w:rPr>
        <w:t xml:space="preserve">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1AE2AFF0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7A0461">
        <w:rPr>
          <w:rFonts w:ascii="Arial" w:hAnsi="Arial" w:cs="Arial"/>
          <w:b/>
          <w:color w:val="000000"/>
        </w:rPr>
        <w:t>ADONIS BATISTA PEREIRA</w:t>
      </w:r>
      <w:r w:rsidR="00B61D80" w:rsidRPr="0019165C">
        <w:rPr>
          <w:rFonts w:ascii="Arial" w:hAnsi="Arial" w:cs="Arial"/>
          <w:color w:val="000000"/>
        </w:rPr>
        <w:t xml:space="preserve">, </w:t>
      </w:r>
      <w:r w:rsidR="000A71B4" w:rsidRPr="0019165C">
        <w:rPr>
          <w:rFonts w:ascii="Arial" w:hAnsi="Arial" w:cs="Arial"/>
          <w:color w:val="000000"/>
        </w:rPr>
        <w:t>brasileiro,</w:t>
      </w:r>
      <w:r w:rsidR="000A71B4">
        <w:rPr>
          <w:rFonts w:ascii="Arial" w:hAnsi="Arial" w:cs="Arial"/>
          <w:color w:val="000000"/>
        </w:rPr>
        <w:t xml:space="preserve"> </w:t>
      </w:r>
      <w:r w:rsidR="000A71B4" w:rsidRPr="0019165C">
        <w:rPr>
          <w:rFonts w:ascii="Arial" w:hAnsi="Arial" w:cs="Arial"/>
          <w:color w:val="000000"/>
        </w:rPr>
        <w:t>ao</w:t>
      </w:r>
      <w:r w:rsidR="005E0DF3" w:rsidRPr="0019165C">
        <w:rPr>
          <w:rFonts w:ascii="Arial" w:hAnsi="Arial" w:cs="Arial"/>
          <w:color w:val="000000"/>
        </w:rPr>
        <w:t xml:space="preserve">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>de</w:t>
      </w:r>
      <w:r w:rsidR="00623CBA">
        <w:rPr>
          <w:rFonts w:ascii="Arial" w:hAnsi="Arial" w:cs="Arial"/>
          <w:color w:val="000000"/>
        </w:rPr>
        <w:t xml:space="preserve"> </w:t>
      </w:r>
      <w:r w:rsidR="005D60DD">
        <w:rPr>
          <w:rFonts w:ascii="Arial" w:hAnsi="Arial" w:cs="Arial"/>
          <w:b/>
          <w:color w:val="000000"/>
        </w:rPr>
        <w:t>CHEFE DE GABINETE DOS VEREADORE</w:t>
      </w:r>
      <w:r w:rsidR="00AA2BA7">
        <w:rPr>
          <w:rFonts w:ascii="Arial" w:hAnsi="Arial" w:cs="Arial"/>
          <w:b/>
          <w:color w:val="000000"/>
        </w:rPr>
        <w:t>S</w:t>
      </w:r>
      <w:r w:rsidR="00623CBA" w:rsidRPr="0019165C">
        <w:rPr>
          <w:rFonts w:ascii="Arial" w:hAnsi="Arial" w:cs="Arial"/>
          <w:b/>
          <w:color w:val="000000"/>
        </w:rPr>
        <w:t xml:space="preserve">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58016F78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E APUÍ, EM </w:t>
      </w:r>
      <w:r w:rsidR="007A0461">
        <w:rPr>
          <w:rFonts w:ascii="Arial" w:hAnsi="Arial" w:cs="Arial"/>
          <w:color w:val="000000"/>
          <w:sz w:val="22"/>
          <w:szCs w:val="22"/>
        </w:rPr>
        <w:t>07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A0461">
        <w:rPr>
          <w:rFonts w:ascii="Arial" w:hAnsi="Arial" w:cs="Arial"/>
          <w:color w:val="000000"/>
          <w:sz w:val="22"/>
          <w:szCs w:val="22"/>
        </w:rPr>
        <w:t>JULHO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E448F8">
        <w:rPr>
          <w:rFonts w:ascii="Arial" w:hAnsi="Arial" w:cs="Arial"/>
          <w:b/>
          <w:bCs/>
          <w:color w:val="000000"/>
        </w:rPr>
        <w:t>VER</w:t>
      </w:r>
      <w:r w:rsidR="00D73BFE" w:rsidRPr="00E448F8">
        <w:rPr>
          <w:rFonts w:ascii="Arial" w:hAnsi="Arial" w:cs="Arial"/>
          <w:b/>
          <w:bCs/>
          <w:color w:val="000000"/>
        </w:rPr>
        <w:t xml:space="preserve">. </w:t>
      </w:r>
      <w:r w:rsidR="0017113B" w:rsidRPr="00E448F8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 w:rsidRPr="00E448F8">
        <w:rPr>
          <w:rFonts w:ascii="Arial" w:hAnsi="Arial" w:cs="Arial"/>
        </w:rPr>
        <w:t xml:space="preserve">      </w:t>
      </w:r>
      <w:r w:rsidR="00D73BFE" w:rsidRPr="00E448F8">
        <w:rPr>
          <w:rFonts w:ascii="Arial" w:hAnsi="Arial" w:cs="Arial"/>
        </w:rPr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02D10"/>
    <w:rsid w:val="000330E1"/>
    <w:rsid w:val="00043522"/>
    <w:rsid w:val="000812C2"/>
    <w:rsid w:val="000A71B4"/>
    <w:rsid w:val="0017113B"/>
    <w:rsid w:val="0019165C"/>
    <w:rsid w:val="001B4FEA"/>
    <w:rsid w:val="001F3C4F"/>
    <w:rsid w:val="0028260E"/>
    <w:rsid w:val="003C5A0F"/>
    <w:rsid w:val="003D65E8"/>
    <w:rsid w:val="0040085B"/>
    <w:rsid w:val="004D31AE"/>
    <w:rsid w:val="00501A3D"/>
    <w:rsid w:val="005266B3"/>
    <w:rsid w:val="00552DC0"/>
    <w:rsid w:val="005960BC"/>
    <w:rsid w:val="005D60DD"/>
    <w:rsid w:val="005E0DF3"/>
    <w:rsid w:val="005E1EB1"/>
    <w:rsid w:val="00623CBA"/>
    <w:rsid w:val="00624B4C"/>
    <w:rsid w:val="00656553"/>
    <w:rsid w:val="00683E06"/>
    <w:rsid w:val="00751291"/>
    <w:rsid w:val="007A0461"/>
    <w:rsid w:val="00812555"/>
    <w:rsid w:val="00847C7F"/>
    <w:rsid w:val="00875938"/>
    <w:rsid w:val="00881CD8"/>
    <w:rsid w:val="00883819"/>
    <w:rsid w:val="00937F05"/>
    <w:rsid w:val="009A14B4"/>
    <w:rsid w:val="009F295B"/>
    <w:rsid w:val="00A744B3"/>
    <w:rsid w:val="00AA2BA7"/>
    <w:rsid w:val="00B61D80"/>
    <w:rsid w:val="00B6662F"/>
    <w:rsid w:val="00BB24C0"/>
    <w:rsid w:val="00CF0194"/>
    <w:rsid w:val="00D73BFE"/>
    <w:rsid w:val="00E448F8"/>
    <w:rsid w:val="00F01366"/>
    <w:rsid w:val="00F47720"/>
    <w:rsid w:val="00F96101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CONTROLE INTERNO</cp:lastModifiedBy>
  <cp:revision>2</cp:revision>
  <cp:lastPrinted>2025-07-07T11:33:00Z</cp:lastPrinted>
  <dcterms:created xsi:type="dcterms:W3CDTF">2025-07-07T11:34:00Z</dcterms:created>
  <dcterms:modified xsi:type="dcterms:W3CDTF">2025-07-07T11:34:00Z</dcterms:modified>
</cp:coreProperties>
</file>