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B400" w14:textId="77777777" w:rsidR="00470212" w:rsidRDefault="00470212" w:rsidP="00BF0E39">
      <w:pPr>
        <w:spacing w:after="0"/>
        <w:ind w:right="-284" w:firstLine="0"/>
      </w:pPr>
    </w:p>
    <w:p w14:paraId="095B2411" w14:textId="2DBCCF8F" w:rsidR="002C15A4" w:rsidRPr="00470212" w:rsidRDefault="002C15A4" w:rsidP="00986289">
      <w:pPr>
        <w:spacing w:after="0"/>
        <w:ind w:left="-567" w:right="-284" w:firstLine="0"/>
        <w:rPr>
          <w:b/>
        </w:rPr>
      </w:pPr>
      <w:r w:rsidRPr="00470212">
        <w:rPr>
          <w:b/>
        </w:rPr>
        <w:t xml:space="preserve">PORTARIA Nº </w:t>
      </w:r>
      <w:r w:rsidR="00136DF2">
        <w:rPr>
          <w:b/>
        </w:rPr>
        <w:t>0</w:t>
      </w:r>
      <w:r w:rsidR="008E4714">
        <w:rPr>
          <w:b/>
        </w:rPr>
        <w:t>63</w:t>
      </w:r>
      <w:r w:rsidR="00BF0E39">
        <w:rPr>
          <w:b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136DF2">
        <w:rPr>
          <w:b/>
        </w:rPr>
        <w:t>18</w:t>
      </w:r>
      <w:r w:rsidR="006D1DA3">
        <w:rPr>
          <w:b/>
        </w:rPr>
        <w:t xml:space="preserve"> </w:t>
      </w:r>
      <w:r w:rsidRPr="00470212">
        <w:rPr>
          <w:b/>
        </w:rPr>
        <w:t xml:space="preserve">DE </w:t>
      </w:r>
      <w:r w:rsidR="006D1DA3">
        <w:rPr>
          <w:b/>
        </w:rPr>
        <w:t>AGOSTO</w:t>
      </w:r>
      <w:r w:rsidR="00E60C8B" w:rsidRPr="00470212">
        <w:rPr>
          <w:b/>
        </w:rPr>
        <w:t xml:space="preserve"> </w:t>
      </w:r>
      <w:r w:rsidR="0089368D">
        <w:rPr>
          <w:b/>
        </w:rPr>
        <w:t>DE 202</w:t>
      </w:r>
      <w:r w:rsidR="00136DF2">
        <w:rPr>
          <w:b/>
        </w:rPr>
        <w:t>5</w:t>
      </w:r>
      <w:r w:rsidRPr="00470212">
        <w:rPr>
          <w:b/>
        </w:rPr>
        <w:t xml:space="preserve">. </w:t>
      </w:r>
    </w:p>
    <w:p w14:paraId="08835F45" w14:textId="77777777" w:rsidR="00366D6D" w:rsidRDefault="00366D6D" w:rsidP="00986289">
      <w:pPr>
        <w:tabs>
          <w:tab w:val="left" w:pos="-284"/>
        </w:tabs>
        <w:spacing w:after="0"/>
        <w:ind w:left="-567" w:right="-284" w:firstLine="0"/>
      </w:pPr>
    </w:p>
    <w:p w14:paraId="32EA8B4C" w14:textId="77777777" w:rsidR="00E36BDF" w:rsidRDefault="00E36BDF" w:rsidP="00986289">
      <w:pPr>
        <w:tabs>
          <w:tab w:val="left" w:pos="-284"/>
        </w:tabs>
        <w:spacing w:after="0"/>
        <w:ind w:left="-567" w:right="-284" w:firstLine="0"/>
      </w:pPr>
    </w:p>
    <w:p w14:paraId="6AEEA30C" w14:textId="77777777" w:rsidR="00366D6D" w:rsidRDefault="008C487A" w:rsidP="00986289">
      <w:pPr>
        <w:tabs>
          <w:tab w:val="left" w:pos="-284"/>
        </w:tabs>
        <w:spacing w:after="0"/>
        <w:ind w:left="-567" w:right="-284" w:firstLine="0"/>
      </w:pPr>
      <w:r>
        <w:t xml:space="preserve">                                       </w:t>
      </w:r>
    </w:p>
    <w:p w14:paraId="5FF1E54A" w14:textId="7F7A5242" w:rsidR="002C15A4" w:rsidRPr="008C487A" w:rsidRDefault="00E36BDF" w:rsidP="00986289">
      <w:pPr>
        <w:tabs>
          <w:tab w:val="left" w:pos="-284"/>
          <w:tab w:val="left" w:pos="567"/>
          <w:tab w:val="left" w:pos="709"/>
        </w:tabs>
        <w:spacing w:after="0"/>
        <w:ind w:left="-567" w:right="-284" w:firstLine="567"/>
        <w:rPr>
          <w:sz w:val="20"/>
          <w:szCs w:val="20"/>
        </w:rPr>
      </w:pPr>
      <w:r>
        <w:t xml:space="preserve">       Considerando o teor </w:t>
      </w:r>
      <w:r w:rsidR="00500AF5">
        <w:t>do requerimento n° 00</w:t>
      </w:r>
      <w:r w:rsidR="00136DF2">
        <w:t>1</w:t>
      </w:r>
      <w:r w:rsidR="00F44C69">
        <w:t>/</w:t>
      </w:r>
      <w:r w:rsidR="00F366A4">
        <w:t>202</w:t>
      </w:r>
      <w:r w:rsidR="00136DF2">
        <w:t>5</w:t>
      </w:r>
      <w:r w:rsidR="00F366A4">
        <w:t xml:space="preserve"> da S</w:t>
      </w:r>
      <w:r>
        <w:t>ervidora</w:t>
      </w:r>
      <w:r w:rsidR="00F366A4">
        <w:t xml:space="preserve"> </w:t>
      </w:r>
      <w:r w:rsidR="00560A57">
        <w:t>Deusa Monteiro da Silva</w:t>
      </w:r>
      <w:r w:rsidR="00F44C69">
        <w:t>;</w:t>
      </w:r>
    </w:p>
    <w:p w14:paraId="5DF6314E" w14:textId="77777777" w:rsidR="001B45FC" w:rsidRPr="00BA610F" w:rsidRDefault="00FE7E14" w:rsidP="00986289">
      <w:pPr>
        <w:pStyle w:val="NormalWeb"/>
        <w:spacing w:line="360" w:lineRule="auto"/>
        <w:ind w:left="-567" w:right="-284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</w:t>
      </w:r>
      <w:r w:rsidR="001B45FC" w:rsidRPr="00672514">
        <w:rPr>
          <w:color w:val="000000"/>
        </w:rPr>
        <w:t>O Presidente da Câmara Municipal de Apuí, Estado do Amazonas, no uso das atribuições</w:t>
      </w:r>
      <w:r w:rsidR="00CB6617" w:rsidRPr="00672514">
        <w:rPr>
          <w:color w:val="000000"/>
        </w:rPr>
        <w:t xml:space="preserve"> </w:t>
      </w:r>
      <w:r w:rsidR="001B45FC" w:rsidRPr="00672514">
        <w:rPr>
          <w:color w:val="000000"/>
        </w:rPr>
        <w:t>que lhe são conferidas</w:t>
      </w:r>
      <w:r w:rsidR="001B45FC">
        <w:rPr>
          <w:rFonts w:ascii="Arial" w:hAnsi="Arial" w:cs="Arial"/>
          <w:color w:val="000000"/>
        </w:rPr>
        <w:t>.</w:t>
      </w:r>
    </w:p>
    <w:p w14:paraId="48CE6CFB" w14:textId="77777777" w:rsidR="009777FC" w:rsidRPr="009777FC" w:rsidRDefault="009777FC" w:rsidP="00986289">
      <w:pPr>
        <w:pStyle w:val="NormalWeb"/>
        <w:spacing w:before="0" w:beforeAutospacing="0" w:after="0" w:afterAutospacing="0" w:line="276" w:lineRule="auto"/>
        <w:ind w:left="-567" w:right="-284" w:firstLine="1560"/>
        <w:jc w:val="both"/>
        <w:rPr>
          <w:color w:val="000000"/>
        </w:rPr>
      </w:pPr>
    </w:p>
    <w:p w14:paraId="3237A563" w14:textId="77777777" w:rsidR="009777FC" w:rsidRP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1BD09664" w14:textId="77777777" w:rsidR="009777FC" w:rsidRPr="009777FC" w:rsidRDefault="009777FC" w:rsidP="00986289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284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2C26427C" w14:textId="77777777" w:rsid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center"/>
        <w:rPr>
          <w:b/>
          <w:color w:val="000000"/>
        </w:rPr>
      </w:pPr>
    </w:p>
    <w:p w14:paraId="03AD198F" w14:textId="6B26B8BF" w:rsidR="00F44C69" w:rsidRDefault="00916076" w:rsidP="00986289">
      <w:pPr>
        <w:pStyle w:val="NormalWeb"/>
        <w:spacing w:line="276" w:lineRule="auto"/>
        <w:ind w:left="-567" w:right="-284" w:firstLine="993"/>
        <w:jc w:val="both"/>
        <w:rPr>
          <w:color w:val="000000"/>
        </w:rPr>
      </w:pPr>
      <w:r w:rsidRPr="00097E40">
        <w:rPr>
          <w:b/>
          <w:color w:val="auto"/>
        </w:rPr>
        <w:t>ART. 1º</w:t>
      </w:r>
      <w:r w:rsidR="00097E40">
        <w:rPr>
          <w:color w:val="auto"/>
        </w:rPr>
        <w:t>.</w:t>
      </w:r>
      <w:r w:rsidR="00F44C69">
        <w:rPr>
          <w:color w:val="000000"/>
        </w:rPr>
        <w:t xml:space="preserve"> A pedido, autorizar o Pagamento de um terço (1/3) de Férias a Servidora </w:t>
      </w:r>
      <w:r w:rsidR="00560A57">
        <w:rPr>
          <w:b/>
          <w:color w:val="000000"/>
        </w:rPr>
        <w:t xml:space="preserve">DEUSA MONTEIRO </w:t>
      </w:r>
      <w:r w:rsidR="00F44C69">
        <w:rPr>
          <w:b/>
          <w:color w:val="000000"/>
        </w:rPr>
        <w:t>DA SILVA,</w:t>
      </w:r>
      <w:r w:rsidR="00F44C69">
        <w:rPr>
          <w:color w:val="000000"/>
        </w:rPr>
        <w:t xml:space="preserve"> lotada no Cargo de </w:t>
      </w:r>
      <w:r w:rsidR="00560A57">
        <w:rPr>
          <w:color w:val="000000"/>
        </w:rPr>
        <w:t>COORDENADORA DE CONTROLE INTERNO desta</w:t>
      </w:r>
      <w:r w:rsidR="00F44C69">
        <w:rPr>
          <w:color w:val="000000"/>
        </w:rPr>
        <w:t xml:space="preserve"> Casa Legislativa, corresponde</w:t>
      </w:r>
      <w:r w:rsidR="005C4C99">
        <w:rPr>
          <w:color w:val="000000"/>
        </w:rPr>
        <w:t>nte</w:t>
      </w:r>
      <w:r w:rsidR="00F44C69">
        <w:rPr>
          <w:color w:val="000000"/>
        </w:rPr>
        <w:t xml:space="preserve"> ao período </w:t>
      </w:r>
      <w:r w:rsidR="00F00EF1">
        <w:rPr>
          <w:color w:val="000000"/>
        </w:rPr>
        <w:t xml:space="preserve">aquisitivo </w:t>
      </w:r>
      <w:r w:rsidR="00F44C69">
        <w:rPr>
          <w:color w:val="000000"/>
        </w:rPr>
        <w:t>de 0</w:t>
      </w:r>
      <w:r w:rsidR="00560A57">
        <w:rPr>
          <w:color w:val="000000"/>
        </w:rPr>
        <w:t>1</w:t>
      </w:r>
      <w:r w:rsidR="00F44C69">
        <w:rPr>
          <w:color w:val="000000"/>
        </w:rPr>
        <w:t>/0</w:t>
      </w:r>
      <w:r w:rsidR="00560A57">
        <w:rPr>
          <w:color w:val="000000"/>
        </w:rPr>
        <w:t>9</w:t>
      </w:r>
      <w:r w:rsidR="00F44C69">
        <w:rPr>
          <w:color w:val="000000"/>
        </w:rPr>
        <w:t>/202</w:t>
      </w:r>
      <w:r w:rsidR="00136DF2">
        <w:rPr>
          <w:color w:val="000000"/>
        </w:rPr>
        <w:t>4</w:t>
      </w:r>
      <w:r w:rsidR="00F44C69">
        <w:rPr>
          <w:color w:val="000000"/>
        </w:rPr>
        <w:t xml:space="preserve"> </w:t>
      </w:r>
      <w:r w:rsidR="00560A57">
        <w:rPr>
          <w:color w:val="000000"/>
        </w:rPr>
        <w:t>a</w:t>
      </w:r>
      <w:r w:rsidR="00F44C69">
        <w:rPr>
          <w:color w:val="000000"/>
        </w:rPr>
        <w:t xml:space="preserve"> 0</w:t>
      </w:r>
      <w:r w:rsidR="00560A57">
        <w:rPr>
          <w:color w:val="000000"/>
        </w:rPr>
        <w:t>1</w:t>
      </w:r>
      <w:r w:rsidR="00F44C69">
        <w:rPr>
          <w:color w:val="000000"/>
        </w:rPr>
        <w:t>/0</w:t>
      </w:r>
      <w:r w:rsidR="00560A57">
        <w:rPr>
          <w:color w:val="000000"/>
        </w:rPr>
        <w:t>9</w:t>
      </w:r>
      <w:r w:rsidR="00F44C69">
        <w:rPr>
          <w:color w:val="000000"/>
        </w:rPr>
        <w:t>/202</w:t>
      </w:r>
      <w:r w:rsidR="00136DF2">
        <w:rPr>
          <w:color w:val="000000"/>
        </w:rPr>
        <w:t>5</w:t>
      </w:r>
      <w:r w:rsidR="00F44C69">
        <w:rPr>
          <w:color w:val="000000"/>
        </w:rPr>
        <w:t>.</w:t>
      </w:r>
    </w:p>
    <w:p w14:paraId="2EB29FE7" w14:textId="3CB13795" w:rsidR="00097E40" w:rsidRDefault="00097E40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  <w:r w:rsidRPr="00097E40">
        <w:rPr>
          <w:b/>
          <w:bCs/>
          <w:color w:val="auto"/>
        </w:rPr>
        <w:t xml:space="preserve">ART. </w:t>
      </w:r>
      <w:r w:rsidR="00F44C69">
        <w:rPr>
          <w:b/>
          <w:bCs/>
          <w:color w:val="auto"/>
        </w:rPr>
        <w:t>2</w:t>
      </w:r>
      <w:r w:rsidRPr="00097E40">
        <w:rPr>
          <w:b/>
          <w:bCs/>
          <w:color w:val="auto"/>
        </w:rPr>
        <w:t>º.</w:t>
      </w:r>
      <w:r w:rsidRPr="00097E40">
        <w:rPr>
          <w:color w:val="auto"/>
        </w:rPr>
        <w:t xml:space="preserve"> Autorizar </w:t>
      </w:r>
      <w:r>
        <w:rPr>
          <w:color w:val="auto"/>
        </w:rPr>
        <w:t xml:space="preserve">ainda </w:t>
      </w:r>
      <w:r w:rsidRPr="00097E40">
        <w:rPr>
          <w:color w:val="auto"/>
        </w:rPr>
        <w:t>a conversão de 1/3 (um terço) sendo 10 (dez dias) das Férias do período citado no artigo 1º desta Portaria, em abono pecuniário, com previsão legal no art. 76, parágrafo único da Lei Municipal nº 003/1997 (Estatuto do Servidor Público do Município de Apuí), a ser creditado em folha de pagamento do corrente mês.</w:t>
      </w:r>
    </w:p>
    <w:p w14:paraId="268147E3" w14:textId="77777777" w:rsid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</w:p>
    <w:p w14:paraId="49195593" w14:textId="483D4596" w:rsid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  <w:r>
        <w:rPr>
          <w:b/>
          <w:bCs/>
          <w:color w:val="auto"/>
        </w:rPr>
        <w:t xml:space="preserve">Parágrafo único: </w:t>
      </w:r>
      <w:r w:rsidRPr="00986289">
        <w:rPr>
          <w:color w:val="auto"/>
        </w:rPr>
        <w:t xml:space="preserve">o restante de 2/3 de férias, serão autorizadas </w:t>
      </w:r>
      <w:r>
        <w:rPr>
          <w:color w:val="auto"/>
        </w:rPr>
        <w:t>e usufruídas em data a ser definida posteriormente.</w:t>
      </w:r>
    </w:p>
    <w:p w14:paraId="1227D33E" w14:textId="77777777" w:rsidR="00986289" w:rsidRPr="0098628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</w:p>
    <w:p w14:paraId="6C3B9AB4" w14:textId="541BDDBA" w:rsidR="00F44C69" w:rsidRDefault="00986289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000000"/>
        </w:rPr>
      </w:pPr>
      <w:r w:rsidRPr="00986289">
        <w:rPr>
          <w:b/>
          <w:bCs/>
          <w:color w:val="000000"/>
        </w:rPr>
        <w:t>ART. 3º</w:t>
      </w:r>
      <w:r>
        <w:rPr>
          <w:color w:val="000000"/>
        </w:rPr>
        <w:t xml:space="preserve">. </w:t>
      </w:r>
      <w:r w:rsidR="00F44C69">
        <w:rPr>
          <w:color w:val="000000"/>
        </w:rPr>
        <w:t xml:space="preserve">Determinar ao Setor de Recursos Humanos as providências </w:t>
      </w:r>
      <w:r>
        <w:rPr>
          <w:color w:val="000000"/>
        </w:rPr>
        <w:t>cabíveis</w:t>
      </w:r>
      <w:r w:rsidR="00F00EF1">
        <w:rPr>
          <w:color w:val="000000"/>
        </w:rPr>
        <w:t xml:space="preserve">, </w:t>
      </w:r>
      <w:r>
        <w:rPr>
          <w:color w:val="000000"/>
        </w:rPr>
        <w:t xml:space="preserve">para a execução do que prevê o artigo 1º e 2º desta Portaria, </w:t>
      </w:r>
      <w:r w:rsidR="00F44C69">
        <w:rPr>
          <w:color w:val="000000"/>
        </w:rPr>
        <w:t>inclu</w:t>
      </w:r>
      <w:r>
        <w:rPr>
          <w:color w:val="000000"/>
        </w:rPr>
        <w:t>in</w:t>
      </w:r>
      <w:r w:rsidR="00F44C69">
        <w:rPr>
          <w:color w:val="000000"/>
        </w:rPr>
        <w:t>do na folha de pagamento do corrente mês.</w:t>
      </w:r>
    </w:p>
    <w:p w14:paraId="66491BDB" w14:textId="77777777" w:rsidR="006D1DA3" w:rsidRPr="00097E40" w:rsidRDefault="006D1DA3" w:rsidP="00986289">
      <w:pPr>
        <w:pStyle w:val="NormalWeb"/>
        <w:spacing w:before="0" w:beforeAutospacing="0" w:after="0" w:afterAutospacing="0" w:line="276" w:lineRule="auto"/>
        <w:ind w:left="-567" w:right="-284" w:firstLine="993"/>
        <w:jc w:val="both"/>
        <w:rPr>
          <w:color w:val="auto"/>
        </w:rPr>
      </w:pPr>
    </w:p>
    <w:p w14:paraId="272CEBDE" w14:textId="05E84AFB" w:rsidR="00950C8E" w:rsidRPr="009777FC" w:rsidRDefault="00476871" w:rsidP="00986289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 w:rsidRPr="00097E40">
        <w:rPr>
          <w:color w:val="auto"/>
        </w:rPr>
        <w:t xml:space="preserve">               </w:t>
      </w:r>
      <w:r w:rsidRPr="00097E40">
        <w:rPr>
          <w:b/>
          <w:color w:val="auto"/>
        </w:rPr>
        <w:t>ART.</w:t>
      </w:r>
      <w:r w:rsidR="00097E40">
        <w:rPr>
          <w:b/>
          <w:color w:val="auto"/>
        </w:rPr>
        <w:t xml:space="preserve"> </w:t>
      </w:r>
      <w:r w:rsidR="00986289">
        <w:rPr>
          <w:b/>
          <w:color w:val="auto"/>
        </w:rPr>
        <w:t>4</w:t>
      </w:r>
      <w:r w:rsidRPr="00097E40">
        <w:rPr>
          <w:b/>
          <w:color w:val="auto"/>
        </w:rPr>
        <w:t>º</w:t>
      </w:r>
      <w:r w:rsidR="00097E40">
        <w:rPr>
          <w:b/>
          <w:color w:val="auto"/>
        </w:rPr>
        <w:t>.</w:t>
      </w:r>
      <w:r w:rsidRPr="00097E40">
        <w:rPr>
          <w:color w:val="auto"/>
        </w:rPr>
        <w:t xml:space="preserve"> </w:t>
      </w:r>
      <w:r w:rsidR="00916076" w:rsidRPr="00097E40">
        <w:rPr>
          <w:color w:val="auto"/>
        </w:rPr>
        <w:t>Revogadas</w:t>
      </w:r>
      <w:r w:rsidR="00950C8E" w:rsidRPr="00097E40">
        <w:rPr>
          <w:color w:val="auto"/>
        </w:rPr>
        <w:t xml:space="preserve"> as disposições </w:t>
      </w:r>
      <w:r w:rsidR="00950C8E" w:rsidRPr="009777FC">
        <w:rPr>
          <w:color w:val="000000"/>
        </w:rPr>
        <w:t>em contrário, esta portaria entra em vigor na data de sua publicação.</w:t>
      </w:r>
    </w:p>
    <w:p w14:paraId="016159FA" w14:textId="77777777" w:rsidR="006C05F0" w:rsidRDefault="006C05F0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35D8E26F" w14:textId="40390E12" w:rsidR="009777FC" w:rsidRPr="009777FC" w:rsidRDefault="00CB6617" w:rsidP="00986289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>
        <w:rPr>
          <w:b/>
          <w:color w:val="000000"/>
        </w:rPr>
        <w:t xml:space="preserve">                </w:t>
      </w:r>
      <w:r>
        <w:rPr>
          <w:color w:val="000000"/>
        </w:rPr>
        <w:t xml:space="preserve"> </w:t>
      </w:r>
      <w:r w:rsidR="009777FC" w:rsidRPr="009777FC">
        <w:rPr>
          <w:color w:val="000000"/>
        </w:rPr>
        <w:t>CIENTIFIQUE-SE, REGISTRE-SE E PUBLIQUE-SE.</w:t>
      </w:r>
    </w:p>
    <w:p w14:paraId="5C7383F4" w14:textId="77777777" w:rsidR="009777FC" w:rsidRDefault="009777FC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</w:p>
    <w:p w14:paraId="1BB05E66" w14:textId="0B43F002" w:rsidR="009777FC" w:rsidRDefault="006D1DA3" w:rsidP="00986289">
      <w:pPr>
        <w:pStyle w:val="NormalWeb"/>
        <w:spacing w:before="0" w:beforeAutospacing="0" w:after="0" w:afterAutospacing="0" w:line="276" w:lineRule="auto"/>
        <w:ind w:left="-567" w:right="-284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CB6617">
        <w:rPr>
          <w:color w:val="000000"/>
        </w:rPr>
        <w:t xml:space="preserve"> </w:t>
      </w:r>
      <w:r w:rsidR="009777FC" w:rsidRPr="009777FC">
        <w:rPr>
          <w:color w:val="000000"/>
        </w:rPr>
        <w:t xml:space="preserve">Gabinete da Presidência da </w:t>
      </w:r>
      <w:r w:rsidR="006C05F0">
        <w:rPr>
          <w:color w:val="000000"/>
        </w:rPr>
        <w:t>C</w:t>
      </w:r>
      <w:r w:rsidR="00F64203">
        <w:rPr>
          <w:color w:val="000000"/>
        </w:rPr>
        <w:t>âmara Municipal de Apuí, em</w:t>
      </w:r>
      <w:r w:rsidR="005D3959">
        <w:rPr>
          <w:color w:val="000000"/>
        </w:rPr>
        <w:t xml:space="preserve"> </w:t>
      </w:r>
      <w:r w:rsidR="00136DF2">
        <w:rPr>
          <w:color w:val="000000"/>
        </w:rPr>
        <w:t>18</w:t>
      </w:r>
      <w:r w:rsidR="009777FC" w:rsidRPr="009777FC">
        <w:rPr>
          <w:color w:val="000000"/>
        </w:rPr>
        <w:t xml:space="preserve"> de </w:t>
      </w:r>
      <w:r w:rsidR="00560A57">
        <w:rPr>
          <w:color w:val="000000"/>
        </w:rPr>
        <w:t>agosto</w:t>
      </w:r>
      <w:r w:rsidR="006C05F0">
        <w:rPr>
          <w:color w:val="000000"/>
        </w:rPr>
        <w:t xml:space="preserve"> de </w:t>
      </w:r>
      <w:r w:rsidR="001449E4">
        <w:rPr>
          <w:color w:val="000000"/>
        </w:rPr>
        <w:t>202</w:t>
      </w:r>
      <w:r w:rsidR="00136DF2">
        <w:rPr>
          <w:color w:val="000000"/>
        </w:rPr>
        <w:t>5</w:t>
      </w:r>
      <w:r w:rsidR="009777FC" w:rsidRPr="009777FC">
        <w:rPr>
          <w:color w:val="000000"/>
        </w:rPr>
        <w:t>.</w:t>
      </w:r>
    </w:p>
    <w:p w14:paraId="58222F7E" w14:textId="77777777" w:rsidR="006C05F0" w:rsidRPr="009777FC" w:rsidRDefault="006C05F0" w:rsidP="00986289">
      <w:pPr>
        <w:pStyle w:val="NormalWeb"/>
        <w:spacing w:line="276" w:lineRule="auto"/>
        <w:ind w:left="-567" w:right="-284"/>
        <w:jc w:val="both"/>
        <w:rPr>
          <w:color w:val="000000"/>
        </w:rPr>
      </w:pPr>
    </w:p>
    <w:p w14:paraId="3284D6B5" w14:textId="588CB1C8" w:rsidR="009777FC" w:rsidRPr="009777FC" w:rsidRDefault="009777FC" w:rsidP="00986289">
      <w:pPr>
        <w:pStyle w:val="Textoembloco"/>
        <w:spacing w:line="276" w:lineRule="auto"/>
        <w:ind w:left="-567" w:right="-284"/>
        <w:jc w:val="center"/>
      </w:pPr>
      <w:r w:rsidRPr="009777FC">
        <w:rPr>
          <w:b/>
          <w:bCs/>
          <w:color w:val="000000"/>
        </w:rPr>
        <w:t>V</w:t>
      </w:r>
      <w:r w:rsidR="00136DF2">
        <w:rPr>
          <w:b/>
          <w:bCs/>
          <w:color w:val="000000"/>
        </w:rPr>
        <w:t>ER</w:t>
      </w:r>
      <w:r w:rsidRPr="009777FC">
        <w:rPr>
          <w:b/>
          <w:bCs/>
          <w:color w:val="000000"/>
        </w:rPr>
        <w:t xml:space="preserve">. </w:t>
      </w:r>
      <w:r w:rsidR="00136DF2">
        <w:rPr>
          <w:b/>
          <w:bCs/>
          <w:color w:val="000000"/>
        </w:rPr>
        <w:t xml:space="preserve">BRUNO JOSÉ DE MORAIS </w:t>
      </w:r>
    </w:p>
    <w:p w14:paraId="2D2DA0BE" w14:textId="50C68BED" w:rsidR="009777FC" w:rsidRPr="006A4E6C" w:rsidRDefault="009777FC" w:rsidP="00986289">
      <w:pPr>
        <w:pStyle w:val="Textoembloco"/>
        <w:spacing w:line="276" w:lineRule="auto"/>
        <w:ind w:left="-567" w:right="-284"/>
        <w:jc w:val="center"/>
        <w:rPr>
          <w:rFonts w:ascii="Arial" w:hAnsi="Arial" w:cs="Arial"/>
          <w:sz w:val="28"/>
          <w:szCs w:val="28"/>
        </w:rPr>
      </w:pPr>
      <w:r w:rsidRPr="009777FC">
        <w:t>Presidente da</w:t>
      </w:r>
      <w:r w:rsidR="001276C9">
        <w:t xml:space="preserve"> Câmara Municipal de Apuí (AM)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F67B" w14:textId="77777777" w:rsidR="004950C4" w:rsidRDefault="004950C4">
      <w:pPr>
        <w:spacing w:after="0" w:line="240" w:lineRule="auto"/>
      </w:pPr>
      <w:r>
        <w:separator/>
      </w:r>
    </w:p>
  </w:endnote>
  <w:endnote w:type="continuationSeparator" w:id="0">
    <w:p w14:paraId="5323387D" w14:textId="77777777" w:rsidR="004950C4" w:rsidRDefault="0049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5C57EDA4" w14:textId="77777777" w:rsidR="00097E40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39">
          <w:rPr>
            <w:noProof/>
          </w:rPr>
          <w:t>1</w:t>
        </w:r>
        <w:r>
          <w:fldChar w:fldCharType="end"/>
        </w:r>
      </w:p>
    </w:sdtContent>
  </w:sdt>
  <w:p w14:paraId="34449BFF" w14:textId="77777777" w:rsidR="00097E40" w:rsidRDefault="0009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E30B" w14:textId="77777777" w:rsidR="004950C4" w:rsidRDefault="004950C4">
      <w:pPr>
        <w:spacing w:after="0" w:line="240" w:lineRule="auto"/>
      </w:pPr>
      <w:r>
        <w:separator/>
      </w:r>
    </w:p>
  </w:footnote>
  <w:footnote w:type="continuationSeparator" w:id="0">
    <w:p w14:paraId="073DC613" w14:textId="77777777" w:rsidR="004950C4" w:rsidRDefault="0049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94E8" w14:textId="77777777" w:rsidR="00097E40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6892A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7025940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E2D6353" wp14:editId="0E483F1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244A25" w14:textId="77777777" w:rsidR="00097E40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03D3A52" w14:textId="77777777" w:rsidR="00097E40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7F31D34" w14:textId="77777777" w:rsidR="00097E40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4B41D52" w14:textId="77777777" w:rsidR="00097E40" w:rsidRDefault="00097E40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28031858">
    <w:abstractNumId w:val="0"/>
  </w:num>
  <w:num w:numId="2" w16cid:durableId="1737316560">
    <w:abstractNumId w:val="2"/>
  </w:num>
  <w:num w:numId="3" w16cid:durableId="154633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9238F"/>
    <w:rsid w:val="00095371"/>
    <w:rsid w:val="00096CE2"/>
    <w:rsid w:val="00097E40"/>
    <w:rsid w:val="000B2431"/>
    <w:rsid w:val="000C129F"/>
    <w:rsid w:val="000C6337"/>
    <w:rsid w:val="000D5A96"/>
    <w:rsid w:val="000D673F"/>
    <w:rsid w:val="000E3793"/>
    <w:rsid w:val="00105658"/>
    <w:rsid w:val="001161DA"/>
    <w:rsid w:val="001207E3"/>
    <w:rsid w:val="001276C9"/>
    <w:rsid w:val="00136DF2"/>
    <w:rsid w:val="001449E4"/>
    <w:rsid w:val="0015015A"/>
    <w:rsid w:val="00157E39"/>
    <w:rsid w:val="00172293"/>
    <w:rsid w:val="001745C9"/>
    <w:rsid w:val="00186BE2"/>
    <w:rsid w:val="00193191"/>
    <w:rsid w:val="001957DE"/>
    <w:rsid w:val="001A6663"/>
    <w:rsid w:val="001B45FC"/>
    <w:rsid w:val="001B47ED"/>
    <w:rsid w:val="001D40D1"/>
    <w:rsid w:val="001E308F"/>
    <w:rsid w:val="0020387C"/>
    <w:rsid w:val="002315BB"/>
    <w:rsid w:val="00235B0F"/>
    <w:rsid w:val="00244251"/>
    <w:rsid w:val="0028046C"/>
    <w:rsid w:val="00286E6A"/>
    <w:rsid w:val="00291679"/>
    <w:rsid w:val="002B4674"/>
    <w:rsid w:val="002C15A4"/>
    <w:rsid w:val="002E4F68"/>
    <w:rsid w:val="002E7C72"/>
    <w:rsid w:val="003047C9"/>
    <w:rsid w:val="00322ECA"/>
    <w:rsid w:val="0033718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1167"/>
    <w:rsid w:val="00425A2E"/>
    <w:rsid w:val="004267EA"/>
    <w:rsid w:val="0044167B"/>
    <w:rsid w:val="00445B37"/>
    <w:rsid w:val="004501EC"/>
    <w:rsid w:val="00457AFC"/>
    <w:rsid w:val="00470212"/>
    <w:rsid w:val="00470799"/>
    <w:rsid w:val="00476871"/>
    <w:rsid w:val="004950C4"/>
    <w:rsid w:val="004A0238"/>
    <w:rsid w:val="004B27C4"/>
    <w:rsid w:val="004E2DA3"/>
    <w:rsid w:val="00500AF5"/>
    <w:rsid w:val="00504C7D"/>
    <w:rsid w:val="00507E4B"/>
    <w:rsid w:val="00507EC3"/>
    <w:rsid w:val="00524E4B"/>
    <w:rsid w:val="0054241A"/>
    <w:rsid w:val="00560A57"/>
    <w:rsid w:val="005871BC"/>
    <w:rsid w:val="005973AB"/>
    <w:rsid w:val="005A55E1"/>
    <w:rsid w:val="005C4C99"/>
    <w:rsid w:val="005D095A"/>
    <w:rsid w:val="005D3959"/>
    <w:rsid w:val="005E78C7"/>
    <w:rsid w:val="005F3F62"/>
    <w:rsid w:val="005F4B5C"/>
    <w:rsid w:val="00607C73"/>
    <w:rsid w:val="006210B6"/>
    <w:rsid w:val="006273E3"/>
    <w:rsid w:val="00634BB4"/>
    <w:rsid w:val="00640383"/>
    <w:rsid w:val="00641D67"/>
    <w:rsid w:val="00651014"/>
    <w:rsid w:val="006578AA"/>
    <w:rsid w:val="00672514"/>
    <w:rsid w:val="00694EA0"/>
    <w:rsid w:val="006C05F0"/>
    <w:rsid w:val="006D01E1"/>
    <w:rsid w:val="006D067A"/>
    <w:rsid w:val="006D1DA3"/>
    <w:rsid w:val="006E0412"/>
    <w:rsid w:val="006F6ECF"/>
    <w:rsid w:val="00705C43"/>
    <w:rsid w:val="007140E5"/>
    <w:rsid w:val="00735951"/>
    <w:rsid w:val="00741D67"/>
    <w:rsid w:val="007735C8"/>
    <w:rsid w:val="0077407F"/>
    <w:rsid w:val="007910BE"/>
    <w:rsid w:val="007A1E02"/>
    <w:rsid w:val="007B240F"/>
    <w:rsid w:val="007B549A"/>
    <w:rsid w:val="007D3DCA"/>
    <w:rsid w:val="007D6F4A"/>
    <w:rsid w:val="00803803"/>
    <w:rsid w:val="0080575B"/>
    <w:rsid w:val="008643C3"/>
    <w:rsid w:val="00883D55"/>
    <w:rsid w:val="0089368D"/>
    <w:rsid w:val="00893864"/>
    <w:rsid w:val="0089692B"/>
    <w:rsid w:val="008C46E1"/>
    <w:rsid w:val="008C487A"/>
    <w:rsid w:val="008C6A7F"/>
    <w:rsid w:val="008D1A67"/>
    <w:rsid w:val="008E4714"/>
    <w:rsid w:val="008F0A4E"/>
    <w:rsid w:val="00900A7C"/>
    <w:rsid w:val="00901848"/>
    <w:rsid w:val="009137A0"/>
    <w:rsid w:val="00916076"/>
    <w:rsid w:val="00917BB4"/>
    <w:rsid w:val="00921253"/>
    <w:rsid w:val="00925540"/>
    <w:rsid w:val="00945BE5"/>
    <w:rsid w:val="00950C8E"/>
    <w:rsid w:val="0095155B"/>
    <w:rsid w:val="00955956"/>
    <w:rsid w:val="009777FC"/>
    <w:rsid w:val="00986289"/>
    <w:rsid w:val="00993096"/>
    <w:rsid w:val="009A2AD9"/>
    <w:rsid w:val="009B39C5"/>
    <w:rsid w:val="009B6927"/>
    <w:rsid w:val="00A11E46"/>
    <w:rsid w:val="00A13FA4"/>
    <w:rsid w:val="00A20E7B"/>
    <w:rsid w:val="00A210E6"/>
    <w:rsid w:val="00A41D44"/>
    <w:rsid w:val="00A61092"/>
    <w:rsid w:val="00A703B1"/>
    <w:rsid w:val="00A74F9A"/>
    <w:rsid w:val="00A80873"/>
    <w:rsid w:val="00A96A2E"/>
    <w:rsid w:val="00AA2F5B"/>
    <w:rsid w:val="00AB311B"/>
    <w:rsid w:val="00AE45C8"/>
    <w:rsid w:val="00AF2B9E"/>
    <w:rsid w:val="00AF5693"/>
    <w:rsid w:val="00B02E2D"/>
    <w:rsid w:val="00B11596"/>
    <w:rsid w:val="00B121BD"/>
    <w:rsid w:val="00B140C1"/>
    <w:rsid w:val="00B14E1B"/>
    <w:rsid w:val="00B1796F"/>
    <w:rsid w:val="00B26B67"/>
    <w:rsid w:val="00B27493"/>
    <w:rsid w:val="00B37995"/>
    <w:rsid w:val="00B600AC"/>
    <w:rsid w:val="00B61009"/>
    <w:rsid w:val="00B95876"/>
    <w:rsid w:val="00BA08EB"/>
    <w:rsid w:val="00BA0FDB"/>
    <w:rsid w:val="00BC7831"/>
    <w:rsid w:val="00BD1833"/>
    <w:rsid w:val="00BD76EB"/>
    <w:rsid w:val="00BF0E39"/>
    <w:rsid w:val="00BF16AB"/>
    <w:rsid w:val="00BF7EBA"/>
    <w:rsid w:val="00C032A3"/>
    <w:rsid w:val="00C062D0"/>
    <w:rsid w:val="00C10AFC"/>
    <w:rsid w:val="00C21869"/>
    <w:rsid w:val="00C33C92"/>
    <w:rsid w:val="00C414D6"/>
    <w:rsid w:val="00C441F7"/>
    <w:rsid w:val="00C52978"/>
    <w:rsid w:val="00C55FB1"/>
    <w:rsid w:val="00C85C10"/>
    <w:rsid w:val="00C87427"/>
    <w:rsid w:val="00CA295D"/>
    <w:rsid w:val="00CB6617"/>
    <w:rsid w:val="00CD0F14"/>
    <w:rsid w:val="00D17472"/>
    <w:rsid w:val="00D311B6"/>
    <w:rsid w:val="00D42F48"/>
    <w:rsid w:val="00D72499"/>
    <w:rsid w:val="00D80463"/>
    <w:rsid w:val="00D932FF"/>
    <w:rsid w:val="00DA029C"/>
    <w:rsid w:val="00DB635F"/>
    <w:rsid w:val="00DB7D11"/>
    <w:rsid w:val="00DC6825"/>
    <w:rsid w:val="00DC68DA"/>
    <w:rsid w:val="00E050F5"/>
    <w:rsid w:val="00E20281"/>
    <w:rsid w:val="00E36BDF"/>
    <w:rsid w:val="00E4208C"/>
    <w:rsid w:val="00E538AF"/>
    <w:rsid w:val="00E53D00"/>
    <w:rsid w:val="00E60C8B"/>
    <w:rsid w:val="00E6271E"/>
    <w:rsid w:val="00E6295F"/>
    <w:rsid w:val="00E943E7"/>
    <w:rsid w:val="00EC742F"/>
    <w:rsid w:val="00ED3450"/>
    <w:rsid w:val="00EE3F09"/>
    <w:rsid w:val="00EF36E9"/>
    <w:rsid w:val="00F00EF1"/>
    <w:rsid w:val="00F03490"/>
    <w:rsid w:val="00F17FAB"/>
    <w:rsid w:val="00F21630"/>
    <w:rsid w:val="00F366A4"/>
    <w:rsid w:val="00F427B8"/>
    <w:rsid w:val="00F44C69"/>
    <w:rsid w:val="00F4610A"/>
    <w:rsid w:val="00F64203"/>
    <w:rsid w:val="00F7426A"/>
    <w:rsid w:val="00F83D8E"/>
    <w:rsid w:val="00F878E7"/>
    <w:rsid w:val="00F91E6A"/>
    <w:rsid w:val="00F9373F"/>
    <w:rsid w:val="00F976B6"/>
    <w:rsid w:val="00FB5213"/>
    <w:rsid w:val="00FD1297"/>
    <w:rsid w:val="00FE1F7E"/>
    <w:rsid w:val="00FE308D"/>
    <w:rsid w:val="00FE7E1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D30"/>
  <w15:docId w15:val="{A65CFCC6-240B-4AA6-ADC5-7DCC01B1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3727-4740-44A2-B1F1-A4920C7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</cp:revision>
  <cp:lastPrinted>2024-08-16T12:55:00Z</cp:lastPrinted>
  <dcterms:created xsi:type="dcterms:W3CDTF">2025-08-18T16:39:00Z</dcterms:created>
  <dcterms:modified xsi:type="dcterms:W3CDTF">2025-08-18T16:39:00Z</dcterms:modified>
</cp:coreProperties>
</file>