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Default="00B4163F" w:rsidP="00B4163F">
      <w:pPr>
        <w:pStyle w:val="SemEspaamento"/>
        <w:rPr>
          <w:rFonts w:ascii="Times New Roman" w:hAnsi="Times New Roman"/>
          <w:color w:val="00001A"/>
        </w:rPr>
      </w:pPr>
    </w:p>
    <w:p w14:paraId="47383A7E" w14:textId="1165962B" w:rsidR="00B4163F" w:rsidRDefault="00B4163F" w:rsidP="00B4163F">
      <w:pPr>
        <w:ind w:left="-567" w:right="-569"/>
        <w:jc w:val="both"/>
        <w:rPr>
          <w:rFonts w:ascii="Times New Roman" w:hAnsi="Times New Roman"/>
          <w:b/>
          <w:color w:val="00001A"/>
        </w:rPr>
      </w:pPr>
      <w:r w:rsidRPr="004F2E1A">
        <w:rPr>
          <w:rFonts w:ascii="Times New Roman" w:hAnsi="Times New Roman"/>
          <w:b/>
          <w:color w:val="00001A"/>
        </w:rPr>
        <w:t>PORTARIA MESA DIRETORA Nº 00</w:t>
      </w:r>
      <w:r w:rsidR="00493033">
        <w:rPr>
          <w:rFonts w:ascii="Times New Roman" w:hAnsi="Times New Roman"/>
          <w:b/>
          <w:color w:val="00001A"/>
        </w:rPr>
        <w:t>1</w:t>
      </w:r>
      <w:r w:rsidRPr="004F2E1A">
        <w:rPr>
          <w:rFonts w:ascii="Times New Roman" w:hAnsi="Times New Roman"/>
          <w:b/>
          <w:color w:val="00001A"/>
        </w:rPr>
        <w:t xml:space="preserve">, DE </w:t>
      </w:r>
      <w:r w:rsidR="00493033">
        <w:rPr>
          <w:rFonts w:ascii="Times New Roman" w:hAnsi="Times New Roman"/>
          <w:b/>
          <w:color w:val="00001A"/>
        </w:rPr>
        <w:t>23</w:t>
      </w:r>
      <w:r w:rsidRPr="004F2E1A">
        <w:rPr>
          <w:rFonts w:ascii="Times New Roman" w:hAnsi="Times New Roman"/>
          <w:b/>
          <w:color w:val="00001A"/>
        </w:rPr>
        <w:t xml:space="preserve"> DE FEVEREIRO DE 202</w:t>
      </w:r>
      <w:r w:rsidR="00493033">
        <w:rPr>
          <w:rFonts w:ascii="Times New Roman" w:hAnsi="Times New Roman"/>
          <w:b/>
          <w:color w:val="00001A"/>
        </w:rPr>
        <w:t>6</w:t>
      </w:r>
      <w:r w:rsidRPr="004F2E1A">
        <w:rPr>
          <w:rFonts w:ascii="Times New Roman" w:hAnsi="Times New Roman"/>
          <w:b/>
          <w:color w:val="00001A"/>
        </w:rPr>
        <w:t xml:space="preserve">. </w:t>
      </w:r>
      <w:bookmarkStart w:id="0" w:name="_Hlk65581357"/>
    </w:p>
    <w:p w14:paraId="2FFFFA5F" w14:textId="77777777" w:rsidR="00EB6DE6" w:rsidRPr="004F2E1A" w:rsidRDefault="00EB6DE6" w:rsidP="00B4163F">
      <w:pPr>
        <w:ind w:left="-567" w:right="-569"/>
        <w:jc w:val="both"/>
        <w:rPr>
          <w:rFonts w:ascii="Times New Roman" w:hAnsi="Times New Roman"/>
          <w:b/>
          <w:color w:val="00001A"/>
        </w:rPr>
      </w:pPr>
    </w:p>
    <w:p w14:paraId="79EA061A" w14:textId="4796E183" w:rsidR="00B4163F" w:rsidRPr="00BD2587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ab/>
        <w:t xml:space="preserve">Considerando o teor do </w:t>
      </w:r>
      <w:r w:rsidRPr="004F2E1A">
        <w:rPr>
          <w:rFonts w:ascii="Times New Roman" w:hAnsi="Times New Roman"/>
          <w:b/>
          <w:bCs/>
          <w:color w:val="00001A"/>
        </w:rPr>
        <w:t>REQUERIMENTO</w:t>
      </w:r>
      <w:r>
        <w:rPr>
          <w:rFonts w:ascii="Times New Roman" w:hAnsi="Times New Roman"/>
          <w:b/>
          <w:bCs/>
          <w:color w:val="00001A"/>
        </w:rPr>
        <w:t xml:space="preserve"> CONJUNTO</w:t>
      </w:r>
      <w:r w:rsidRPr="004F2E1A">
        <w:rPr>
          <w:rFonts w:ascii="Times New Roman" w:hAnsi="Times New Roman"/>
          <w:b/>
          <w:bCs/>
          <w:color w:val="00001A"/>
        </w:rPr>
        <w:t xml:space="preserve"> N°</w:t>
      </w:r>
      <w:r>
        <w:rPr>
          <w:rFonts w:ascii="Times New Roman" w:hAnsi="Times New Roman"/>
          <w:b/>
          <w:bCs/>
          <w:color w:val="00001A"/>
        </w:rPr>
        <w:t xml:space="preserve"> 001/202</w:t>
      </w:r>
      <w:r w:rsidR="00493033">
        <w:rPr>
          <w:rFonts w:ascii="Times New Roman" w:hAnsi="Times New Roman"/>
          <w:b/>
          <w:bCs/>
          <w:color w:val="00001A"/>
        </w:rPr>
        <w:t>6</w:t>
      </w:r>
      <w:r w:rsidRPr="004F2E1A">
        <w:rPr>
          <w:rFonts w:ascii="Times New Roman" w:hAnsi="Times New Roman"/>
          <w:color w:val="00001A"/>
        </w:rPr>
        <w:t xml:space="preserve"> de autoria do</w:t>
      </w:r>
      <w:r>
        <w:rPr>
          <w:rFonts w:ascii="Times New Roman" w:hAnsi="Times New Roman"/>
          <w:color w:val="00001A"/>
        </w:rPr>
        <w:t>s</w:t>
      </w:r>
      <w:r w:rsidRPr="004F2E1A">
        <w:rPr>
          <w:rFonts w:ascii="Times New Roman" w:hAnsi="Times New Roman"/>
          <w:color w:val="00001A"/>
        </w:rPr>
        <w:t xml:space="preserve"> </w:t>
      </w:r>
      <w:r w:rsidRPr="00BD2587">
        <w:rPr>
          <w:rFonts w:ascii="Times New Roman" w:hAnsi="Times New Roman"/>
          <w:b/>
          <w:bCs/>
          <w:color w:val="00001A"/>
        </w:rPr>
        <w:t>Vereadores</w:t>
      </w:r>
      <w:r w:rsidR="003E4C3B" w:rsidRPr="00BD2587">
        <w:rPr>
          <w:rFonts w:ascii="Times New Roman" w:hAnsi="Times New Roman"/>
          <w:b/>
          <w:bCs/>
          <w:color w:val="00001A"/>
        </w:rPr>
        <w:t xml:space="preserve"> Bruno José de Morais,</w:t>
      </w:r>
      <w:r w:rsidRPr="00BD2587">
        <w:rPr>
          <w:rFonts w:ascii="Times New Roman" w:hAnsi="Times New Roman"/>
          <w:b/>
          <w:bCs/>
          <w:color w:val="00001A"/>
        </w:rPr>
        <w:t xml:space="preserve"> Éber José da Silva, Adílio Antônio de Lima, Marcos Antônio Alves </w:t>
      </w:r>
      <w:r w:rsidR="00BD2587" w:rsidRPr="00BD2587">
        <w:rPr>
          <w:rFonts w:ascii="Times New Roman" w:hAnsi="Times New Roman"/>
          <w:b/>
          <w:bCs/>
          <w:color w:val="00001A"/>
        </w:rPr>
        <w:t>Lima, Antônio</w:t>
      </w:r>
      <w:r w:rsidR="00F05B6B" w:rsidRPr="00BD2587">
        <w:rPr>
          <w:rFonts w:ascii="Times New Roman" w:hAnsi="Times New Roman"/>
          <w:b/>
          <w:bCs/>
          <w:color w:val="00001A"/>
        </w:rPr>
        <w:t xml:space="preserve"> Carlos Moisés </w:t>
      </w:r>
      <w:r w:rsidR="00BD2587" w:rsidRPr="00BD2587">
        <w:rPr>
          <w:rFonts w:ascii="Times New Roman" w:hAnsi="Times New Roman"/>
          <w:b/>
          <w:bCs/>
          <w:color w:val="00001A"/>
        </w:rPr>
        <w:t xml:space="preserve">Franco, </w:t>
      </w:r>
      <w:r w:rsidR="00BD2587" w:rsidRPr="00BD2587">
        <w:rPr>
          <w:rFonts w:ascii="Times New Roman" w:hAnsi="Times New Roman"/>
          <w:color w:val="00001A"/>
        </w:rPr>
        <w:t>bem</w:t>
      </w:r>
      <w:r w:rsidRPr="00BD2587">
        <w:rPr>
          <w:rFonts w:ascii="Times New Roman" w:hAnsi="Times New Roman"/>
          <w:color w:val="00001A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BD2587">
        <w:rPr>
          <w:rFonts w:ascii="Times New Roman" w:hAnsi="Times New Roman"/>
          <w:color w:val="00001A"/>
        </w:rPr>
        <w:t>Estadual e Federal.</w:t>
      </w:r>
    </w:p>
    <w:p w14:paraId="21F90F61" w14:textId="77777777" w:rsidR="00B4163F" w:rsidRPr="004F2E1A" w:rsidRDefault="00B4163F" w:rsidP="00B4163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>A Mesa Diretora da Câmara Municipal de Apuí/AM, usando das atribuições que lhe</w:t>
      </w:r>
    </w:p>
    <w:p w14:paraId="6ACFC07F" w14:textId="77777777" w:rsidR="00B4163F" w:rsidRPr="004F2E1A" w:rsidRDefault="00B4163F" w:rsidP="00B4163F">
      <w:pPr>
        <w:spacing w:after="0"/>
        <w:ind w:left="-567" w:right="-567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 xml:space="preserve">são conferidas pelo Artigo 20 do Regimento Interno da Câmara Municipal de Apuí/AM, </w:t>
      </w:r>
    </w:p>
    <w:p w14:paraId="3F18B42F" w14:textId="77777777" w:rsidR="00B4163F" w:rsidRPr="004F2E1A" w:rsidRDefault="00B4163F" w:rsidP="00B4163F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31C54638" w14:textId="77777777" w:rsidR="00B4163F" w:rsidRPr="004F2E1A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>RESOLVE:</w:t>
      </w:r>
    </w:p>
    <w:p w14:paraId="78238F55" w14:textId="77777777" w:rsidR="00B4163F" w:rsidRPr="004F2E1A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073EAA8A" w14:textId="7611FC56" w:rsidR="00B4163F" w:rsidRPr="004F2E1A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t>Art. 1º -</w:t>
      </w:r>
      <w:r w:rsidRPr="004F2E1A">
        <w:rPr>
          <w:rFonts w:ascii="Times New Roman" w:hAnsi="Times New Roman"/>
          <w:color w:val="00001A"/>
        </w:rPr>
        <w:t xml:space="preserve"> Autorizar o Vereador </w:t>
      </w:r>
      <w:r>
        <w:rPr>
          <w:rFonts w:ascii="Times New Roman" w:hAnsi="Times New Roman"/>
          <w:b/>
          <w:bCs/>
          <w:color w:val="00001A"/>
        </w:rPr>
        <w:t>MARCOS ANTÔNIO ALVES LIMA</w:t>
      </w:r>
      <w:r w:rsidRPr="004F2E1A">
        <w:rPr>
          <w:rFonts w:ascii="Times New Roman" w:hAnsi="Times New Roman"/>
          <w:color w:val="00001A"/>
        </w:rPr>
        <w:t xml:space="preserve">, a ausentar-se da sede do município de Apuí/AM, para empreender viagem </w:t>
      </w:r>
      <w:r>
        <w:rPr>
          <w:rFonts w:ascii="Times New Roman" w:hAnsi="Times New Roman"/>
          <w:color w:val="00001A"/>
        </w:rPr>
        <w:t>a Cidade</w:t>
      </w:r>
      <w:r w:rsidR="009863DC">
        <w:rPr>
          <w:rFonts w:ascii="Times New Roman" w:hAnsi="Times New Roman"/>
          <w:color w:val="00001A"/>
        </w:rPr>
        <w:t xml:space="preserve"> </w:t>
      </w:r>
      <w:r w:rsidRPr="004F2E1A">
        <w:rPr>
          <w:rFonts w:ascii="Times New Roman" w:hAnsi="Times New Roman"/>
          <w:b/>
          <w:bCs/>
          <w:color w:val="00001A"/>
        </w:rPr>
        <w:t>MANAUS/AM,</w:t>
      </w:r>
      <w:r w:rsidRPr="004F2E1A">
        <w:rPr>
          <w:rFonts w:ascii="Times New Roman" w:hAnsi="Times New Roman"/>
          <w:color w:val="00001A"/>
        </w:rPr>
        <w:t xml:space="preserve"> no período de </w:t>
      </w:r>
      <w:r w:rsidR="009863DC">
        <w:rPr>
          <w:rFonts w:ascii="Times New Roman" w:hAnsi="Times New Roman"/>
          <w:b/>
          <w:bCs/>
          <w:color w:val="00001A"/>
        </w:rPr>
        <w:t>24</w:t>
      </w:r>
      <w:r>
        <w:rPr>
          <w:rFonts w:ascii="Times New Roman" w:hAnsi="Times New Roman"/>
          <w:b/>
          <w:bCs/>
          <w:color w:val="00001A"/>
        </w:rPr>
        <w:t xml:space="preserve"> A </w:t>
      </w:r>
      <w:r w:rsidR="009863DC">
        <w:rPr>
          <w:rFonts w:ascii="Times New Roman" w:hAnsi="Times New Roman"/>
          <w:b/>
          <w:bCs/>
          <w:color w:val="00001A"/>
        </w:rPr>
        <w:t>04</w:t>
      </w:r>
      <w:r>
        <w:rPr>
          <w:rFonts w:ascii="Times New Roman" w:hAnsi="Times New Roman"/>
          <w:b/>
          <w:bCs/>
          <w:color w:val="00001A"/>
        </w:rPr>
        <w:t xml:space="preserve"> DE FEVEREIRO DE 202</w:t>
      </w:r>
      <w:r w:rsidR="009863DC">
        <w:rPr>
          <w:rFonts w:ascii="Times New Roman" w:hAnsi="Times New Roman"/>
          <w:b/>
          <w:bCs/>
          <w:color w:val="00001A"/>
        </w:rPr>
        <w:t>6</w:t>
      </w:r>
      <w:r w:rsidRPr="004F2E1A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0A2130F3" w14:textId="77777777" w:rsidR="00B4163F" w:rsidRPr="004F2E1A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365F9253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bookmarkStart w:id="1" w:name="_Hlk160695624"/>
      <w:bookmarkStart w:id="2" w:name="_Hlk159835561"/>
      <w:bookmarkStart w:id="3" w:name="_Hlk159835770"/>
      <w:bookmarkStart w:id="4" w:name="_Hlk102047549"/>
      <w:r w:rsidRPr="004F2E1A">
        <w:rPr>
          <w:rFonts w:ascii="Times New Roman" w:hAnsi="Times New Roman"/>
          <w:b/>
          <w:color w:val="00001A"/>
        </w:rPr>
        <w:t>CASA DE APOIO MAIS AMOR-PORTO VELHO/RO:</w:t>
      </w:r>
      <w:r w:rsidRPr="004F2E1A">
        <w:rPr>
          <w:rFonts w:ascii="Times New Roman" w:hAnsi="Times New Roman"/>
          <w:bCs/>
          <w:color w:val="00001A"/>
        </w:rPr>
        <w:t xml:space="preserve"> Visita para firmar laços e colher demandas dos munícipes Apuienses que se hospedam no local para aguardarem exames e tratamentos de saúde;</w:t>
      </w:r>
    </w:p>
    <w:p w14:paraId="0B7D4EE6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ALEAM – ASSEMBLEIA LEGISLATIVA DO ESTADO DO AMAZONAS</w:t>
      </w:r>
      <w:r w:rsidRPr="004F2E1A">
        <w:rPr>
          <w:rFonts w:ascii="Times New Roman" w:hAnsi="Times New Roman"/>
          <w:bCs/>
          <w:color w:val="00001A"/>
        </w:rPr>
        <w:t xml:space="preserve">: Visita ao Gabinete do </w:t>
      </w:r>
      <w:r w:rsidRPr="004F2E1A">
        <w:rPr>
          <w:rFonts w:ascii="Times New Roman" w:hAnsi="Times New Roman"/>
          <w:b/>
          <w:color w:val="00001A"/>
        </w:rPr>
        <w:t xml:space="preserve">Deputado Estadual Dr. Francisco do Nascimento Gomes (Dr. GOMES) </w:t>
      </w:r>
      <w:r w:rsidRPr="004F2E1A">
        <w:rPr>
          <w:rFonts w:ascii="Times New Roman" w:hAnsi="Times New Roman"/>
          <w:bCs/>
          <w:color w:val="00001A"/>
        </w:rPr>
        <w:t>para solicitar emendas parlamentares para aquisição de materiais completo para montar um laboratório de análises clinicas no Dist. Do Sucunduri/AM;</w:t>
      </w:r>
    </w:p>
    <w:p w14:paraId="614891BD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SEINFRA – SECRETARIA DE ESTADO DE INFRAESTRUTURA DO AMAZONAS:</w:t>
      </w:r>
      <w:r w:rsidRPr="004F2E1A">
        <w:rPr>
          <w:rFonts w:ascii="Times New Roman" w:hAnsi="Times New Roman"/>
          <w:bCs/>
          <w:color w:val="00001A"/>
        </w:rPr>
        <w:t xml:space="preserve"> Visita para solicitar informações referentes à pavimentação asfáltica do nosso município;</w:t>
      </w:r>
    </w:p>
    <w:p w14:paraId="380BE4BD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SEPROR – SECRETARIA DE ESTADO DE PRODUÇÃO RURAL:</w:t>
      </w:r>
      <w:r w:rsidRPr="004F2E1A">
        <w:rPr>
          <w:rFonts w:ascii="Times New Roman" w:hAnsi="Times New Roman"/>
          <w:bCs/>
          <w:color w:val="00001A"/>
        </w:rPr>
        <w:t xml:space="preserve"> Visita para solicitar Farinheira para o Distrito do Sucunduri e comunidades Ribeirinhas, motores rabeta, trator agrícola com grade niveladora para dar apoio aos agricultores da agricultura familiar;</w:t>
      </w:r>
    </w:p>
    <w:p w14:paraId="3B5301C6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AMAZONAS ENERGIA:</w:t>
      </w:r>
      <w:r w:rsidRPr="004F2E1A">
        <w:rPr>
          <w:rFonts w:ascii="Times New Roman" w:hAnsi="Times New Roman"/>
          <w:bCs/>
          <w:color w:val="00001A"/>
        </w:rPr>
        <w:t xml:space="preserve"> Visita para solicitar melhorias no fornecimento de energia elétrica para o município, bem como também manutenção das redes como, troca de postes, fios de alta tensão dentre outros problemas enfrentados por este município;</w:t>
      </w:r>
    </w:p>
    <w:p w14:paraId="7A77DDF8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ADAF – AGÊNCIA DE DEFESA AGROPECUÁRIA E FLORESTAL DO ESTADO DO AMAZONAS:</w:t>
      </w:r>
      <w:r w:rsidRPr="004F2E1A">
        <w:rPr>
          <w:rFonts w:ascii="Times New Roman" w:hAnsi="Times New Roman"/>
          <w:bCs/>
          <w:color w:val="00001A"/>
        </w:rPr>
        <w:t xml:space="preserve"> Visita para solicitar melhorias no atendimento no polo de Apuí/AM, mais servidores para atender com mais agilidade as demandas, um veículo para vistorias e combustível para servidores;</w:t>
      </w:r>
    </w:p>
    <w:p w14:paraId="638B7983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DETRAN – DEPARTAMENTO ESTADUAL DE TRÂNSITO DO ESTADO DO AMAZONAS:</w:t>
      </w:r>
      <w:r w:rsidRPr="004F2E1A">
        <w:rPr>
          <w:rFonts w:ascii="Times New Roman" w:hAnsi="Times New Roman"/>
          <w:bCs/>
          <w:color w:val="00001A"/>
        </w:rPr>
        <w:t xml:space="preserve"> Visita para solicitar sinalizações para nosso município, bem como também blitz de conscientização;</w:t>
      </w:r>
    </w:p>
    <w:p w14:paraId="78C191B2" w14:textId="77777777" w:rsidR="00B4163F" w:rsidRPr="004F2E1A" w:rsidRDefault="00B4163F" w:rsidP="00B4163F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4F2E1A">
        <w:rPr>
          <w:rFonts w:ascii="Times New Roman" w:hAnsi="Times New Roman"/>
          <w:b/>
          <w:color w:val="00001A"/>
        </w:rPr>
        <w:t>SEDE DA REPRESENTAÇÃO DE APUÍ EM MANAUS/AM</w:t>
      </w:r>
      <w:r w:rsidRPr="004F2E1A">
        <w:rPr>
          <w:rFonts w:ascii="Times New Roman" w:hAnsi="Times New Roman"/>
          <w:bCs/>
          <w:color w:val="00001A"/>
        </w:rPr>
        <w:t>: Visita para nos informar qual o plano anual do novo gestor, quais as demandas dos pacientes que ficam hospedados no local;</w:t>
      </w:r>
    </w:p>
    <w:p w14:paraId="34FF4437" w14:textId="77777777" w:rsidR="00B4163F" w:rsidRPr="004F2E1A" w:rsidRDefault="00B4163F" w:rsidP="00B4163F">
      <w:pPr>
        <w:pStyle w:val="SemEspaamento"/>
        <w:ind w:right="-568"/>
        <w:jc w:val="both"/>
        <w:rPr>
          <w:rFonts w:ascii="Times New Roman" w:hAnsi="Times New Roman"/>
          <w:bCs/>
          <w:color w:val="00001A"/>
        </w:rPr>
      </w:pPr>
    </w:p>
    <w:bookmarkEnd w:id="1"/>
    <w:bookmarkEnd w:id="2"/>
    <w:bookmarkEnd w:id="3"/>
    <w:bookmarkEnd w:id="4"/>
    <w:p w14:paraId="3FE8B0D8" w14:textId="77777777" w:rsidR="00B4163F" w:rsidRPr="004F2E1A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  <w:r w:rsidRPr="004F2E1A">
        <w:rPr>
          <w:rFonts w:ascii="Times New Roman" w:hAnsi="Times New Roman"/>
          <w:color w:val="000000" w:themeColor="text1"/>
        </w:rPr>
        <w:t xml:space="preserve">                                   E, DEMAIS ORGÃOS QUE SE FIZEREM NECESSÁRIOS.</w:t>
      </w:r>
    </w:p>
    <w:p w14:paraId="5CD53784" w14:textId="77777777" w:rsidR="00B4163F" w:rsidRPr="004F2E1A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</w:p>
    <w:p w14:paraId="1FD41186" w14:textId="634F279B" w:rsidR="007B6BF3" w:rsidRPr="004F2E1A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lastRenderedPageBreak/>
        <w:t xml:space="preserve">Art. </w:t>
      </w:r>
      <w:r>
        <w:rPr>
          <w:rFonts w:ascii="Times New Roman" w:hAnsi="Times New Roman"/>
          <w:b/>
          <w:color w:val="00001A"/>
        </w:rPr>
        <w:t>2</w:t>
      </w:r>
      <w:r w:rsidRPr="004F2E1A">
        <w:rPr>
          <w:rFonts w:ascii="Times New Roman" w:hAnsi="Times New Roman"/>
          <w:b/>
          <w:color w:val="00001A"/>
        </w:rPr>
        <w:t xml:space="preserve">º </w:t>
      </w:r>
      <w:r w:rsidRPr="004F2E1A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Pr="00211436">
        <w:rPr>
          <w:rFonts w:ascii="Times New Roman" w:hAnsi="Times New Roman"/>
          <w:b/>
          <w:bCs/>
          <w:color w:val="00001A"/>
        </w:rPr>
        <w:t>0</w:t>
      </w:r>
      <w:r w:rsidR="00214B14">
        <w:rPr>
          <w:rFonts w:ascii="Times New Roman" w:hAnsi="Times New Roman"/>
          <w:b/>
          <w:bCs/>
          <w:color w:val="00001A"/>
        </w:rPr>
        <w:t>9</w:t>
      </w:r>
      <w:r w:rsidRPr="00211436">
        <w:rPr>
          <w:rFonts w:ascii="Times New Roman" w:hAnsi="Times New Roman"/>
          <w:b/>
          <w:bCs/>
          <w:color w:val="00001A"/>
        </w:rPr>
        <w:t xml:space="preserve"> (</w:t>
      </w:r>
      <w:r w:rsidR="00214B14">
        <w:rPr>
          <w:rFonts w:ascii="Times New Roman" w:hAnsi="Times New Roman"/>
          <w:b/>
          <w:bCs/>
          <w:color w:val="00001A"/>
        </w:rPr>
        <w:t>NOVE</w:t>
      </w:r>
      <w:r w:rsidRPr="00211436">
        <w:rPr>
          <w:rFonts w:ascii="Times New Roman" w:hAnsi="Times New Roman"/>
          <w:b/>
          <w:bCs/>
          <w:color w:val="00001A"/>
        </w:rPr>
        <w:t xml:space="preserve">) </w:t>
      </w:r>
      <w:r w:rsidR="00EB6DE6" w:rsidRPr="00211436">
        <w:rPr>
          <w:rFonts w:ascii="Times New Roman" w:hAnsi="Times New Roman"/>
          <w:b/>
          <w:bCs/>
          <w:color w:val="00001A"/>
        </w:rPr>
        <w:t>DIÁRIAS</w:t>
      </w:r>
      <w:r w:rsidR="00EB6DE6" w:rsidRPr="004F2E1A">
        <w:rPr>
          <w:rFonts w:ascii="Times New Roman" w:hAnsi="Times New Roman"/>
          <w:color w:val="00001A"/>
        </w:rPr>
        <w:t xml:space="preserve">, </w:t>
      </w:r>
      <w:r w:rsidR="00EB6DE6">
        <w:rPr>
          <w:rFonts w:ascii="Times New Roman" w:hAnsi="Times New Roman"/>
          <w:b/>
          <w:bCs/>
          <w:color w:val="00001A"/>
        </w:rPr>
        <w:t>DIÁRIAS</w:t>
      </w:r>
      <w:r>
        <w:rPr>
          <w:rFonts w:ascii="Times New Roman" w:hAnsi="Times New Roman"/>
          <w:b/>
          <w:bCs/>
          <w:color w:val="00001A"/>
        </w:rPr>
        <w:t xml:space="preserve"> </w:t>
      </w:r>
      <w:r w:rsidRPr="004F2E1A">
        <w:rPr>
          <w:rFonts w:ascii="Times New Roman" w:hAnsi="Times New Roman"/>
          <w:b/>
          <w:bCs/>
          <w:color w:val="00001A"/>
        </w:rPr>
        <w:t>DENTRO DO ESTADO,</w:t>
      </w:r>
      <w:r w:rsidRPr="004F2E1A">
        <w:rPr>
          <w:rFonts w:ascii="Times New Roman" w:hAnsi="Times New Roman"/>
          <w:color w:val="00001A"/>
        </w:rPr>
        <w:t xml:space="preserve"> com valor de </w:t>
      </w:r>
      <w:r w:rsidRPr="004F2E1A">
        <w:rPr>
          <w:rFonts w:ascii="Times New Roman" w:hAnsi="Times New Roman"/>
          <w:b/>
          <w:bCs/>
          <w:color w:val="00001A"/>
        </w:rPr>
        <w:t>R$ 5</w:t>
      </w:r>
      <w:r>
        <w:rPr>
          <w:rFonts w:ascii="Times New Roman" w:hAnsi="Times New Roman"/>
          <w:b/>
          <w:bCs/>
          <w:color w:val="00001A"/>
        </w:rPr>
        <w:t>0</w:t>
      </w:r>
      <w:r w:rsidRPr="004F2E1A">
        <w:rPr>
          <w:rFonts w:ascii="Times New Roman" w:hAnsi="Times New Roman"/>
          <w:b/>
          <w:bCs/>
          <w:color w:val="00001A"/>
        </w:rPr>
        <w:t>0,00</w:t>
      </w:r>
      <w:r w:rsidRPr="004F2E1A">
        <w:rPr>
          <w:rFonts w:ascii="Times New Roman" w:hAnsi="Times New Roman"/>
          <w:color w:val="00001A"/>
        </w:rPr>
        <w:t xml:space="preserve"> </w:t>
      </w:r>
      <w:r w:rsidRPr="004F2E1A">
        <w:rPr>
          <w:rFonts w:ascii="Times New Roman" w:hAnsi="Times New Roman"/>
          <w:b/>
          <w:bCs/>
          <w:color w:val="00001A"/>
        </w:rPr>
        <w:t>(QUINHENTOS REAIS)</w:t>
      </w:r>
      <w:r w:rsidRPr="004F2E1A">
        <w:rPr>
          <w:rFonts w:ascii="Times New Roman" w:hAnsi="Times New Roman"/>
          <w:color w:val="00001A"/>
        </w:rPr>
        <w:t xml:space="preserve"> perfazendo um total de </w:t>
      </w:r>
      <w:r w:rsidRPr="004F2E1A">
        <w:rPr>
          <w:rFonts w:ascii="Times New Roman" w:hAnsi="Times New Roman"/>
          <w:b/>
          <w:bCs/>
          <w:color w:val="00001A"/>
        </w:rPr>
        <w:t xml:space="preserve">R$ </w:t>
      </w:r>
      <w:r w:rsidR="003551C1">
        <w:rPr>
          <w:rFonts w:ascii="Times New Roman" w:hAnsi="Times New Roman"/>
          <w:b/>
          <w:bCs/>
          <w:color w:val="00001A"/>
        </w:rPr>
        <w:t>4</w:t>
      </w:r>
      <w:r w:rsidRPr="004F2E1A">
        <w:rPr>
          <w:rFonts w:ascii="Times New Roman" w:hAnsi="Times New Roman"/>
          <w:b/>
          <w:bCs/>
          <w:color w:val="00001A"/>
        </w:rPr>
        <w:t>.</w:t>
      </w:r>
      <w:r w:rsidR="003551C1">
        <w:rPr>
          <w:rFonts w:ascii="Times New Roman" w:hAnsi="Times New Roman"/>
          <w:b/>
          <w:bCs/>
          <w:color w:val="00001A"/>
        </w:rPr>
        <w:t>5</w:t>
      </w:r>
      <w:r>
        <w:rPr>
          <w:rFonts w:ascii="Times New Roman" w:hAnsi="Times New Roman"/>
          <w:b/>
          <w:bCs/>
          <w:color w:val="00001A"/>
        </w:rPr>
        <w:t>0</w:t>
      </w:r>
      <w:r w:rsidRPr="004F2E1A">
        <w:rPr>
          <w:rFonts w:ascii="Times New Roman" w:hAnsi="Times New Roman"/>
          <w:b/>
          <w:bCs/>
          <w:color w:val="00001A"/>
        </w:rPr>
        <w:t xml:space="preserve">0,00 (QUATRO MIL </w:t>
      </w:r>
      <w:r>
        <w:rPr>
          <w:rFonts w:ascii="Times New Roman" w:hAnsi="Times New Roman"/>
          <w:b/>
          <w:bCs/>
          <w:color w:val="00001A"/>
        </w:rPr>
        <w:t xml:space="preserve">E </w:t>
      </w:r>
      <w:r w:rsidR="003551C1">
        <w:rPr>
          <w:rFonts w:ascii="Times New Roman" w:hAnsi="Times New Roman"/>
          <w:b/>
          <w:bCs/>
          <w:color w:val="00001A"/>
        </w:rPr>
        <w:t>QUINHENTOS</w:t>
      </w:r>
      <w:r>
        <w:rPr>
          <w:rFonts w:ascii="Times New Roman" w:hAnsi="Times New Roman"/>
          <w:b/>
          <w:bCs/>
          <w:color w:val="00001A"/>
        </w:rPr>
        <w:t xml:space="preserve"> </w:t>
      </w:r>
      <w:r w:rsidRPr="004F2E1A">
        <w:rPr>
          <w:rFonts w:ascii="Times New Roman" w:hAnsi="Times New Roman"/>
          <w:b/>
          <w:bCs/>
          <w:color w:val="00001A"/>
        </w:rPr>
        <w:t>REAIS)</w:t>
      </w:r>
      <w:r w:rsidRPr="004F2E1A">
        <w:rPr>
          <w:rFonts w:ascii="Times New Roman" w:hAnsi="Times New Roman"/>
          <w:color w:val="00001A"/>
        </w:rPr>
        <w:t>, conforme valores fixados na Lei Municipal nº 518, de 19 de abril de 2024.</w:t>
      </w:r>
    </w:p>
    <w:p w14:paraId="25B1147A" w14:textId="77777777" w:rsidR="007B6BF3" w:rsidRPr="004F2E1A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t xml:space="preserve">Art. </w:t>
      </w:r>
      <w:r>
        <w:rPr>
          <w:rFonts w:ascii="Times New Roman" w:hAnsi="Times New Roman"/>
          <w:b/>
          <w:color w:val="00001A"/>
        </w:rPr>
        <w:t>3</w:t>
      </w:r>
      <w:r w:rsidRPr="004F2E1A">
        <w:rPr>
          <w:rFonts w:ascii="Times New Roman" w:hAnsi="Times New Roman"/>
          <w:b/>
          <w:color w:val="00001A"/>
        </w:rPr>
        <w:t xml:space="preserve">º - </w:t>
      </w:r>
      <w:r w:rsidRPr="004F2E1A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4F2E1A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52947794" w14:textId="77777777" w:rsidR="007B6BF3" w:rsidRPr="004F2E1A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t xml:space="preserve">Art. </w:t>
      </w:r>
      <w:r>
        <w:rPr>
          <w:rFonts w:ascii="Times New Roman" w:hAnsi="Times New Roman"/>
          <w:b/>
          <w:color w:val="00001A"/>
        </w:rPr>
        <w:t>4</w:t>
      </w:r>
      <w:r w:rsidRPr="004F2E1A">
        <w:rPr>
          <w:rFonts w:ascii="Times New Roman" w:hAnsi="Times New Roman"/>
          <w:b/>
          <w:color w:val="00001A"/>
        </w:rPr>
        <w:t xml:space="preserve">° </w:t>
      </w:r>
      <w:r w:rsidRPr="004F2E1A">
        <w:rPr>
          <w:rFonts w:ascii="Times New Roman" w:hAnsi="Times New Roman"/>
          <w:color w:val="00001A"/>
        </w:rPr>
        <w:t xml:space="preserve">Fica vedada a concessão de novas diárias ao beneficiário, que não prestar conta de viagem, conforme </w:t>
      </w:r>
      <w:r>
        <w:rPr>
          <w:rFonts w:ascii="Times New Roman" w:hAnsi="Times New Roman"/>
          <w:color w:val="00001A"/>
        </w:rPr>
        <w:t xml:space="preserve">o Art. 3º </w:t>
      </w:r>
      <w:r w:rsidRPr="004F2E1A">
        <w:rPr>
          <w:rFonts w:ascii="Times New Roman" w:hAnsi="Times New Roman"/>
          <w:color w:val="00001A"/>
        </w:rPr>
        <w:t xml:space="preserve">parágrafos </w:t>
      </w:r>
      <w:r>
        <w:rPr>
          <w:rFonts w:ascii="Times New Roman" w:hAnsi="Times New Roman"/>
          <w:color w:val="00001A"/>
        </w:rPr>
        <w:t>6</w:t>
      </w:r>
      <w:r w:rsidRPr="004F2E1A">
        <w:rPr>
          <w:rFonts w:ascii="Times New Roman" w:hAnsi="Times New Roman"/>
          <w:color w:val="00001A"/>
        </w:rPr>
        <w:t xml:space="preserve">º e </w:t>
      </w:r>
      <w:r>
        <w:rPr>
          <w:rFonts w:ascii="Times New Roman" w:hAnsi="Times New Roman"/>
          <w:color w:val="00001A"/>
        </w:rPr>
        <w:t>7</w:t>
      </w:r>
      <w:r w:rsidRPr="004F2E1A">
        <w:rPr>
          <w:rFonts w:ascii="Times New Roman" w:hAnsi="Times New Roman"/>
          <w:color w:val="00001A"/>
        </w:rPr>
        <w:t>º da Lei Municipal nº 518, de 19 de abril de 2024.</w:t>
      </w:r>
    </w:p>
    <w:p w14:paraId="24BC3A24" w14:textId="77777777" w:rsidR="007B6BF3" w:rsidRPr="004F2E1A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640F3498" w14:textId="77777777" w:rsidR="007B6BF3" w:rsidRPr="004F2E1A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eastAsia="Times New Roman" w:hAnsi="Times New Roman"/>
          <w:b/>
          <w:color w:val="00001A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color w:val="00001A"/>
          <w:lang w:eastAsia="pt-BR"/>
        </w:rPr>
        <w:t>5</w:t>
      </w:r>
      <w:r w:rsidRPr="004F2E1A">
        <w:rPr>
          <w:rFonts w:ascii="Times New Roman" w:eastAsia="Times New Roman" w:hAnsi="Times New Roman"/>
          <w:b/>
          <w:color w:val="00001A"/>
          <w:lang w:eastAsia="pt-BR"/>
        </w:rPr>
        <w:t xml:space="preserve">º - </w:t>
      </w:r>
      <w:r w:rsidRPr="004F2E1A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4F2E1A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56F539B7" w14:textId="77777777" w:rsidR="007B6BF3" w:rsidRPr="004F2E1A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>CIENTIFIQUE-SE, REGISTRE-SE E PUBLIQUE-SE.</w:t>
      </w:r>
    </w:p>
    <w:p w14:paraId="18B3FB8C" w14:textId="77777777" w:rsidR="007B6BF3" w:rsidRPr="004F2E1A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4BC5EA13" w14:textId="3A778DCA" w:rsidR="007B6BF3" w:rsidRDefault="007B6BF3" w:rsidP="007B6BF3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CB70C5">
        <w:rPr>
          <w:rFonts w:ascii="Times New Roman" w:hAnsi="Times New Roman"/>
          <w:color w:val="00001A"/>
        </w:rPr>
        <w:t>23</w:t>
      </w:r>
      <w:r w:rsidRPr="004F2E1A">
        <w:rPr>
          <w:rFonts w:ascii="Times New Roman" w:hAnsi="Times New Roman"/>
          <w:color w:val="00001A"/>
        </w:rPr>
        <w:t xml:space="preserve"> DE FEVEREIRO DE 202</w:t>
      </w:r>
      <w:r w:rsidR="00CB70C5">
        <w:rPr>
          <w:rFonts w:ascii="Times New Roman" w:hAnsi="Times New Roman"/>
          <w:color w:val="00001A"/>
        </w:rPr>
        <w:t>6</w:t>
      </w:r>
      <w:r w:rsidRPr="004F2E1A">
        <w:rPr>
          <w:rFonts w:ascii="Times New Roman" w:hAnsi="Times New Roman"/>
          <w:color w:val="00001A"/>
        </w:rPr>
        <w:t>.</w:t>
      </w:r>
    </w:p>
    <w:p w14:paraId="02B1A7EF" w14:textId="77777777" w:rsidR="007B6BF3" w:rsidRPr="004F2E1A" w:rsidRDefault="007B6BF3" w:rsidP="007B6BF3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</w:p>
    <w:p w14:paraId="748424CF" w14:textId="77777777" w:rsidR="007B6BF3" w:rsidRPr="004F2E1A" w:rsidRDefault="007B6BF3" w:rsidP="007B6BF3">
      <w:pPr>
        <w:spacing w:after="0" w:line="240" w:lineRule="auto"/>
        <w:ind w:right="-286"/>
        <w:rPr>
          <w:rFonts w:ascii="Times New Roman" w:eastAsia="Times New Roman" w:hAnsi="Times New Roman"/>
          <w:b/>
          <w:color w:val="00001A"/>
          <w:lang w:eastAsia="pt-BR"/>
        </w:rPr>
      </w:pPr>
      <w:r w:rsidRPr="004F2E1A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</w:t>
      </w:r>
    </w:p>
    <w:p w14:paraId="0C8500C2" w14:textId="77777777" w:rsidR="007B6BF3" w:rsidRPr="004F2E1A" w:rsidRDefault="007B6BF3" w:rsidP="007B6BF3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5" w:name="_Hlk66788040"/>
      <w:r w:rsidRPr="004F2E1A">
        <w:rPr>
          <w:rFonts w:ascii="Times New Roman" w:hAnsi="Times New Roman"/>
          <w:bCs/>
          <w:iCs/>
          <w:color w:val="00001A"/>
        </w:rPr>
        <w:t>Ver. Bruno José de Morais</w:t>
      </w:r>
    </w:p>
    <w:p w14:paraId="657AB7B7" w14:textId="77777777" w:rsidR="007B6BF3" w:rsidRDefault="007B6BF3" w:rsidP="007B6BF3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4F2E1A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5"/>
    </w:p>
    <w:p w14:paraId="2FE6CBE3" w14:textId="77777777" w:rsidR="007B6BF3" w:rsidRPr="004F2E1A" w:rsidRDefault="007B6BF3" w:rsidP="007B6BF3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4428863A" w14:textId="77777777" w:rsidR="007B6BF3" w:rsidRPr="004F2E1A" w:rsidRDefault="007B6BF3" w:rsidP="007B6BF3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61B232D7" w14:textId="77777777" w:rsidR="007B6BF3" w:rsidRPr="004F2E1A" w:rsidRDefault="007B6BF3" w:rsidP="007B6BF3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4F2E1A">
        <w:rPr>
          <w:rFonts w:ascii="Times New Roman" w:hAnsi="Times New Roman"/>
          <w:iCs/>
          <w:color w:val="00001A"/>
        </w:rPr>
        <w:t>Ver. Juvenal Belo da Hora</w:t>
      </w:r>
    </w:p>
    <w:p w14:paraId="0C553ECC" w14:textId="77777777" w:rsidR="007B6BF3" w:rsidRDefault="007B6BF3" w:rsidP="007B6BF3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3D56BFAC" w14:textId="77777777" w:rsidR="007B6BF3" w:rsidRPr="004F2E1A" w:rsidRDefault="007B6BF3" w:rsidP="007B6BF3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4403FFBA" w14:textId="77777777" w:rsidR="007B6BF3" w:rsidRPr="004F2E1A" w:rsidRDefault="007B6BF3" w:rsidP="007B6BF3">
      <w:pPr>
        <w:spacing w:after="0"/>
        <w:ind w:right="-286"/>
        <w:rPr>
          <w:rFonts w:ascii="Times New Roman" w:eastAsia="Times New Roman" w:hAnsi="Times New Roman"/>
          <w:color w:val="00001A"/>
          <w:lang w:eastAsia="pt-BR"/>
        </w:rPr>
      </w:pPr>
    </w:p>
    <w:p w14:paraId="68765F08" w14:textId="77777777" w:rsidR="007B6BF3" w:rsidRPr="004F2E1A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2028954B" w14:textId="77777777" w:rsidR="007B6BF3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4FF41A7D" w14:textId="77777777" w:rsidR="007B6BF3" w:rsidRPr="004F2E1A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62A908BF" w14:textId="77777777" w:rsidR="007B6BF3" w:rsidRPr="004F2E1A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09C17157" w14:textId="77777777" w:rsidR="007B6BF3" w:rsidRPr="004F2E1A" w:rsidRDefault="007B6BF3" w:rsidP="007B6BF3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4F2E1A">
        <w:rPr>
          <w:rFonts w:ascii="Times New Roman" w:eastAsia="Times New Roman" w:hAnsi="Times New Roman"/>
          <w:b/>
          <w:color w:val="00001A"/>
          <w:lang w:eastAsia="pt-BR"/>
        </w:rPr>
        <w:t>Ausente sob Portaria da Mesa Diretora Nº 002 de 03 de fevereiro de 2025</w:t>
      </w:r>
    </w:p>
    <w:p w14:paraId="5D25C3F0" w14:textId="77777777" w:rsidR="007B6BF3" w:rsidRPr="004F2E1A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Cs/>
          <w:color w:val="00001A"/>
          <w:lang w:eastAsia="pt-BR"/>
        </w:rPr>
        <w:t>Ver. Jonas Neves de Castro</w:t>
      </w:r>
    </w:p>
    <w:p w14:paraId="0CDAA3E9" w14:textId="77777777" w:rsidR="007B6BF3" w:rsidRPr="004F2E1A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3ACECD54" w14:textId="77777777" w:rsidR="007B6BF3" w:rsidRPr="004F2E1A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2AA7E563" w14:textId="77777777" w:rsidR="007B6BF3" w:rsidRPr="004F2E1A" w:rsidRDefault="007B6BF3" w:rsidP="007B6BF3">
      <w:pPr>
        <w:ind w:right="-286"/>
        <w:jc w:val="center"/>
        <w:rPr>
          <w:rFonts w:ascii="Times New Roman" w:hAnsi="Times New Roman"/>
          <w:color w:val="00001A"/>
          <w:lang w:eastAsia="pt-BR"/>
        </w:rPr>
      </w:pPr>
      <w:r w:rsidRPr="004F2E1A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supra.</w:t>
      </w:r>
    </w:p>
    <w:p w14:paraId="0617C097" w14:textId="77777777" w:rsidR="007B6BF3" w:rsidRDefault="007B6BF3" w:rsidP="007B6BF3"/>
    <w:p w14:paraId="413AE1BE" w14:textId="77777777" w:rsidR="00B4163F" w:rsidRDefault="00B4163F" w:rsidP="007B6BF3">
      <w:pPr>
        <w:spacing w:after="0"/>
        <w:ind w:left="-567" w:right="-569" w:firstLine="851"/>
        <w:jc w:val="both"/>
      </w:pPr>
    </w:p>
    <w:sectPr w:rsidR="00B4163F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46B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3356897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20658A"/>
    <w:rsid w:val="00214B14"/>
    <w:rsid w:val="003551C1"/>
    <w:rsid w:val="003E4C3B"/>
    <w:rsid w:val="0041746B"/>
    <w:rsid w:val="00473CF1"/>
    <w:rsid w:val="00493033"/>
    <w:rsid w:val="0075567E"/>
    <w:rsid w:val="007B6BF3"/>
    <w:rsid w:val="008F14D8"/>
    <w:rsid w:val="009863DC"/>
    <w:rsid w:val="009864D3"/>
    <w:rsid w:val="009D2A45"/>
    <w:rsid w:val="009F1A81"/>
    <w:rsid w:val="00A025A7"/>
    <w:rsid w:val="00B0335E"/>
    <w:rsid w:val="00B4163F"/>
    <w:rsid w:val="00BD2587"/>
    <w:rsid w:val="00BF6DCE"/>
    <w:rsid w:val="00CB70C5"/>
    <w:rsid w:val="00CE796C"/>
    <w:rsid w:val="00EB6DE6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dcterms:created xsi:type="dcterms:W3CDTF">2026-02-23T13:13:00Z</dcterms:created>
  <dcterms:modified xsi:type="dcterms:W3CDTF">2026-02-23T17:02:00Z</dcterms:modified>
</cp:coreProperties>
</file>