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B811" w14:textId="77777777" w:rsidR="00B4163F" w:rsidRPr="00847308" w:rsidRDefault="00B4163F" w:rsidP="00B4163F">
      <w:pPr>
        <w:pStyle w:val="SemEspaamento"/>
        <w:rPr>
          <w:rFonts w:ascii="Times New Roman" w:hAnsi="Times New Roman"/>
          <w:color w:val="00001A"/>
          <w:sz w:val="20"/>
          <w:szCs w:val="20"/>
        </w:rPr>
      </w:pPr>
    </w:p>
    <w:p w14:paraId="64DC06D0" w14:textId="094623C0" w:rsidR="00AB0C61" w:rsidRPr="00847308" w:rsidRDefault="00B4163F" w:rsidP="00847308">
      <w:pPr>
        <w:ind w:left="-567" w:right="-569"/>
        <w:jc w:val="both"/>
        <w:rPr>
          <w:rFonts w:ascii="Times New Roman" w:hAnsi="Times New Roman"/>
          <w:b/>
          <w:color w:val="00001A"/>
          <w:sz w:val="20"/>
          <w:szCs w:val="20"/>
        </w:rPr>
      </w:pPr>
      <w:r w:rsidRPr="00847308">
        <w:rPr>
          <w:rFonts w:ascii="Times New Roman" w:hAnsi="Times New Roman"/>
          <w:b/>
          <w:color w:val="00001A"/>
          <w:sz w:val="20"/>
          <w:szCs w:val="20"/>
        </w:rPr>
        <w:t>PORTARIA MESA DIRETORA Nº 0</w:t>
      </w:r>
      <w:r w:rsidR="0071048E" w:rsidRPr="00847308">
        <w:rPr>
          <w:rFonts w:ascii="Times New Roman" w:hAnsi="Times New Roman"/>
          <w:b/>
          <w:color w:val="00001A"/>
          <w:sz w:val="20"/>
          <w:szCs w:val="20"/>
        </w:rPr>
        <w:t>12</w:t>
      </w:r>
      <w:r w:rsidRPr="00847308">
        <w:rPr>
          <w:rFonts w:ascii="Times New Roman" w:hAnsi="Times New Roman"/>
          <w:b/>
          <w:color w:val="00001A"/>
          <w:sz w:val="20"/>
          <w:szCs w:val="20"/>
        </w:rPr>
        <w:t xml:space="preserve">, DE </w:t>
      </w:r>
      <w:r w:rsidR="0071048E" w:rsidRPr="00847308">
        <w:rPr>
          <w:rFonts w:ascii="Times New Roman" w:hAnsi="Times New Roman"/>
          <w:b/>
          <w:color w:val="00001A"/>
          <w:sz w:val="20"/>
          <w:szCs w:val="20"/>
        </w:rPr>
        <w:t>06</w:t>
      </w:r>
      <w:r w:rsidRPr="00847308">
        <w:rPr>
          <w:rFonts w:ascii="Times New Roman" w:hAnsi="Times New Roman"/>
          <w:b/>
          <w:color w:val="00001A"/>
          <w:sz w:val="20"/>
          <w:szCs w:val="20"/>
        </w:rPr>
        <w:t xml:space="preserve"> DE </w:t>
      </w:r>
      <w:r w:rsidR="0071048E" w:rsidRPr="00847308">
        <w:rPr>
          <w:rFonts w:ascii="Times New Roman" w:hAnsi="Times New Roman"/>
          <w:b/>
          <w:color w:val="00001A"/>
          <w:sz w:val="20"/>
          <w:szCs w:val="20"/>
        </w:rPr>
        <w:t>ABRIL</w:t>
      </w:r>
      <w:r w:rsidRPr="00847308">
        <w:rPr>
          <w:rFonts w:ascii="Times New Roman" w:hAnsi="Times New Roman"/>
          <w:b/>
          <w:color w:val="00001A"/>
          <w:sz w:val="20"/>
          <w:szCs w:val="20"/>
        </w:rPr>
        <w:t xml:space="preserve"> DE 202</w:t>
      </w:r>
      <w:r w:rsidR="00493033" w:rsidRPr="00847308">
        <w:rPr>
          <w:rFonts w:ascii="Times New Roman" w:hAnsi="Times New Roman"/>
          <w:b/>
          <w:color w:val="00001A"/>
          <w:sz w:val="20"/>
          <w:szCs w:val="20"/>
        </w:rPr>
        <w:t>6</w:t>
      </w:r>
      <w:r w:rsidRPr="00847308">
        <w:rPr>
          <w:rFonts w:ascii="Times New Roman" w:hAnsi="Times New Roman"/>
          <w:b/>
          <w:color w:val="00001A"/>
          <w:sz w:val="20"/>
          <w:szCs w:val="20"/>
        </w:rPr>
        <w:t xml:space="preserve">. </w:t>
      </w:r>
      <w:bookmarkStart w:id="0" w:name="_Hlk65581357"/>
    </w:p>
    <w:p w14:paraId="79EA061A" w14:textId="4ECC4AE1" w:rsidR="00B4163F" w:rsidRPr="00E0408A" w:rsidRDefault="00B4163F" w:rsidP="00E0408A">
      <w:pPr>
        <w:tabs>
          <w:tab w:val="left" w:pos="567"/>
        </w:tabs>
        <w:spacing w:line="360" w:lineRule="auto"/>
        <w:ind w:left="-567" w:right="-568"/>
        <w:jc w:val="both"/>
        <w:rPr>
          <w:rFonts w:ascii="Times New Roman" w:hAnsi="Times New Roman"/>
          <w:color w:val="00001A"/>
          <w:sz w:val="24"/>
          <w:szCs w:val="24"/>
        </w:rPr>
      </w:pPr>
      <w:r w:rsidRPr="00847308">
        <w:rPr>
          <w:rFonts w:ascii="Times New Roman" w:hAnsi="Times New Roman"/>
          <w:color w:val="00001A"/>
          <w:sz w:val="20"/>
          <w:szCs w:val="20"/>
        </w:rPr>
        <w:tab/>
      </w:r>
      <w:r w:rsidRPr="00E0408A">
        <w:rPr>
          <w:rFonts w:ascii="Times New Roman" w:hAnsi="Times New Roman"/>
          <w:color w:val="00001A"/>
          <w:sz w:val="24"/>
          <w:szCs w:val="24"/>
        </w:rPr>
        <w:t xml:space="preserve">Considerando o teor do </w:t>
      </w:r>
      <w:r w:rsidRPr="00E0408A">
        <w:rPr>
          <w:rFonts w:ascii="Times New Roman" w:hAnsi="Times New Roman"/>
          <w:b/>
          <w:bCs/>
          <w:color w:val="00001A"/>
          <w:sz w:val="24"/>
          <w:szCs w:val="24"/>
        </w:rPr>
        <w:t>REQUERIMENTO</w:t>
      </w:r>
      <w:r w:rsidR="005008FE" w:rsidRPr="00E0408A">
        <w:rPr>
          <w:rFonts w:ascii="Times New Roman" w:hAnsi="Times New Roman"/>
          <w:b/>
          <w:bCs/>
          <w:color w:val="00001A"/>
          <w:sz w:val="24"/>
          <w:szCs w:val="24"/>
        </w:rPr>
        <w:t xml:space="preserve"> </w:t>
      </w:r>
      <w:r w:rsidRPr="00E0408A">
        <w:rPr>
          <w:rFonts w:ascii="Times New Roman" w:hAnsi="Times New Roman"/>
          <w:b/>
          <w:bCs/>
          <w:color w:val="00001A"/>
          <w:sz w:val="24"/>
          <w:szCs w:val="24"/>
        </w:rPr>
        <w:t>N° 00</w:t>
      </w:r>
      <w:r w:rsidR="0088581E" w:rsidRPr="00E0408A">
        <w:rPr>
          <w:rFonts w:ascii="Times New Roman" w:hAnsi="Times New Roman"/>
          <w:b/>
          <w:bCs/>
          <w:color w:val="00001A"/>
          <w:sz w:val="24"/>
          <w:szCs w:val="24"/>
        </w:rPr>
        <w:t>2</w:t>
      </w:r>
      <w:r w:rsidRPr="00E0408A">
        <w:rPr>
          <w:rFonts w:ascii="Times New Roman" w:hAnsi="Times New Roman"/>
          <w:b/>
          <w:bCs/>
          <w:color w:val="00001A"/>
          <w:sz w:val="24"/>
          <w:szCs w:val="24"/>
        </w:rPr>
        <w:t>/202</w:t>
      </w:r>
      <w:r w:rsidR="00493033" w:rsidRPr="00E0408A">
        <w:rPr>
          <w:rFonts w:ascii="Times New Roman" w:hAnsi="Times New Roman"/>
          <w:b/>
          <w:bCs/>
          <w:color w:val="00001A"/>
          <w:sz w:val="24"/>
          <w:szCs w:val="24"/>
        </w:rPr>
        <w:t>6</w:t>
      </w:r>
      <w:r w:rsidRPr="00E0408A">
        <w:rPr>
          <w:rFonts w:ascii="Times New Roman" w:hAnsi="Times New Roman"/>
          <w:color w:val="00001A"/>
          <w:sz w:val="24"/>
          <w:szCs w:val="24"/>
        </w:rPr>
        <w:t xml:space="preserve"> de autoria do</w:t>
      </w:r>
      <w:r w:rsidR="005008FE" w:rsidRPr="00E0408A">
        <w:rPr>
          <w:rFonts w:ascii="Times New Roman" w:hAnsi="Times New Roman"/>
          <w:color w:val="00001A"/>
          <w:sz w:val="24"/>
          <w:szCs w:val="24"/>
        </w:rPr>
        <w:t xml:space="preserve"> </w:t>
      </w:r>
      <w:r w:rsidRPr="00E0408A">
        <w:rPr>
          <w:rFonts w:ascii="Times New Roman" w:hAnsi="Times New Roman"/>
          <w:b/>
          <w:bCs/>
          <w:color w:val="00001A"/>
          <w:sz w:val="24"/>
          <w:szCs w:val="24"/>
        </w:rPr>
        <w:t>Vereador</w:t>
      </w:r>
      <w:r w:rsidR="003E4C3B" w:rsidRPr="00E0408A">
        <w:rPr>
          <w:rFonts w:ascii="Times New Roman" w:hAnsi="Times New Roman"/>
          <w:b/>
          <w:bCs/>
          <w:color w:val="00001A"/>
          <w:sz w:val="24"/>
          <w:szCs w:val="24"/>
        </w:rPr>
        <w:t xml:space="preserve"> Bruno José de M</w:t>
      </w:r>
      <w:r w:rsidR="005008FE" w:rsidRPr="00E0408A">
        <w:rPr>
          <w:rFonts w:ascii="Times New Roman" w:hAnsi="Times New Roman"/>
          <w:b/>
          <w:bCs/>
          <w:color w:val="00001A"/>
          <w:sz w:val="24"/>
          <w:szCs w:val="24"/>
        </w:rPr>
        <w:t xml:space="preserve">orais, </w:t>
      </w:r>
      <w:r w:rsidR="00BD2587" w:rsidRPr="00E0408A">
        <w:rPr>
          <w:rFonts w:ascii="Times New Roman" w:hAnsi="Times New Roman"/>
          <w:color w:val="00001A"/>
          <w:sz w:val="24"/>
          <w:szCs w:val="24"/>
        </w:rPr>
        <w:t>bem</w:t>
      </w:r>
      <w:r w:rsidRPr="00E0408A">
        <w:rPr>
          <w:rFonts w:ascii="Times New Roman" w:hAnsi="Times New Roman"/>
          <w:color w:val="00001A"/>
          <w:sz w:val="24"/>
          <w:szCs w:val="24"/>
        </w:rPr>
        <w:t xml:space="preserve"> como da necessidade de tratar de assuntos de interesse da Câmara Municipal de Apuí/AM e da municipalidade juntos aos órgãos e entidades da esfera </w:t>
      </w:r>
      <w:bookmarkEnd w:id="0"/>
      <w:r w:rsidRPr="00E0408A">
        <w:rPr>
          <w:rFonts w:ascii="Times New Roman" w:hAnsi="Times New Roman"/>
          <w:color w:val="00001A"/>
          <w:sz w:val="24"/>
          <w:szCs w:val="24"/>
        </w:rPr>
        <w:t>Estadual e Federal.</w:t>
      </w:r>
    </w:p>
    <w:p w14:paraId="6ACFC07F" w14:textId="41F3C000" w:rsidR="00B4163F" w:rsidRPr="00E0408A" w:rsidRDefault="00B4163F" w:rsidP="00E0408A">
      <w:pPr>
        <w:spacing w:after="0" w:line="360" w:lineRule="auto"/>
        <w:ind w:left="-567" w:right="-567" w:firstLine="567"/>
        <w:jc w:val="center"/>
        <w:rPr>
          <w:rFonts w:ascii="Times New Roman" w:hAnsi="Times New Roman"/>
          <w:color w:val="00001A"/>
          <w:sz w:val="24"/>
          <w:szCs w:val="24"/>
        </w:rPr>
      </w:pPr>
      <w:r w:rsidRPr="00E0408A">
        <w:rPr>
          <w:rFonts w:ascii="Times New Roman" w:hAnsi="Times New Roman"/>
          <w:color w:val="00001A"/>
          <w:sz w:val="24"/>
          <w:szCs w:val="24"/>
        </w:rPr>
        <w:t xml:space="preserve">A Mesa Diretora da Câmara Municipal de Apuí/AM, usando das atribuições que </w:t>
      </w:r>
      <w:r w:rsidR="00E00D7F" w:rsidRPr="00E0408A">
        <w:rPr>
          <w:rFonts w:ascii="Times New Roman" w:hAnsi="Times New Roman"/>
          <w:color w:val="00001A"/>
          <w:sz w:val="24"/>
          <w:szCs w:val="24"/>
        </w:rPr>
        <w:t>lhe são</w:t>
      </w:r>
      <w:r w:rsidR="00326D8F" w:rsidRPr="00E0408A">
        <w:rPr>
          <w:rFonts w:ascii="Times New Roman" w:hAnsi="Times New Roman"/>
          <w:color w:val="00001A"/>
          <w:sz w:val="24"/>
          <w:szCs w:val="24"/>
        </w:rPr>
        <w:t xml:space="preserve"> </w:t>
      </w:r>
      <w:r w:rsidR="00E00D7F" w:rsidRPr="00E0408A">
        <w:rPr>
          <w:rFonts w:ascii="Times New Roman" w:hAnsi="Times New Roman"/>
          <w:color w:val="00001A"/>
          <w:sz w:val="24"/>
          <w:szCs w:val="24"/>
        </w:rPr>
        <w:t>conferidas pelo</w:t>
      </w:r>
      <w:r w:rsidRPr="00E0408A">
        <w:rPr>
          <w:rFonts w:ascii="Times New Roman" w:hAnsi="Times New Roman"/>
          <w:color w:val="00001A"/>
          <w:sz w:val="24"/>
          <w:szCs w:val="24"/>
        </w:rPr>
        <w:t xml:space="preserve"> Artigo 20 do Regimento Interno da Câmara Municipal de Apuí/AM</w:t>
      </w:r>
      <w:r w:rsidR="00AB0C61" w:rsidRPr="00E0408A">
        <w:rPr>
          <w:rFonts w:ascii="Times New Roman" w:hAnsi="Times New Roman"/>
          <w:color w:val="00001A"/>
          <w:sz w:val="24"/>
          <w:szCs w:val="24"/>
        </w:rPr>
        <w:t>.</w:t>
      </w:r>
    </w:p>
    <w:p w14:paraId="21230445" w14:textId="77777777" w:rsidR="00AB0C61" w:rsidRPr="00E0408A" w:rsidRDefault="00AB0C61" w:rsidP="00E0408A">
      <w:pPr>
        <w:spacing w:after="0" w:line="360" w:lineRule="auto"/>
        <w:ind w:right="-569"/>
        <w:rPr>
          <w:rFonts w:ascii="Times New Roman" w:hAnsi="Times New Roman"/>
          <w:color w:val="00001A"/>
          <w:sz w:val="24"/>
          <w:szCs w:val="24"/>
        </w:rPr>
      </w:pPr>
    </w:p>
    <w:p w14:paraId="78238F55" w14:textId="389A8C16" w:rsidR="00B4163F" w:rsidRPr="00E0408A" w:rsidRDefault="00B4163F" w:rsidP="00E0408A">
      <w:pPr>
        <w:spacing w:after="0" w:line="360" w:lineRule="auto"/>
        <w:ind w:left="-567" w:right="-569"/>
        <w:jc w:val="center"/>
        <w:rPr>
          <w:rFonts w:ascii="Times New Roman" w:hAnsi="Times New Roman"/>
          <w:color w:val="00001A"/>
          <w:sz w:val="24"/>
          <w:szCs w:val="24"/>
        </w:rPr>
      </w:pPr>
      <w:r w:rsidRPr="00E0408A">
        <w:rPr>
          <w:rFonts w:ascii="Times New Roman" w:hAnsi="Times New Roman"/>
          <w:color w:val="00001A"/>
          <w:sz w:val="24"/>
          <w:szCs w:val="24"/>
        </w:rPr>
        <w:t>RESOLVE:</w:t>
      </w:r>
    </w:p>
    <w:p w14:paraId="5360A817" w14:textId="77777777" w:rsidR="00AB0C61" w:rsidRPr="00E0408A" w:rsidRDefault="00AB0C61" w:rsidP="00E0408A">
      <w:pPr>
        <w:spacing w:after="0" w:line="360" w:lineRule="auto"/>
        <w:ind w:left="-567" w:right="-569"/>
        <w:jc w:val="center"/>
        <w:rPr>
          <w:rFonts w:ascii="Times New Roman" w:hAnsi="Times New Roman"/>
          <w:color w:val="00001A"/>
          <w:sz w:val="24"/>
          <w:szCs w:val="24"/>
        </w:rPr>
      </w:pPr>
    </w:p>
    <w:p w14:paraId="049BA634" w14:textId="6858DED3" w:rsidR="00AB0C61" w:rsidRPr="00E0408A" w:rsidRDefault="00B4163F" w:rsidP="00E0408A">
      <w:pPr>
        <w:spacing w:after="0" w:line="360" w:lineRule="auto"/>
        <w:ind w:left="-567" w:right="-569" w:firstLine="851"/>
        <w:jc w:val="both"/>
        <w:rPr>
          <w:rFonts w:ascii="Times New Roman" w:hAnsi="Times New Roman"/>
          <w:color w:val="00001A"/>
          <w:sz w:val="24"/>
          <w:szCs w:val="24"/>
        </w:rPr>
      </w:pPr>
      <w:r w:rsidRPr="00E0408A">
        <w:rPr>
          <w:rFonts w:ascii="Times New Roman" w:hAnsi="Times New Roman"/>
          <w:b/>
          <w:color w:val="00001A"/>
          <w:sz w:val="24"/>
          <w:szCs w:val="24"/>
        </w:rPr>
        <w:t>Art. 1º -</w:t>
      </w:r>
      <w:r w:rsidR="006A008C" w:rsidRPr="00E0408A">
        <w:rPr>
          <w:sz w:val="24"/>
          <w:szCs w:val="24"/>
        </w:rPr>
        <w:t xml:space="preserve"> </w:t>
      </w:r>
      <w:r w:rsidR="006A008C" w:rsidRPr="00E0408A">
        <w:rPr>
          <w:rFonts w:ascii="Times New Roman" w:hAnsi="Times New Roman"/>
          <w:bCs/>
          <w:color w:val="00001A"/>
          <w:sz w:val="24"/>
          <w:szCs w:val="24"/>
        </w:rPr>
        <w:t xml:space="preserve">Autorizar o Vereador </w:t>
      </w:r>
      <w:r w:rsidR="006A008C" w:rsidRPr="00E0408A">
        <w:rPr>
          <w:rFonts w:ascii="Times New Roman" w:hAnsi="Times New Roman"/>
          <w:b/>
          <w:color w:val="00001A"/>
          <w:sz w:val="24"/>
          <w:szCs w:val="24"/>
        </w:rPr>
        <w:t>BRUNO JOSÉ DE MORAIS,</w:t>
      </w:r>
      <w:r w:rsidR="006A008C" w:rsidRPr="00E0408A">
        <w:rPr>
          <w:rFonts w:ascii="Times New Roman" w:hAnsi="Times New Roman"/>
          <w:bCs/>
          <w:color w:val="00001A"/>
          <w:sz w:val="24"/>
          <w:szCs w:val="24"/>
        </w:rPr>
        <w:t xml:space="preserve"> a ausentar-se da sede do Município de Apuí/AM, para empreender viagem à cidade de Manaus/AM, no </w:t>
      </w:r>
      <w:r w:rsidR="006A008C" w:rsidRPr="00E0408A">
        <w:rPr>
          <w:rFonts w:ascii="Times New Roman" w:hAnsi="Times New Roman"/>
          <w:b/>
          <w:color w:val="00001A"/>
          <w:sz w:val="24"/>
          <w:szCs w:val="24"/>
        </w:rPr>
        <w:t>período de 07 a 14 de abril de 2026</w:t>
      </w:r>
      <w:r w:rsidR="006A008C" w:rsidRPr="00E0408A">
        <w:rPr>
          <w:rFonts w:ascii="Times New Roman" w:hAnsi="Times New Roman"/>
          <w:bCs/>
          <w:color w:val="00001A"/>
          <w:sz w:val="24"/>
          <w:szCs w:val="24"/>
        </w:rPr>
        <w:t>, com a finalidade de participar de agenda institucional voltada ao tratamento de assuntos de interesse da Câmara Municipal de Apuí/AM e da municipalidade</w:t>
      </w:r>
      <w:r w:rsidR="006A008C" w:rsidRPr="00E0408A">
        <w:rPr>
          <w:rFonts w:ascii="Times New Roman" w:hAnsi="Times New Roman"/>
          <w:color w:val="00001A"/>
          <w:sz w:val="24"/>
          <w:szCs w:val="24"/>
        </w:rPr>
        <w:t>.</w:t>
      </w:r>
    </w:p>
    <w:p w14:paraId="6C6DCE0F" w14:textId="4AF7DA62" w:rsidR="006A008C" w:rsidRPr="00E0408A" w:rsidRDefault="006A008C" w:rsidP="00E0408A">
      <w:pPr>
        <w:spacing w:after="0" w:line="360" w:lineRule="auto"/>
        <w:ind w:left="-567" w:right="-569" w:firstLine="851"/>
        <w:jc w:val="both"/>
        <w:rPr>
          <w:rFonts w:ascii="Times New Roman" w:hAnsi="Times New Roman"/>
          <w:color w:val="00001A"/>
          <w:sz w:val="24"/>
          <w:szCs w:val="24"/>
        </w:rPr>
      </w:pPr>
      <w:r w:rsidRPr="00E0408A">
        <w:rPr>
          <w:rFonts w:ascii="Times New Roman" w:hAnsi="Times New Roman"/>
          <w:b/>
          <w:color w:val="00001A"/>
          <w:sz w:val="24"/>
          <w:szCs w:val="24"/>
        </w:rPr>
        <w:t>Parágrafo Único.</w:t>
      </w:r>
      <w:r w:rsidR="00262180" w:rsidRPr="00E0408A">
        <w:rPr>
          <w:sz w:val="24"/>
          <w:szCs w:val="24"/>
        </w:rPr>
        <w:t xml:space="preserve"> </w:t>
      </w:r>
      <w:r w:rsidR="00262180" w:rsidRPr="00E0408A">
        <w:rPr>
          <w:rFonts w:ascii="Times New Roman" w:hAnsi="Times New Roman"/>
          <w:bCs/>
          <w:color w:val="00001A"/>
          <w:sz w:val="24"/>
          <w:szCs w:val="24"/>
        </w:rPr>
        <w:t xml:space="preserve">A agenda compreenderá reunião junto ao Tribunal de Contas do Estado do Amazonas – TCE/AM, visando ao alinhamento de demandas administrativas e institucionais do Município, bem como tratativas com a empresa Construtora Meireles </w:t>
      </w:r>
      <w:proofErr w:type="spellStart"/>
      <w:r w:rsidR="00262180" w:rsidRPr="00E0408A">
        <w:rPr>
          <w:rFonts w:ascii="Times New Roman" w:hAnsi="Times New Roman"/>
          <w:bCs/>
          <w:color w:val="00001A"/>
          <w:sz w:val="24"/>
          <w:szCs w:val="24"/>
        </w:rPr>
        <w:t>Mascarenha</w:t>
      </w:r>
      <w:proofErr w:type="spellEnd"/>
      <w:r w:rsidR="00262180" w:rsidRPr="00E0408A">
        <w:rPr>
          <w:rFonts w:ascii="Times New Roman" w:hAnsi="Times New Roman"/>
          <w:bCs/>
          <w:color w:val="00001A"/>
          <w:sz w:val="24"/>
          <w:szCs w:val="24"/>
        </w:rPr>
        <w:t xml:space="preserve"> Ltda., no Município de Humaitá/AM, relacionadas às ações da BR-230 – Transamazônica, além de articulações institucionais e políticas com representantes do Movimento Democrático Brasileiro – MDB e audiências com os Deputados Estaduais Dr. Gomes e </w:t>
      </w:r>
      <w:proofErr w:type="spellStart"/>
      <w:r w:rsidR="00262180" w:rsidRPr="00E0408A">
        <w:rPr>
          <w:rFonts w:ascii="Times New Roman" w:hAnsi="Times New Roman"/>
          <w:bCs/>
          <w:color w:val="00001A"/>
          <w:sz w:val="24"/>
          <w:szCs w:val="24"/>
        </w:rPr>
        <w:t>Rozenha</w:t>
      </w:r>
      <w:proofErr w:type="spellEnd"/>
      <w:r w:rsidR="00262180" w:rsidRPr="00E0408A">
        <w:rPr>
          <w:rFonts w:ascii="Times New Roman" w:hAnsi="Times New Roman"/>
          <w:bCs/>
          <w:color w:val="00001A"/>
          <w:sz w:val="24"/>
          <w:szCs w:val="24"/>
        </w:rPr>
        <w:t>, sem prejuízo de outros compromissos e órgãos que se fizerem necessários</w:t>
      </w:r>
      <w:r w:rsidR="00262180" w:rsidRPr="00E0408A">
        <w:rPr>
          <w:rFonts w:ascii="Times New Roman" w:hAnsi="Times New Roman"/>
          <w:b/>
          <w:color w:val="00001A"/>
          <w:sz w:val="24"/>
          <w:szCs w:val="24"/>
        </w:rPr>
        <w:t>.</w:t>
      </w:r>
    </w:p>
    <w:p w14:paraId="5CD53784" w14:textId="77777777" w:rsidR="00B4163F" w:rsidRPr="00E0408A" w:rsidRDefault="00B4163F" w:rsidP="00E0408A">
      <w:pPr>
        <w:pStyle w:val="SemEspaamento"/>
        <w:spacing w:line="360" w:lineRule="auto"/>
        <w:ind w:right="-56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AF69A6E" w14:textId="379920E5" w:rsidR="00262180" w:rsidRPr="00E0408A" w:rsidRDefault="007B6BF3" w:rsidP="00E0408A">
      <w:pPr>
        <w:spacing w:after="0" w:line="360" w:lineRule="auto"/>
        <w:ind w:left="-567" w:right="-569" w:firstLine="851"/>
        <w:jc w:val="both"/>
        <w:rPr>
          <w:rFonts w:ascii="Times New Roman" w:hAnsi="Times New Roman"/>
          <w:color w:val="00001A"/>
          <w:sz w:val="24"/>
          <w:szCs w:val="24"/>
        </w:rPr>
      </w:pPr>
      <w:r w:rsidRPr="00E0408A">
        <w:rPr>
          <w:rFonts w:ascii="Times New Roman" w:hAnsi="Times New Roman"/>
          <w:b/>
          <w:color w:val="00001A"/>
          <w:sz w:val="24"/>
          <w:szCs w:val="24"/>
        </w:rPr>
        <w:t xml:space="preserve">Art. 2º </w:t>
      </w:r>
      <w:r w:rsidRPr="00E0408A">
        <w:rPr>
          <w:rFonts w:ascii="Times New Roman" w:hAnsi="Times New Roman"/>
          <w:color w:val="00001A"/>
          <w:sz w:val="24"/>
          <w:szCs w:val="24"/>
        </w:rPr>
        <w:t>-</w:t>
      </w:r>
      <w:r w:rsidR="00262180" w:rsidRPr="00E0408A">
        <w:rPr>
          <w:sz w:val="24"/>
          <w:szCs w:val="24"/>
        </w:rPr>
        <w:t xml:space="preserve"> </w:t>
      </w:r>
      <w:r w:rsidR="00262180" w:rsidRPr="00E0408A">
        <w:rPr>
          <w:rFonts w:ascii="Times New Roman" w:hAnsi="Times New Roman"/>
          <w:color w:val="00001A"/>
          <w:sz w:val="24"/>
          <w:szCs w:val="24"/>
        </w:rPr>
        <w:t>Ficam autorizadas as despesas decorrentes desta Portaria, que correrão à conta da dotação orçamentária específica do Poder Legislativo, correspondentes à concessão de 0</w:t>
      </w:r>
      <w:r w:rsidR="0092158B" w:rsidRPr="00E0408A">
        <w:rPr>
          <w:rFonts w:ascii="Times New Roman" w:hAnsi="Times New Roman"/>
          <w:color w:val="00001A"/>
          <w:sz w:val="24"/>
          <w:szCs w:val="24"/>
        </w:rPr>
        <w:t>7</w:t>
      </w:r>
      <w:r w:rsidR="00262180" w:rsidRPr="00E0408A">
        <w:rPr>
          <w:rFonts w:ascii="Times New Roman" w:hAnsi="Times New Roman"/>
          <w:color w:val="00001A"/>
          <w:sz w:val="24"/>
          <w:szCs w:val="24"/>
        </w:rPr>
        <w:t xml:space="preserve"> (s</w:t>
      </w:r>
      <w:r w:rsidR="003942EB" w:rsidRPr="00E0408A">
        <w:rPr>
          <w:rFonts w:ascii="Times New Roman" w:hAnsi="Times New Roman"/>
          <w:color w:val="00001A"/>
          <w:sz w:val="24"/>
          <w:szCs w:val="24"/>
        </w:rPr>
        <w:t>ete</w:t>
      </w:r>
      <w:r w:rsidR="00262180" w:rsidRPr="00E0408A">
        <w:rPr>
          <w:rFonts w:ascii="Times New Roman" w:hAnsi="Times New Roman"/>
          <w:color w:val="00001A"/>
          <w:sz w:val="24"/>
          <w:szCs w:val="24"/>
        </w:rPr>
        <w:t xml:space="preserve">) diárias dentro do Estado, no valor unitário de </w:t>
      </w:r>
      <w:r w:rsidR="00262180" w:rsidRPr="00E0408A">
        <w:rPr>
          <w:rFonts w:ascii="Times New Roman" w:hAnsi="Times New Roman"/>
          <w:b/>
          <w:bCs/>
          <w:color w:val="00001A"/>
          <w:sz w:val="24"/>
          <w:szCs w:val="24"/>
        </w:rPr>
        <w:t xml:space="preserve">R$ </w:t>
      </w:r>
      <w:r w:rsidR="004F21F4" w:rsidRPr="00E0408A">
        <w:rPr>
          <w:rFonts w:ascii="Times New Roman" w:hAnsi="Times New Roman"/>
          <w:b/>
          <w:bCs/>
          <w:color w:val="00001A"/>
          <w:sz w:val="24"/>
          <w:szCs w:val="24"/>
        </w:rPr>
        <w:t>5</w:t>
      </w:r>
      <w:r w:rsidR="0092158B" w:rsidRPr="00E0408A">
        <w:rPr>
          <w:rFonts w:ascii="Times New Roman" w:hAnsi="Times New Roman"/>
          <w:b/>
          <w:bCs/>
          <w:color w:val="00001A"/>
          <w:sz w:val="24"/>
          <w:szCs w:val="24"/>
        </w:rPr>
        <w:t>50</w:t>
      </w:r>
      <w:r w:rsidR="00262180" w:rsidRPr="00E0408A">
        <w:rPr>
          <w:rFonts w:ascii="Times New Roman" w:hAnsi="Times New Roman"/>
          <w:b/>
          <w:bCs/>
          <w:color w:val="00001A"/>
          <w:sz w:val="24"/>
          <w:szCs w:val="24"/>
        </w:rPr>
        <w:t>,00 (</w:t>
      </w:r>
      <w:r w:rsidR="004F21F4" w:rsidRPr="00E0408A">
        <w:rPr>
          <w:rFonts w:ascii="Times New Roman" w:hAnsi="Times New Roman"/>
          <w:b/>
          <w:bCs/>
          <w:color w:val="00001A"/>
          <w:sz w:val="24"/>
          <w:szCs w:val="24"/>
        </w:rPr>
        <w:t>quinhentos e cinquenta reais</w:t>
      </w:r>
      <w:r w:rsidR="00262180" w:rsidRPr="00E0408A">
        <w:rPr>
          <w:rFonts w:ascii="Times New Roman" w:hAnsi="Times New Roman"/>
          <w:b/>
          <w:bCs/>
          <w:color w:val="00001A"/>
          <w:sz w:val="24"/>
          <w:szCs w:val="24"/>
        </w:rPr>
        <w:t>),</w:t>
      </w:r>
      <w:r w:rsidR="00262180" w:rsidRPr="00E0408A">
        <w:rPr>
          <w:rFonts w:ascii="Times New Roman" w:hAnsi="Times New Roman"/>
          <w:color w:val="00001A"/>
          <w:sz w:val="24"/>
          <w:szCs w:val="24"/>
        </w:rPr>
        <w:t xml:space="preserve"> perfazendo o total de </w:t>
      </w:r>
      <w:r w:rsidR="00262180" w:rsidRPr="00E0408A">
        <w:rPr>
          <w:rFonts w:ascii="Times New Roman" w:hAnsi="Times New Roman"/>
          <w:b/>
          <w:bCs/>
          <w:color w:val="00001A"/>
          <w:sz w:val="24"/>
          <w:szCs w:val="24"/>
        </w:rPr>
        <w:t>R$ 3.</w:t>
      </w:r>
      <w:r w:rsidR="00D0621E" w:rsidRPr="00E0408A">
        <w:rPr>
          <w:rFonts w:ascii="Times New Roman" w:hAnsi="Times New Roman"/>
          <w:b/>
          <w:bCs/>
          <w:color w:val="00001A"/>
          <w:sz w:val="24"/>
          <w:szCs w:val="24"/>
        </w:rPr>
        <w:t>850</w:t>
      </w:r>
      <w:r w:rsidR="00262180" w:rsidRPr="00E0408A">
        <w:rPr>
          <w:rFonts w:ascii="Times New Roman" w:hAnsi="Times New Roman"/>
          <w:b/>
          <w:bCs/>
          <w:color w:val="00001A"/>
          <w:sz w:val="24"/>
          <w:szCs w:val="24"/>
        </w:rPr>
        <w:t xml:space="preserve">,00 (três mil e </w:t>
      </w:r>
      <w:r w:rsidR="003942EB" w:rsidRPr="00E0408A">
        <w:rPr>
          <w:rFonts w:ascii="Times New Roman" w:hAnsi="Times New Roman"/>
          <w:b/>
          <w:bCs/>
          <w:color w:val="00001A"/>
          <w:sz w:val="24"/>
          <w:szCs w:val="24"/>
        </w:rPr>
        <w:t>oitocentos e cinquenta</w:t>
      </w:r>
      <w:r w:rsidR="00262180" w:rsidRPr="00E0408A">
        <w:rPr>
          <w:rFonts w:ascii="Times New Roman" w:hAnsi="Times New Roman"/>
          <w:b/>
          <w:bCs/>
          <w:color w:val="00001A"/>
          <w:sz w:val="24"/>
          <w:szCs w:val="24"/>
        </w:rPr>
        <w:t xml:space="preserve"> reais)</w:t>
      </w:r>
      <w:r w:rsidR="00262180" w:rsidRPr="00E0408A">
        <w:rPr>
          <w:rFonts w:ascii="Times New Roman" w:hAnsi="Times New Roman"/>
          <w:color w:val="00001A"/>
          <w:sz w:val="24"/>
          <w:szCs w:val="24"/>
        </w:rPr>
        <w:t>, conforme valores fixados na Lei Municipal nº 518, de 19 de abril de 2024</w:t>
      </w:r>
      <w:r w:rsidRPr="00E0408A">
        <w:rPr>
          <w:rFonts w:ascii="Times New Roman" w:hAnsi="Times New Roman"/>
          <w:color w:val="00001A"/>
          <w:sz w:val="24"/>
          <w:szCs w:val="24"/>
        </w:rPr>
        <w:t>.</w:t>
      </w:r>
    </w:p>
    <w:p w14:paraId="25B1147A" w14:textId="77777777" w:rsidR="007B6BF3" w:rsidRPr="00E0408A" w:rsidRDefault="007B6BF3" w:rsidP="00E0408A">
      <w:pPr>
        <w:pStyle w:val="SemEspaamento"/>
        <w:spacing w:line="360" w:lineRule="auto"/>
        <w:ind w:left="-567" w:right="-568" w:firstLine="851"/>
        <w:jc w:val="both"/>
        <w:rPr>
          <w:rFonts w:ascii="Times New Roman" w:hAnsi="Times New Roman"/>
          <w:color w:val="00001A"/>
          <w:sz w:val="24"/>
          <w:szCs w:val="24"/>
        </w:rPr>
      </w:pPr>
      <w:r w:rsidRPr="00E0408A">
        <w:rPr>
          <w:rFonts w:ascii="Times New Roman" w:hAnsi="Times New Roman"/>
          <w:b/>
          <w:color w:val="00001A"/>
          <w:sz w:val="24"/>
          <w:szCs w:val="24"/>
        </w:rPr>
        <w:t xml:space="preserve">Art. 3º - </w:t>
      </w:r>
      <w:r w:rsidRPr="00E0408A">
        <w:rPr>
          <w:rFonts w:ascii="Times New Roman" w:hAnsi="Times New Roman"/>
          <w:color w:val="00001A"/>
          <w:sz w:val="24"/>
          <w:szCs w:val="24"/>
        </w:rPr>
        <w:t>Quando do retorno o beneficiário autorizado nos termos desta Portaria deverá apresentar relatório dos respectivos assuntos tratados, bem como comprovantes de viagem. (Fotos e outros documentos de comprovação, passagem ou cartão de embarque, etc.).</w:t>
      </w:r>
    </w:p>
    <w:p w14:paraId="156B5B26" w14:textId="77777777" w:rsidR="007B6BF3" w:rsidRPr="00E0408A" w:rsidRDefault="007B6BF3" w:rsidP="00E0408A">
      <w:pPr>
        <w:spacing w:after="0" w:line="360" w:lineRule="auto"/>
        <w:ind w:left="-567" w:right="-569" w:firstLine="851"/>
        <w:jc w:val="both"/>
        <w:rPr>
          <w:rFonts w:ascii="Times New Roman" w:hAnsi="Times New Roman"/>
          <w:b/>
          <w:color w:val="00001A"/>
          <w:sz w:val="24"/>
          <w:szCs w:val="24"/>
        </w:rPr>
      </w:pPr>
    </w:p>
    <w:p w14:paraId="52947794" w14:textId="77777777" w:rsidR="007B6BF3" w:rsidRPr="00E0408A" w:rsidRDefault="007B6BF3" w:rsidP="00E0408A">
      <w:pPr>
        <w:spacing w:after="0" w:line="360" w:lineRule="auto"/>
        <w:ind w:left="-567" w:right="-569" w:firstLine="851"/>
        <w:jc w:val="both"/>
        <w:rPr>
          <w:rFonts w:ascii="Times New Roman" w:hAnsi="Times New Roman"/>
          <w:color w:val="00001A"/>
          <w:sz w:val="24"/>
          <w:szCs w:val="24"/>
        </w:rPr>
      </w:pPr>
      <w:r w:rsidRPr="00E0408A">
        <w:rPr>
          <w:rFonts w:ascii="Times New Roman" w:hAnsi="Times New Roman"/>
          <w:b/>
          <w:color w:val="00001A"/>
          <w:sz w:val="24"/>
          <w:szCs w:val="24"/>
        </w:rPr>
        <w:lastRenderedPageBreak/>
        <w:t xml:space="preserve">Art. 4° </w:t>
      </w:r>
      <w:r w:rsidRPr="00E0408A">
        <w:rPr>
          <w:rFonts w:ascii="Times New Roman" w:hAnsi="Times New Roman"/>
          <w:color w:val="00001A"/>
          <w:sz w:val="24"/>
          <w:szCs w:val="24"/>
        </w:rPr>
        <w:t>Fica vedada a concessão de novas diárias ao beneficiário, que não prestar conta de viagem, conforme o Art. 3º parágrafos 6º e 7º da Lei Municipal nº 518, de 19 de abril de 2024.</w:t>
      </w:r>
    </w:p>
    <w:p w14:paraId="591F0CFD" w14:textId="77777777" w:rsidR="005E255F" w:rsidRPr="00E0408A" w:rsidRDefault="005E255F" w:rsidP="00E0408A">
      <w:pPr>
        <w:spacing w:after="0" w:line="360" w:lineRule="auto"/>
        <w:ind w:right="-569"/>
        <w:jc w:val="both"/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</w:pPr>
    </w:p>
    <w:p w14:paraId="075F2F1C" w14:textId="530AE983" w:rsidR="00EA3CA9" w:rsidRPr="00E0408A" w:rsidRDefault="005E255F" w:rsidP="00E0408A">
      <w:pPr>
        <w:spacing w:after="0" w:line="360" w:lineRule="auto"/>
        <w:ind w:left="-567" w:right="-569" w:firstLine="851"/>
        <w:jc w:val="both"/>
        <w:rPr>
          <w:rFonts w:ascii="Times New Roman" w:eastAsia="Times New Roman" w:hAnsi="Times New Roman"/>
          <w:color w:val="00001A"/>
          <w:sz w:val="24"/>
          <w:szCs w:val="24"/>
          <w:lang w:eastAsia="pt-BR"/>
        </w:rPr>
      </w:pPr>
      <w:r w:rsidRPr="00E0408A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 xml:space="preserve">Art. </w:t>
      </w:r>
      <w:r w:rsidR="00847308" w:rsidRPr="00E0408A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>5</w:t>
      </w:r>
      <w:r w:rsidRPr="00E0408A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>º</w:t>
      </w:r>
      <w:r w:rsidRPr="00E0408A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 xml:space="preserve"> – </w:t>
      </w:r>
      <w:r w:rsidR="00EA3CA9" w:rsidRPr="00E0408A">
        <w:rPr>
          <w:rFonts w:ascii="Times New Roman" w:eastAsia="Times New Roman" w:hAnsi="Times New Roman"/>
          <w:color w:val="00001A"/>
          <w:sz w:val="24"/>
          <w:szCs w:val="24"/>
          <w:lang w:eastAsia="pt-BR"/>
        </w:rPr>
        <w:t>Revogadas as disposições em contrário, esta Portaria entra em vigor na data de sua publicação.</w:t>
      </w:r>
    </w:p>
    <w:p w14:paraId="366189EE" w14:textId="77777777" w:rsidR="007B6BF3" w:rsidRPr="00E0408A" w:rsidRDefault="007B6BF3" w:rsidP="00E0408A">
      <w:pPr>
        <w:spacing w:after="0" w:line="360" w:lineRule="auto"/>
        <w:ind w:right="-569"/>
        <w:jc w:val="both"/>
        <w:rPr>
          <w:rFonts w:ascii="Times New Roman" w:hAnsi="Times New Roman"/>
          <w:color w:val="00001A"/>
          <w:sz w:val="24"/>
          <w:szCs w:val="24"/>
        </w:rPr>
      </w:pPr>
    </w:p>
    <w:p w14:paraId="18B3FB8C" w14:textId="5ECC35A4" w:rsidR="007B6BF3" w:rsidRPr="00E0408A" w:rsidRDefault="007B6BF3" w:rsidP="00E0408A">
      <w:pPr>
        <w:spacing w:after="0" w:line="360" w:lineRule="auto"/>
        <w:ind w:left="-567" w:right="-569" w:firstLine="851"/>
        <w:jc w:val="both"/>
        <w:rPr>
          <w:rFonts w:ascii="Times New Roman" w:hAnsi="Times New Roman"/>
          <w:color w:val="00001A"/>
          <w:sz w:val="24"/>
          <w:szCs w:val="24"/>
        </w:rPr>
      </w:pPr>
      <w:r w:rsidRPr="00E0408A">
        <w:rPr>
          <w:rFonts w:ascii="Times New Roman" w:hAnsi="Times New Roman"/>
          <w:color w:val="00001A"/>
          <w:sz w:val="24"/>
          <w:szCs w:val="24"/>
        </w:rPr>
        <w:t>CIENTIFIQUE-SE, REGISTRE-SE E PUBLIQUE-SE.</w:t>
      </w:r>
    </w:p>
    <w:p w14:paraId="727A14F7" w14:textId="50834F46" w:rsidR="00283C92" w:rsidRDefault="007B6BF3" w:rsidP="00E0408A">
      <w:pPr>
        <w:spacing w:after="0" w:line="360" w:lineRule="auto"/>
        <w:ind w:left="-567" w:right="-569"/>
        <w:jc w:val="both"/>
        <w:rPr>
          <w:rFonts w:ascii="Times New Roman" w:hAnsi="Times New Roman"/>
          <w:color w:val="00001A"/>
          <w:sz w:val="24"/>
          <w:szCs w:val="24"/>
        </w:rPr>
      </w:pPr>
      <w:r w:rsidRPr="00E0408A">
        <w:rPr>
          <w:rFonts w:ascii="Times New Roman" w:hAnsi="Times New Roman"/>
          <w:color w:val="00001A"/>
          <w:sz w:val="24"/>
          <w:szCs w:val="24"/>
        </w:rPr>
        <w:t xml:space="preserve">MUNICÍPIO DE APUÍ, ESTADO DO AMAZONAS, SALA DE REUNIÕES DA MESA DIRETORA EM </w:t>
      </w:r>
      <w:r w:rsidR="00E93DDE" w:rsidRPr="00E0408A">
        <w:rPr>
          <w:rFonts w:ascii="Times New Roman" w:hAnsi="Times New Roman"/>
          <w:color w:val="00001A"/>
          <w:sz w:val="24"/>
          <w:szCs w:val="24"/>
        </w:rPr>
        <w:t>06</w:t>
      </w:r>
      <w:r w:rsidRPr="00E0408A">
        <w:rPr>
          <w:rFonts w:ascii="Times New Roman" w:hAnsi="Times New Roman"/>
          <w:color w:val="00001A"/>
          <w:sz w:val="24"/>
          <w:szCs w:val="24"/>
        </w:rPr>
        <w:t xml:space="preserve"> DE </w:t>
      </w:r>
      <w:r w:rsidR="00E93DDE" w:rsidRPr="00E0408A">
        <w:rPr>
          <w:rFonts w:ascii="Times New Roman" w:hAnsi="Times New Roman"/>
          <w:color w:val="00001A"/>
          <w:sz w:val="24"/>
          <w:szCs w:val="24"/>
        </w:rPr>
        <w:t>MARÇO</w:t>
      </w:r>
      <w:r w:rsidRPr="00E0408A">
        <w:rPr>
          <w:rFonts w:ascii="Times New Roman" w:hAnsi="Times New Roman"/>
          <w:color w:val="00001A"/>
          <w:sz w:val="24"/>
          <w:szCs w:val="24"/>
        </w:rPr>
        <w:t xml:space="preserve"> DE 202</w:t>
      </w:r>
      <w:r w:rsidR="00CB70C5" w:rsidRPr="00E0408A">
        <w:rPr>
          <w:rFonts w:ascii="Times New Roman" w:hAnsi="Times New Roman"/>
          <w:color w:val="00001A"/>
          <w:sz w:val="24"/>
          <w:szCs w:val="24"/>
        </w:rPr>
        <w:t>6</w:t>
      </w:r>
      <w:r w:rsidRPr="00E0408A">
        <w:rPr>
          <w:rFonts w:ascii="Times New Roman" w:hAnsi="Times New Roman"/>
          <w:color w:val="00001A"/>
          <w:sz w:val="24"/>
          <w:szCs w:val="24"/>
        </w:rPr>
        <w:t>.</w:t>
      </w:r>
    </w:p>
    <w:p w14:paraId="4B2E7865" w14:textId="77777777" w:rsidR="00E0408A" w:rsidRDefault="00E0408A" w:rsidP="00E0408A">
      <w:pPr>
        <w:spacing w:after="0" w:line="360" w:lineRule="auto"/>
        <w:ind w:left="-567" w:right="-569"/>
        <w:jc w:val="both"/>
        <w:rPr>
          <w:rFonts w:ascii="Times New Roman" w:hAnsi="Times New Roman"/>
          <w:color w:val="00001A"/>
          <w:sz w:val="24"/>
          <w:szCs w:val="24"/>
        </w:rPr>
      </w:pPr>
    </w:p>
    <w:p w14:paraId="79E49C92" w14:textId="77777777" w:rsidR="00E0408A" w:rsidRPr="00E0408A" w:rsidRDefault="00E0408A" w:rsidP="00E0408A">
      <w:pPr>
        <w:spacing w:after="0" w:line="360" w:lineRule="auto"/>
        <w:ind w:left="-567" w:right="-569"/>
        <w:jc w:val="both"/>
        <w:rPr>
          <w:rFonts w:ascii="Times New Roman" w:hAnsi="Times New Roman"/>
          <w:color w:val="00001A"/>
          <w:sz w:val="24"/>
          <w:szCs w:val="24"/>
        </w:rPr>
      </w:pPr>
    </w:p>
    <w:p w14:paraId="0C8500C2" w14:textId="397062BA" w:rsidR="007B6BF3" w:rsidRPr="00E0408A" w:rsidRDefault="007B6BF3" w:rsidP="00E0408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Cs/>
          <w:iCs/>
          <w:color w:val="00001A"/>
          <w:sz w:val="24"/>
          <w:szCs w:val="24"/>
        </w:rPr>
      </w:pPr>
      <w:bookmarkStart w:id="1" w:name="_Hlk66788040"/>
      <w:r w:rsidRPr="00E0408A">
        <w:rPr>
          <w:rFonts w:ascii="Times New Roman" w:hAnsi="Times New Roman"/>
          <w:bCs/>
          <w:iCs/>
          <w:color w:val="00001A"/>
          <w:sz w:val="24"/>
          <w:szCs w:val="24"/>
        </w:rPr>
        <w:t>Ver. Bruno José de Morais</w:t>
      </w:r>
    </w:p>
    <w:p w14:paraId="657AB7B7" w14:textId="77777777" w:rsidR="007B6BF3" w:rsidRPr="00E0408A" w:rsidRDefault="007B6BF3" w:rsidP="00E0408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  <w:sz w:val="24"/>
          <w:szCs w:val="24"/>
        </w:rPr>
      </w:pPr>
      <w:r w:rsidRPr="00E0408A">
        <w:rPr>
          <w:rFonts w:ascii="Times New Roman" w:hAnsi="Times New Roman"/>
          <w:b/>
          <w:bCs/>
          <w:iCs/>
          <w:color w:val="00001A"/>
          <w:sz w:val="24"/>
          <w:szCs w:val="24"/>
        </w:rPr>
        <w:t>Presidente da Câmara Municipal de Apuí/AM</w:t>
      </w:r>
      <w:bookmarkEnd w:id="1"/>
    </w:p>
    <w:p w14:paraId="2FE6CBE3" w14:textId="77777777" w:rsidR="007B6BF3" w:rsidRPr="00E0408A" w:rsidRDefault="007B6BF3" w:rsidP="00E0408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  <w:sz w:val="24"/>
          <w:szCs w:val="24"/>
        </w:rPr>
      </w:pPr>
    </w:p>
    <w:p w14:paraId="4428863A" w14:textId="77777777" w:rsidR="007B6BF3" w:rsidRPr="00E0408A" w:rsidRDefault="007B6BF3" w:rsidP="00E0408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  <w:sz w:val="24"/>
          <w:szCs w:val="24"/>
        </w:rPr>
      </w:pPr>
    </w:p>
    <w:p w14:paraId="61B232D7" w14:textId="27884B52" w:rsidR="007B6BF3" w:rsidRPr="00E0408A" w:rsidRDefault="007B6BF3" w:rsidP="00E0408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iCs/>
          <w:color w:val="00001A"/>
          <w:sz w:val="24"/>
          <w:szCs w:val="24"/>
        </w:rPr>
      </w:pPr>
      <w:r w:rsidRPr="00E0408A">
        <w:rPr>
          <w:rFonts w:ascii="Times New Roman" w:hAnsi="Times New Roman"/>
          <w:iCs/>
          <w:color w:val="00001A"/>
          <w:sz w:val="24"/>
          <w:szCs w:val="24"/>
        </w:rPr>
        <w:t>Ver. Juvenal Belo da Hora</w:t>
      </w:r>
    </w:p>
    <w:p w14:paraId="0C553ECC" w14:textId="77777777" w:rsidR="007B6BF3" w:rsidRPr="00E0408A" w:rsidRDefault="007B6BF3" w:rsidP="00E0408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color w:val="00001A"/>
          <w:sz w:val="24"/>
          <w:szCs w:val="24"/>
          <w:lang w:eastAsia="pt-BR"/>
        </w:rPr>
      </w:pPr>
      <w:r w:rsidRPr="00E0408A">
        <w:rPr>
          <w:rFonts w:ascii="Times New Roman" w:eastAsia="Times New Roman" w:hAnsi="Times New Roman"/>
          <w:b/>
          <w:bCs/>
          <w:color w:val="00001A"/>
          <w:sz w:val="24"/>
          <w:szCs w:val="24"/>
          <w:lang w:eastAsia="pt-BR"/>
        </w:rPr>
        <w:t>Vice Presidente da Mesa Diretora da Câmara Municipal de Apuí /AM</w:t>
      </w:r>
    </w:p>
    <w:p w14:paraId="3D56BFAC" w14:textId="77777777" w:rsidR="007B6BF3" w:rsidRPr="00E0408A" w:rsidRDefault="007B6BF3" w:rsidP="00E0408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color w:val="00001A"/>
          <w:sz w:val="24"/>
          <w:szCs w:val="24"/>
          <w:lang w:eastAsia="pt-BR"/>
        </w:rPr>
      </w:pPr>
    </w:p>
    <w:p w14:paraId="4403FFBA" w14:textId="77777777" w:rsidR="007B6BF3" w:rsidRPr="00E0408A" w:rsidRDefault="007B6BF3" w:rsidP="00E0408A">
      <w:pPr>
        <w:spacing w:after="0" w:line="240" w:lineRule="auto"/>
        <w:ind w:right="-286"/>
        <w:jc w:val="center"/>
        <w:rPr>
          <w:rFonts w:ascii="Times New Roman" w:eastAsia="Times New Roman" w:hAnsi="Times New Roman"/>
          <w:color w:val="00001A"/>
          <w:sz w:val="24"/>
          <w:szCs w:val="24"/>
          <w:lang w:eastAsia="pt-BR"/>
        </w:rPr>
      </w:pPr>
    </w:p>
    <w:p w14:paraId="68765F08" w14:textId="32BE42C9" w:rsidR="007B6BF3" w:rsidRPr="00E0408A" w:rsidRDefault="007B6BF3" w:rsidP="00E0408A">
      <w:pPr>
        <w:spacing w:after="0" w:line="240" w:lineRule="auto"/>
        <w:ind w:right="-286"/>
        <w:jc w:val="center"/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</w:pPr>
      <w:r w:rsidRPr="00E0408A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>Ver. Éber José da Silva</w:t>
      </w:r>
    </w:p>
    <w:p w14:paraId="62A908BF" w14:textId="7D73F9CE" w:rsidR="007B6BF3" w:rsidRPr="00E0408A" w:rsidRDefault="007B6BF3" w:rsidP="00E0408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color w:val="00001A"/>
          <w:sz w:val="24"/>
          <w:szCs w:val="24"/>
          <w:lang w:eastAsia="pt-BR"/>
        </w:rPr>
      </w:pPr>
      <w:r w:rsidRPr="00E0408A">
        <w:rPr>
          <w:rFonts w:ascii="Times New Roman" w:eastAsia="Times New Roman" w:hAnsi="Times New Roman"/>
          <w:b/>
          <w:bCs/>
          <w:color w:val="00001A"/>
          <w:sz w:val="24"/>
          <w:szCs w:val="24"/>
          <w:lang w:eastAsia="pt-BR"/>
        </w:rPr>
        <w:t>1º Secretário da Mesa Diretora da Câmara Municipal de Apuí/AM</w:t>
      </w:r>
    </w:p>
    <w:p w14:paraId="6326F383" w14:textId="77777777" w:rsidR="00283C92" w:rsidRPr="00E0408A" w:rsidRDefault="00283C92" w:rsidP="00E0408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color w:val="00001A"/>
          <w:sz w:val="24"/>
          <w:szCs w:val="24"/>
          <w:lang w:eastAsia="pt-BR"/>
        </w:rPr>
      </w:pPr>
    </w:p>
    <w:p w14:paraId="43612FCD" w14:textId="77777777" w:rsidR="00283C92" w:rsidRPr="00E0408A" w:rsidRDefault="00283C92" w:rsidP="00E0408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color w:val="00001A"/>
          <w:sz w:val="24"/>
          <w:szCs w:val="24"/>
          <w:lang w:eastAsia="pt-BR"/>
        </w:rPr>
      </w:pPr>
    </w:p>
    <w:p w14:paraId="17EA7028" w14:textId="4814E320" w:rsidR="000E5AAA" w:rsidRPr="00E0408A" w:rsidRDefault="000E5AAA" w:rsidP="00E0408A">
      <w:pPr>
        <w:spacing w:after="0" w:line="240" w:lineRule="auto"/>
        <w:ind w:left="-1134" w:right="-286"/>
        <w:jc w:val="center"/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</w:pPr>
      <w:r w:rsidRPr="00E0408A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>Ver. Jonas Neves de Castro</w:t>
      </w:r>
    </w:p>
    <w:p w14:paraId="17DD6083" w14:textId="26705F61" w:rsidR="000E5AAA" w:rsidRPr="00E0408A" w:rsidRDefault="000E5AAA" w:rsidP="00E0408A">
      <w:pPr>
        <w:spacing w:after="0" w:line="240" w:lineRule="auto"/>
        <w:ind w:left="-1134" w:right="-286"/>
        <w:jc w:val="center"/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</w:pPr>
      <w:r w:rsidRPr="00E0408A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>2º Secretário da Mesa Diretora da Câmara Municipal de Apuí /AM</w:t>
      </w:r>
    </w:p>
    <w:p w14:paraId="3ACECD54" w14:textId="77777777" w:rsidR="007B6BF3" w:rsidRPr="00E0408A" w:rsidRDefault="007B6BF3" w:rsidP="00E0408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</w:pPr>
    </w:p>
    <w:p w14:paraId="2AA7E563" w14:textId="77777777" w:rsidR="007B6BF3" w:rsidRPr="00E0408A" w:rsidRDefault="007B6BF3" w:rsidP="00E0408A">
      <w:pPr>
        <w:spacing w:line="240" w:lineRule="auto"/>
        <w:ind w:right="-286"/>
        <w:jc w:val="center"/>
        <w:rPr>
          <w:rFonts w:ascii="Times New Roman" w:hAnsi="Times New Roman"/>
          <w:color w:val="00001A"/>
          <w:sz w:val="24"/>
          <w:szCs w:val="24"/>
          <w:lang w:eastAsia="pt-BR"/>
        </w:rPr>
      </w:pPr>
      <w:r w:rsidRPr="00E0408A">
        <w:rPr>
          <w:rFonts w:ascii="Times New Roman" w:hAnsi="Times New Roman"/>
          <w:color w:val="00001A"/>
          <w:sz w:val="24"/>
          <w:szCs w:val="24"/>
          <w:lang w:eastAsia="pt-BR"/>
        </w:rPr>
        <w:t>Registrada e publicada no hall de entrada da Câmara Municipal de Apuí/AM, em data supra.</w:t>
      </w:r>
    </w:p>
    <w:p w14:paraId="13D51633" w14:textId="77777777" w:rsidR="00E0408A" w:rsidRPr="00E0408A" w:rsidRDefault="00E0408A">
      <w:pPr>
        <w:spacing w:line="240" w:lineRule="auto"/>
        <w:ind w:right="-286"/>
        <w:jc w:val="center"/>
        <w:rPr>
          <w:rFonts w:ascii="Times New Roman" w:hAnsi="Times New Roman"/>
          <w:color w:val="00001A"/>
          <w:sz w:val="24"/>
          <w:szCs w:val="24"/>
          <w:lang w:eastAsia="pt-BR"/>
        </w:rPr>
      </w:pPr>
    </w:p>
    <w:sectPr w:rsidR="00E0408A" w:rsidRPr="00E0408A" w:rsidSect="00B4163F">
      <w:headerReference w:type="default" r:id="rId7"/>
      <w:footerReference w:type="default" r:id="rId8"/>
      <w:pgSz w:w="11906" w:h="16838"/>
      <w:pgMar w:top="1417" w:right="1701" w:bottom="1417" w:left="170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549E" w14:textId="77777777" w:rsidR="00CE796C" w:rsidRDefault="00CE796C">
      <w:pPr>
        <w:spacing w:after="0" w:line="240" w:lineRule="auto"/>
      </w:pPr>
      <w:r>
        <w:separator/>
      </w:r>
    </w:p>
  </w:endnote>
  <w:endnote w:type="continuationSeparator" w:id="0">
    <w:p w14:paraId="76DAB492" w14:textId="77777777" w:rsidR="00CE796C" w:rsidRDefault="00CE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1809354"/>
      <w:docPartObj>
        <w:docPartGallery w:val="Page Numbers (Bottom of Page)"/>
        <w:docPartUnique/>
      </w:docPartObj>
    </w:sdtPr>
    <w:sdtEndPr/>
    <w:sdtContent>
      <w:p w14:paraId="0783DF06" w14:textId="77777777" w:rsidR="0020658A" w:rsidRPr="00487431" w:rsidRDefault="009864D3" w:rsidP="00487431">
        <w:pPr>
          <w:pStyle w:val="Rodap"/>
          <w:pBdr>
            <w:top w:val="thinThickSmallGap" w:sz="24" w:space="1" w:color="622423"/>
          </w:pBdr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>CAMARA MUNICIPAL DE APUI-AM, SITUADA A AVENIDA, TREZE DE NOVEMBRO, PRAÇA TRES PODERES, Nº375 CENTRO 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>CEP: 69.265-000, FONE 0 XX 3389 -1022, FAX: 0XX 3389-1128</w:t>
        </w:r>
      </w:p>
      <w:p w14:paraId="690FA68B" w14:textId="77777777" w:rsidR="0020658A" w:rsidRPr="00CF6508" w:rsidRDefault="009864D3" w:rsidP="00487431">
        <w:pPr>
          <w:pStyle w:val="Rodap"/>
          <w:pBdr>
            <w:top w:val="thinThickSmallGap" w:sz="24" w:space="1" w:color="622423"/>
          </w:pBdr>
          <w:tabs>
            <w:tab w:val="clear" w:pos="4252"/>
          </w:tabs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rPr>
            <w:rFonts w:ascii="Times New Roman" w:hAnsi="Times New Roman"/>
          </w:rPr>
          <w:t>camara.municipal</w:t>
        </w:r>
        <w:r w:rsidRPr="00B75846">
          <w:rPr>
            <w:rFonts w:ascii="Times New Roman" w:hAnsi="Times New Roman"/>
          </w:rPr>
          <w:t>@</w:t>
        </w:r>
        <w:r>
          <w:rPr>
            <w:rFonts w:ascii="Times New Roman" w:hAnsi="Times New Roman"/>
          </w:rPr>
          <w:t>apui.am.leg</w:t>
        </w:r>
        <w:r w:rsidRPr="00B75846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>br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  <w:p w14:paraId="187519A3" w14:textId="77777777" w:rsidR="0020658A" w:rsidRDefault="009864D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F652E59" w14:textId="77777777" w:rsidR="0020658A" w:rsidRDefault="0020658A" w:rsidP="00204CC2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C08A" w14:textId="77777777" w:rsidR="00CE796C" w:rsidRDefault="00CE796C">
      <w:pPr>
        <w:spacing w:after="0" w:line="240" w:lineRule="auto"/>
      </w:pPr>
      <w:r>
        <w:separator/>
      </w:r>
    </w:p>
  </w:footnote>
  <w:footnote w:type="continuationSeparator" w:id="0">
    <w:p w14:paraId="4DD4C4DB" w14:textId="77777777" w:rsidR="00CE796C" w:rsidRDefault="00CE7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9DCE" w14:textId="77777777" w:rsidR="0020658A" w:rsidRPr="00A21356" w:rsidRDefault="009864D3" w:rsidP="00D91907">
    <w:pPr>
      <w:pStyle w:val="Legend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09D890" wp14:editId="0EC5DC30">
          <wp:simplePos x="0" y="0"/>
          <wp:positionH relativeFrom="column">
            <wp:posOffset>-318135</wp:posOffset>
          </wp:positionH>
          <wp:positionV relativeFrom="paragraph">
            <wp:posOffset>-306705</wp:posOffset>
          </wp:positionV>
          <wp:extent cx="927833" cy="996850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844" cy="997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506">
      <w:rPr>
        <w:noProof/>
      </w:rPr>
      <w:object w:dxaOrig="1440" w:dyaOrig="1440" w14:anchorId="0AF2F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6.35pt;margin-top:-25.8pt;width:83.15pt;height:73.8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7057730" r:id="rId3"/>
      </w:object>
    </w:r>
    <w:r w:rsidRPr="00C3606F">
      <w:rPr>
        <w:sz w:val="32"/>
        <w:szCs w:val="32"/>
      </w:rPr>
      <w:t>ESTADO DO AMAZONAS</w:t>
    </w:r>
  </w:p>
  <w:p w14:paraId="3564C2CD" w14:textId="77777777" w:rsidR="0020658A" w:rsidRPr="00C3606F" w:rsidRDefault="009864D3" w:rsidP="00D91907">
    <w:pPr>
      <w:pStyle w:val="Ttulo7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7591F994" w14:textId="77777777" w:rsidR="0020658A" w:rsidRPr="005D4239" w:rsidRDefault="009864D3" w:rsidP="00D91907">
    <w:pPr>
      <w:spacing w:after="0"/>
      <w:jc w:val="center"/>
      <w:rPr>
        <w:rFonts w:ascii="Arial" w:hAnsi="Arial" w:cs="Arial"/>
        <w:b/>
        <w:sz w:val="32"/>
        <w:szCs w:val="32"/>
      </w:rPr>
    </w:pPr>
    <w:r w:rsidRPr="005D4239">
      <w:rPr>
        <w:rFonts w:ascii="Arial" w:hAnsi="Arial" w:cs="Arial"/>
        <w:b/>
        <w:sz w:val="32"/>
        <w:szCs w:val="32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5C5B"/>
    <w:multiLevelType w:val="multilevel"/>
    <w:tmpl w:val="C670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BC16C5"/>
    <w:multiLevelType w:val="hybridMultilevel"/>
    <w:tmpl w:val="0898EE6C"/>
    <w:lvl w:ilvl="0" w:tplc="FFFFFFFF">
      <w:start w:val="1"/>
      <w:numFmt w:val="upperRoman"/>
      <w:lvlText w:val="%1."/>
      <w:lvlJc w:val="right"/>
      <w:pPr>
        <w:ind w:left="1287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12825414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9041655">
    <w:abstractNumId w:val="1"/>
  </w:num>
  <w:num w:numId="3" w16cid:durableId="129710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3F"/>
    <w:rsid w:val="0003300C"/>
    <w:rsid w:val="00060CD7"/>
    <w:rsid w:val="000C60DA"/>
    <w:rsid w:val="000E5AAA"/>
    <w:rsid w:val="00123BA4"/>
    <w:rsid w:val="001D497E"/>
    <w:rsid w:val="0020658A"/>
    <w:rsid w:val="00214B14"/>
    <w:rsid w:val="002476C3"/>
    <w:rsid w:val="00262180"/>
    <w:rsid w:val="00283C92"/>
    <w:rsid w:val="00297C91"/>
    <w:rsid w:val="002C2A64"/>
    <w:rsid w:val="00305D41"/>
    <w:rsid w:val="00324381"/>
    <w:rsid w:val="00326D8F"/>
    <w:rsid w:val="003551C1"/>
    <w:rsid w:val="00387649"/>
    <w:rsid w:val="003942EB"/>
    <w:rsid w:val="003E4C3B"/>
    <w:rsid w:val="00473CF1"/>
    <w:rsid w:val="00493033"/>
    <w:rsid w:val="004B1CDD"/>
    <w:rsid w:val="004F21F4"/>
    <w:rsid w:val="005008FE"/>
    <w:rsid w:val="00550C6D"/>
    <w:rsid w:val="005E255F"/>
    <w:rsid w:val="006A008C"/>
    <w:rsid w:val="0071048E"/>
    <w:rsid w:val="0075567E"/>
    <w:rsid w:val="00773F27"/>
    <w:rsid w:val="007B49A2"/>
    <w:rsid w:val="007B6BF3"/>
    <w:rsid w:val="00847308"/>
    <w:rsid w:val="008761FA"/>
    <w:rsid w:val="0088581E"/>
    <w:rsid w:val="0089333C"/>
    <w:rsid w:val="008F14D8"/>
    <w:rsid w:val="008F44E1"/>
    <w:rsid w:val="0092158B"/>
    <w:rsid w:val="009863DC"/>
    <w:rsid w:val="009864D3"/>
    <w:rsid w:val="009A18B0"/>
    <w:rsid w:val="009D2A45"/>
    <w:rsid w:val="009F1A81"/>
    <w:rsid w:val="00A02083"/>
    <w:rsid w:val="00A025A7"/>
    <w:rsid w:val="00A319F5"/>
    <w:rsid w:val="00AB0C61"/>
    <w:rsid w:val="00AF4162"/>
    <w:rsid w:val="00B0335E"/>
    <w:rsid w:val="00B4163F"/>
    <w:rsid w:val="00B435FD"/>
    <w:rsid w:val="00B63CE6"/>
    <w:rsid w:val="00BB6383"/>
    <w:rsid w:val="00BD2587"/>
    <w:rsid w:val="00BF6DCE"/>
    <w:rsid w:val="00C0444E"/>
    <w:rsid w:val="00CB70C5"/>
    <w:rsid w:val="00CE0EB7"/>
    <w:rsid w:val="00CE796C"/>
    <w:rsid w:val="00D0621E"/>
    <w:rsid w:val="00D30A9E"/>
    <w:rsid w:val="00D766A4"/>
    <w:rsid w:val="00D90226"/>
    <w:rsid w:val="00E00D7F"/>
    <w:rsid w:val="00E0408A"/>
    <w:rsid w:val="00E93DDE"/>
    <w:rsid w:val="00EA3CA9"/>
    <w:rsid w:val="00EE7A15"/>
    <w:rsid w:val="00F00763"/>
    <w:rsid w:val="00F05B6B"/>
    <w:rsid w:val="00F40E85"/>
    <w:rsid w:val="00FC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578C2"/>
  <w15:chartTrackingRefBased/>
  <w15:docId w15:val="{45E715D4-48AF-4879-BC8C-1E7BE03C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7">
    <w:name w:val="heading 7"/>
    <w:basedOn w:val="Normal"/>
    <w:next w:val="Normal"/>
    <w:link w:val="Ttulo7Char"/>
    <w:qFormat/>
    <w:rsid w:val="00B4163F"/>
    <w:pPr>
      <w:keepNext/>
      <w:spacing w:after="0" w:line="240" w:lineRule="auto"/>
      <w:jc w:val="center"/>
      <w:outlineLvl w:val="6"/>
    </w:pPr>
    <w:rPr>
      <w:rFonts w:ascii="Arial" w:eastAsia="Times New Roman" w:hAnsi="Arial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B4163F"/>
    <w:rPr>
      <w:rFonts w:ascii="Arial" w:eastAsia="Times New Roman" w:hAnsi="Arial" w:cs="Times New Roman"/>
      <w:b/>
      <w:bCs/>
      <w:kern w:val="0"/>
      <w:sz w:val="20"/>
      <w:szCs w:val="20"/>
      <w:lang w:eastAsia="pt-BR"/>
      <w14:ligatures w14:val="none"/>
    </w:rPr>
  </w:style>
  <w:style w:type="paragraph" w:styleId="Legenda">
    <w:name w:val="caption"/>
    <w:basedOn w:val="Normal"/>
    <w:next w:val="Normal"/>
    <w:qFormat/>
    <w:rsid w:val="00B4163F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163F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B4163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SemEspaamento">
    <w:name w:val="No Spacing"/>
    <w:uiPriority w:val="1"/>
    <w:qFormat/>
    <w:rsid w:val="00B4163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E255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Camara Apui</cp:lastModifiedBy>
  <cp:revision>7</cp:revision>
  <cp:lastPrinted>2026-04-07T12:55:00Z</cp:lastPrinted>
  <dcterms:created xsi:type="dcterms:W3CDTF">2026-04-06T12:54:00Z</dcterms:created>
  <dcterms:modified xsi:type="dcterms:W3CDTF">2026-04-07T13:02:00Z</dcterms:modified>
</cp:coreProperties>
</file>