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65F5" w14:textId="77777777" w:rsidR="00470212" w:rsidRDefault="00470212" w:rsidP="009777FC">
      <w:pPr>
        <w:spacing w:after="0"/>
        <w:ind w:left="-567" w:right="-852" w:firstLine="0"/>
      </w:pPr>
    </w:p>
    <w:p w14:paraId="4D1A31CF" w14:textId="3D66D572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>PORTARIA Nº</w:t>
      </w:r>
      <w:r w:rsidR="00664BDC">
        <w:rPr>
          <w:b/>
        </w:rPr>
        <w:t xml:space="preserve"> 027</w:t>
      </w:r>
      <w:r w:rsidRPr="00470212">
        <w:rPr>
          <w:b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72658C">
        <w:rPr>
          <w:b/>
        </w:rPr>
        <w:t>23</w:t>
      </w:r>
      <w:r w:rsidR="00B61915">
        <w:rPr>
          <w:b/>
        </w:rPr>
        <w:t xml:space="preserve"> </w:t>
      </w:r>
      <w:r w:rsidRPr="00470212">
        <w:rPr>
          <w:b/>
        </w:rPr>
        <w:t xml:space="preserve">DE </w:t>
      </w:r>
      <w:r w:rsidR="00B61915">
        <w:rPr>
          <w:b/>
        </w:rPr>
        <w:t>ABRIL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B61915">
        <w:rPr>
          <w:b/>
        </w:rPr>
        <w:t>6</w:t>
      </w:r>
      <w:r w:rsidRPr="00470212">
        <w:rPr>
          <w:b/>
        </w:rPr>
        <w:t xml:space="preserve">. </w:t>
      </w:r>
    </w:p>
    <w:p w14:paraId="00F5A8D2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6B5A32DD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27C38A3" w14:textId="0E1A4F6F" w:rsidR="000F0DE2" w:rsidRDefault="000F0DE2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 w:rsidRPr="003A7AEB">
        <w:rPr>
          <w:color w:val="000000"/>
        </w:rPr>
        <w:t>Consideran</w:t>
      </w:r>
      <w:r w:rsidR="0055069E">
        <w:rPr>
          <w:color w:val="000000"/>
        </w:rPr>
        <w:t>do o teor do Requerimento nº 00</w:t>
      </w:r>
      <w:r w:rsidR="00B61915">
        <w:rPr>
          <w:color w:val="000000"/>
        </w:rPr>
        <w:t>5</w:t>
      </w:r>
      <w:r w:rsidR="0055069E">
        <w:rPr>
          <w:color w:val="000000"/>
        </w:rPr>
        <w:t xml:space="preserve">, de </w:t>
      </w:r>
      <w:r w:rsidR="00BA16B3">
        <w:rPr>
          <w:color w:val="000000"/>
        </w:rPr>
        <w:t>0</w:t>
      </w:r>
      <w:r w:rsidR="00B61915">
        <w:rPr>
          <w:color w:val="000000"/>
        </w:rPr>
        <w:t>1</w:t>
      </w:r>
      <w:r w:rsidR="0055069E">
        <w:rPr>
          <w:color w:val="000000"/>
        </w:rPr>
        <w:t xml:space="preserve"> de </w:t>
      </w:r>
      <w:r w:rsidR="00BA16B3">
        <w:rPr>
          <w:color w:val="000000"/>
        </w:rPr>
        <w:t xml:space="preserve">outubro </w:t>
      </w:r>
      <w:r w:rsidR="0055069E">
        <w:rPr>
          <w:color w:val="000000"/>
        </w:rPr>
        <w:t>de 202</w:t>
      </w:r>
      <w:r w:rsidR="00B61915">
        <w:rPr>
          <w:color w:val="000000"/>
        </w:rPr>
        <w:t>5</w:t>
      </w:r>
      <w:r>
        <w:rPr>
          <w:color w:val="000000"/>
        </w:rPr>
        <w:t xml:space="preserve">, do </w:t>
      </w:r>
      <w:r w:rsidR="004B3312">
        <w:rPr>
          <w:color w:val="000000"/>
        </w:rPr>
        <w:t>Servidor</w:t>
      </w:r>
      <w:r w:rsidR="004B3312" w:rsidRPr="00672514">
        <w:rPr>
          <w:color w:val="000000"/>
        </w:rPr>
        <w:t xml:space="preserve"> </w:t>
      </w:r>
      <w:r w:rsidR="004B3312" w:rsidRPr="004B3312">
        <w:rPr>
          <w:b/>
          <w:bCs/>
          <w:color w:val="000000"/>
        </w:rPr>
        <w:t>Itajair</w:t>
      </w:r>
      <w:r w:rsidRPr="00C14EB0">
        <w:rPr>
          <w:b/>
          <w:color w:val="000000"/>
        </w:rPr>
        <w:t xml:space="preserve"> Huberti Jung</w:t>
      </w:r>
      <w:r>
        <w:rPr>
          <w:b/>
          <w:color w:val="000000"/>
        </w:rPr>
        <w:t>;</w:t>
      </w:r>
    </w:p>
    <w:p w14:paraId="1C144828" w14:textId="034F3784" w:rsidR="009777FC" w:rsidRPr="009777FC" w:rsidRDefault="001B45FC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5120E864" w14:textId="77777777" w:rsidR="009777FC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>
        <w:rPr>
          <w:b/>
          <w:color w:val="000000"/>
        </w:rPr>
        <w:t>RESOLVE</w:t>
      </w:r>
    </w:p>
    <w:p w14:paraId="76803791" w14:textId="77777777" w:rsidR="00C06A21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15863F65" w14:textId="7EAC434F" w:rsidR="000F0DE2" w:rsidRDefault="009777FC" w:rsidP="000F0DE2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C14EB0">
        <w:rPr>
          <w:b/>
          <w:color w:val="000000"/>
        </w:rPr>
        <w:t>ART. 1º</w:t>
      </w:r>
      <w:r w:rsidR="000F0DE2">
        <w:rPr>
          <w:b/>
          <w:color w:val="000000"/>
        </w:rPr>
        <w:t>.</w:t>
      </w:r>
      <w:r w:rsidR="00672514" w:rsidRPr="00C14EB0">
        <w:rPr>
          <w:color w:val="000000"/>
        </w:rPr>
        <w:t xml:space="preserve"> </w:t>
      </w:r>
      <w:r w:rsidR="007F716D">
        <w:rPr>
          <w:color w:val="000000"/>
        </w:rPr>
        <w:t xml:space="preserve"> </w:t>
      </w:r>
      <w:r w:rsidR="00AA7A90">
        <w:rPr>
          <w:color w:val="000000"/>
        </w:rPr>
        <w:t>C</w:t>
      </w:r>
      <w:r w:rsidR="007F716D">
        <w:rPr>
          <w:color w:val="000000"/>
        </w:rPr>
        <w:t>onceder</w:t>
      </w:r>
      <w:r w:rsidR="00AA7A90">
        <w:rPr>
          <w:color w:val="000000"/>
        </w:rPr>
        <w:t>,</w:t>
      </w:r>
      <w:r w:rsidR="00AA7A90" w:rsidRPr="00AA7A90">
        <w:rPr>
          <w:color w:val="000000"/>
        </w:rPr>
        <w:t xml:space="preserve"> </w:t>
      </w:r>
      <w:r w:rsidR="00AA7A90">
        <w:rPr>
          <w:color w:val="000000"/>
        </w:rPr>
        <w:t>a</w:t>
      </w:r>
      <w:r w:rsidR="00AA7A90">
        <w:rPr>
          <w:color w:val="000000"/>
        </w:rPr>
        <w:t xml:space="preserve"> </w:t>
      </w:r>
      <w:r w:rsidR="00AA7A90">
        <w:rPr>
          <w:color w:val="000000"/>
        </w:rPr>
        <w:t>pedido, 30</w:t>
      </w:r>
      <w:r w:rsidR="00B61915">
        <w:rPr>
          <w:color w:val="000000"/>
        </w:rPr>
        <w:t xml:space="preserve"> (trinta)</w:t>
      </w:r>
      <w:r w:rsidR="00AA7A90">
        <w:rPr>
          <w:color w:val="000000"/>
        </w:rPr>
        <w:t xml:space="preserve"> dias</w:t>
      </w:r>
      <w:r w:rsidR="00B61915">
        <w:rPr>
          <w:color w:val="000000"/>
        </w:rPr>
        <w:t xml:space="preserve"> de </w:t>
      </w:r>
      <w:r w:rsidR="00AA7A90">
        <w:rPr>
          <w:color w:val="000000"/>
        </w:rPr>
        <w:t>f</w:t>
      </w:r>
      <w:r w:rsidR="007F716D">
        <w:rPr>
          <w:color w:val="000000"/>
        </w:rPr>
        <w:t xml:space="preserve">érias </w:t>
      </w:r>
      <w:r w:rsidR="00C06A21">
        <w:rPr>
          <w:color w:val="000000"/>
        </w:rPr>
        <w:t xml:space="preserve">ao </w:t>
      </w:r>
      <w:r w:rsidR="004B3312">
        <w:rPr>
          <w:color w:val="000000"/>
        </w:rPr>
        <w:t xml:space="preserve">Servidor </w:t>
      </w:r>
      <w:r w:rsidR="004B3312" w:rsidRPr="001E2E7C">
        <w:rPr>
          <w:b/>
          <w:bCs/>
          <w:color w:val="000000"/>
        </w:rPr>
        <w:t>ITAJAIR</w:t>
      </w:r>
      <w:r w:rsidR="00C06A21" w:rsidRPr="00C14EB0">
        <w:rPr>
          <w:b/>
          <w:color w:val="000000"/>
        </w:rPr>
        <w:t xml:space="preserve"> HUBERTI </w:t>
      </w:r>
      <w:r w:rsidR="004B3312" w:rsidRPr="00C14EB0">
        <w:rPr>
          <w:b/>
          <w:color w:val="000000"/>
        </w:rPr>
        <w:t>JUNG</w:t>
      </w:r>
      <w:r w:rsidR="004B3312">
        <w:rPr>
          <w:b/>
          <w:color w:val="000000"/>
        </w:rPr>
        <w:t xml:space="preserve"> </w:t>
      </w:r>
      <w:r w:rsidR="00AA7A90">
        <w:rPr>
          <w:color w:val="000000"/>
        </w:rPr>
        <w:t>integrante</w:t>
      </w:r>
      <w:r w:rsidR="00C06A21" w:rsidRPr="00C14EB0">
        <w:rPr>
          <w:color w:val="000000"/>
        </w:rPr>
        <w:t xml:space="preserve"> </w:t>
      </w:r>
      <w:r w:rsidR="00AA7A90">
        <w:rPr>
          <w:color w:val="000000"/>
        </w:rPr>
        <w:t>d</w:t>
      </w:r>
      <w:r w:rsidR="00C06A21" w:rsidRPr="00C14EB0">
        <w:rPr>
          <w:color w:val="000000"/>
        </w:rPr>
        <w:t xml:space="preserve">o quadro de Servidores </w:t>
      </w:r>
      <w:r w:rsidR="00AA7A90">
        <w:rPr>
          <w:color w:val="000000"/>
        </w:rPr>
        <w:t>e</w:t>
      </w:r>
      <w:r w:rsidR="00C06A21" w:rsidRPr="00C14EB0">
        <w:rPr>
          <w:color w:val="000000"/>
        </w:rPr>
        <w:t>fetivos desta Ca</w:t>
      </w:r>
      <w:r w:rsidR="00C06A21">
        <w:rPr>
          <w:color w:val="000000"/>
        </w:rPr>
        <w:t xml:space="preserve">sa Legislativa, </w:t>
      </w:r>
      <w:r w:rsidR="00AA7A90">
        <w:rPr>
          <w:color w:val="000000"/>
        </w:rPr>
        <w:t>ocupante</w:t>
      </w:r>
      <w:r w:rsidR="00664BDC">
        <w:rPr>
          <w:color w:val="000000"/>
        </w:rPr>
        <w:t xml:space="preserve"> do </w:t>
      </w:r>
      <w:r w:rsidR="00AA7A90">
        <w:rPr>
          <w:color w:val="000000"/>
        </w:rPr>
        <w:t xml:space="preserve"> </w:t>
      </w:r>
      <w:r w:rsidR="00C06A21">
        <w:rPr>
          <w:color w:val="000000"/>
        </w:rPr>
        <w:t xml:space="preserve"> cargo </w:t>
      </w:r>
      <w:r w:rsidR="00C06A21" w:rsidRPr="00C14EB0">
        <w:rPr>
          <w:color w:val="000000"/>
        </w:rPr>
        <w:t xml:space="preserve">de </w:t>
      </w:r>
      <w:r w:rsidR="00AA7A90" w:rsidRPr="00AA7A90">
        <w:rPr>
          <w:b/>
          <w:bCs/>
          <w:color w:val="000000"/>
        </w:rPr>
        <w:t>ASSISTENTE ADMINISTRATIVO</w:t>
      </w:r>
      <w:r w:rsidR="00C06A21">
        <w:rPr>
          <w:color w:val="000000"/>
        </w:rPr>
        <w:t>,</w:t>
      </w:r>
      <w:r w:rsidR="00FE755A">
        <w:rPr>
          <w:color w:val="000000"/>
        </w:rPr>
        <w:t xml:space="preserve"> </w:t>
      </w:r>
      <w:r w:rsidR="00AA7A90">
        <w:rPr>
          <w:color w:val="000000"/>
        </w:rPr>
        <w:t xml:space="preserve">referente </w:t>
      </w:r>
      <w:r w:rsidR="008142C3">
        <w:rPr>
          <w:color w:val="000000"/>
        </w:rPr>
        <w:t>ao</w:t>
      </w:r>
      <w:r w:rsidR="00C06A21">
        <w:rPr>
          <w:color w:val="000000"/>
        </w:rPr>
        <w:t xml:space="preserve"> período </w:t>
      </w:r>
      <w:r w:rsidR="00FE755A">
        <w:rPr>
          <w:color w:val="000000"/>
        </w:rPr>
        <w:t xml:space="preserve">de </w:t>
      </w:r>
      <w:r w:rsidR="00C06A21">
        <w:rPr>
          <w:color w:val="000000"/>
        </w:rPr>
        <w:t>0</w:t>
      </w:r>
      <w:r w:rsidR="005C4380">
        <w:rPr>
          <w:color w:val="000000"/>
        </w:rPr>
        <w:t>2</w:t>
      </w:r>
      <w:r w:rsidR="00C06A21">
        <w:rPr>
          <w:color w:val="000000"/>
        </w:rPr>
        <w:t>/10/20</w:t>
      </w:r>
      <w:r w:rsidR="0055069E">
        <w:rPr>
          <w:color w:val="000000"/>
        </w:rPr>
        <w:t>2</w:t>
      </w:r>
      <w:r w:rsidR="00AA7A90">
        <w:rPr>
          <w:color w:val="000000"/>
        </w:rPr>
        <w:t>4</w:t>
      </w:r>
      <w:r w:rsidR="00013F07">
        <w:rPr>
          <w:color w:val="000000"/>
        </w:rPr>
        <w:t xml:space="preserve"> </w:t>
      </w:r>
      <w:r w:rsidR="00AA7A90">
        <w:rPr>
          <w:color w:val="000000"/>
        </w:rPr>
        <w:t>a</w:t>
      </w:r>
      <w:r w:rsidR="00013F07">
        <w:rPr>
          <w:color w:val="000000"/>
        </w:rPr>
        <w:t xml:space="preserve"> 0</w:t>
      </w:r>
      <w:r w:rsidR="0072658C">
        <w:rPr>
          <w:color w:val="000000"/>
        </w:rPr>
        <w:t>2</w:t>
      </w:r>
      <w:r w:rsidR="00C06A21" w:rsidRPr="00C14EB0">
        <w:rPr>
          <w:color w:val="000000"/>
        </w:rPr>
        <w:t>/10/202</w:t>
      </w:r>
      <w:r w:rsidR="00AA7A90">
        <w:rPr>
          <w:color w:val="000000"/>
        </w:rPr>
        <w:t>5</w:t>
      </w:r>
      <w:r w:rsidR="00C06A21">
        <w:rPr>
          <w:color w:val="000000"/>
        </w:rPr>
        <w:t xml:space="preserve">, </w:t>
      </w:r>
      <w:r w:rsidR="00AA7A90">
        <w:rPr>
          <w:color w:val="000000"/>
        </w:rPr>
        <w:t>a serem</w:t>
      </w:r>
      <w:r w:rsidR="00C06A21">
        <w:rPr>
          <w:color w:val="000000"/>
        </w:rPr>
        <w:t xml:space="preserve"> </w:t>
      </w:r>
      <w:r w:rsidR="00013F07">
        <w:rPr>
          <w:color w:val="000000"/>
        </w:rPr>
        <w:t>usufruídas n</w:t>
      </w:r>
      <w:r w:rsidR="008E14ED">
        <w:rPr>
          <w:color w:val="000000"/>
        </w:rPr>
        <w:t>o</w:t>
      </w:r>
      <w:r w:rsidR="00013F07">
        <w:rPr>
          <w:color w:val="000000"/>
        </w:rPr>
        <w:t xml:space="preserve"> </w:t>
      </w:r>
      <w:r w:rsidR="00AA7A90">
        <w:rPr>
          <w:color w:val="000000"/>
        </w:rPr>
        <w:t>período</w:t>
      </w:r>
      <w:r w:rsidR="008E14ED">
        <w:rPr>
          <w:color w:val="000000"/>
        </w:rPr>
        <w:t xml:space="preserve"> </w:t>
      </w:r>
      <w:r w:rsidR="00AA7A90">
        <w:rPr>
          <w:color w:val="000000"/>
        </w:rPr>
        <w:t>de 27</w:t>
      </w:r>
      <w:r w:rsidR="00BA16B3">
        <w:rPr>
          <w:color w:val="000000"/>
        </w:rPr>
        <w:t>/</w:t>
      </w:r>
      <w:r w:rsidR="00B61915">
        <w:rPr>
          <w:color w:val="000000"/>
        </w:rPr>
        <w:t>04</w:t>
      </w:r>
      <w:r w:rsidR="00AA7A90">
        <w:rPr>
          <w:color w:val="000000"/>
        </w:rPr>
        <w:t>/2026</w:t>
      </w:r>
      <w:r w:rsidR="00B61915">
        <w:rPr>
          <w:color w:val="000000"/>
        </w:rPr>
        <w:t xml:space="preserve"> </w:t>
      </w:r>
      <w:r w:rsidR="00AA7A90">
        <w:rPr>
          <w:color w:val="000000"/>
        </w:rPr>
        <w:t>a</w:t>
      </w:r>
      <w:r w:rsidR="00B61915">
        <w:rPr>
          <w:color w:val="000000"/>
        </w:rPr>
        <w:t xml:space="preserve"> 26</w:t>
      </w:r>
      <w:r w:rsidR="008E14ED">
        <w:rPr>
          <w:color w:val="000000"/>
        </w:rPr>
        <w:t>/</w:t>
      </w:r>
      <w:r w:rsidR="00B61915">
        <w:rPr>
          <w:color w:val="000000"/>
        </w:rPr>
        <w:t>05</w:t>
      </w:r>
      <w:r w:rsidR="008E14ED">
        <w:rPr>
          <w:color w:val="000000"/>
        </w:rPr>
        <w:t>/202</w:t>
      </w:r>
      <w:r w:rsidR="00B61915">
        <w:rPr>
          <w:color w:val="000000"/>
        </w:rPr>
        <w:t>6</w:t>
      </w:r>
      <w:r w:rsidR="008E4417">
        <w:rPr>
          <w:color w:val="000000"/>
        </w:rPr>
        <w:t>.</w:t>
      </w:r>
      <w:r w:rsidR="008142C3" w:rsidRPr="008142C3">
        <w:rPr>
          <w:color w:val="000000"/>
        </w:rPr>
        <w:t xml:space="preserve"> </w:t>
      </w:r>
    </w:p>
    <w:p w14:paraId="4FC0F7FC" w14:textId="10FE5F3A" w:rsidR="00AA7A90" w:rsidRDefault="000F0DE2" w:rsidP="00B61915">
      <w:pPr>
        <w:pStyle w:val="NormalWeb"/>
        <w:spacing w:line="276" w:lineRule="auto"/>
        <w:ind w:left="-567" w:firstLine="1701"/>
        <w:jc w:val="both"/>
        <w:rPr>
          <w:b/>
          <w:bCs/>
          <w:color w:val="000000"/>
        </w:rPr>
      </w:pPr>
      <w:r w:rsidRPr="000F0DE2">
        <w:rPr>
          <w:b/>
          <w:bCs/>
          <w:color w:val="000000"/>
        </w:rPr>
        <w:t>ART. 2º.</w:t>
      </w:r>
      <w:r>
        <w:rPr>
          <w:color w:val="000000"/>
        </w:rPr>
        <w:t xml:space="preserve"> </w:t>
      </w:r>
      <w:r w:rsidR="00AA7A90">
        <w:rPr>
          <w:color w:val="000000"/>
        </w:rPr>
        <w:t xml:space="preserve"> Considerando que o pagamento do adicional constitucional de 1/3 (um terço) de férias já foi efetuado na folha de pagamento do mês de outubro de 2025, conforme Portaria </w:t>
      </w:r>
      <w:r w:rsidR="00664BDC">
        <w:rPr>
          <w:color w:val="000000"/>
        </w:rPr>
        <w:t>nº 075, de 02 de outubro de 2025, deixa-se de realizar novo pagamento a esse título nesse ato, restringindo-se à concessão do gozo das férias.</w:t>
      </w:r>
    </w:p>
    <w:p w14:paraId="7DC17F0C" w14:textId="45537911" w:rsidR="00C06A21" w:rsidRDefault="00AA7A90" w:rsidP="00664BDC">
      <w:pPr>
        <w:pStyle w:val="NormalWeb"/>
        <w:spacing w:line="276" w:lineRule="auto"/>
        <w:ind w:left="-567" w:firstLine="1701"/>
        <w:jc w:val="both"/>
        <w:rPr>
          <w:b/>
          <w:bCs/>
          <w:color w:val="000000"/>
        </w:rPr>
      </w:pPr>
      <w:r w:rsidRPr="000F0DE2"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>3</w:t>
      </w:r>
      <w:r w:rsidRPr="000F0DE2">
        <w:rPr>
          <w:b/>
          <w:bCs/>
          <w:color w:val="000000"/>
        </w:rPr>
        <w:t>º</w:t>
      </w:r>
      <w:r>
        <w:rPr>
          <w:b/>
          <w:bCs/>
          <w:color w:val="000000"/>
        </w:rPr>
        <w:t>.</w:t>
      </w:r>
      <w:r w:rsidRPr="00AA7A90">
        <w:rPr>
          <w:color w:val="000000"/>
        </w:rPr>
        <w:t xml:space="preserve"> </w:t>
      </w:r>
      <w:r w:rsidRPr="00C14EB0">
        <w:rPr>
          <w:color w:val="000000"/>
        </w:rPr>
        <w:t>Revogadas as disposições em contrário</w:t>
      </w:r>
      <w:r w:rsidRPr="003A2E2E">
        <w:rPr>
          <w:color w:val="000000"/>
        </w:rPr>
        <w:t xml:space="preserve"> </w:t>
      </w:r>
      <w:r>
        <w:rPr>
          <w:color w:val="000000"/>
        </w:rPr>
        <w:t>esta portaria entra em vigor na d</w:t>
      </w:r>
      <w:r w:rsidRPr="00C14EB0">
        <w:rPr>
          <w:color w:val="000000"/>
        </w:rPr>
        <w:t>ata de sua Publicaç</w:t>
      </w:r>
      <w:r w:rsidR="00664BDC">
        <w:rPr>
          <w:color w:val="000000"/>
        </w:rPr>
        <w:t>ão.</w:t>
      </w:r>
      <w:r w:rsidRPr="00AA7A90">
        <w:rPr>
          <w:b/>
          <w:bCs/>
          <w:color w:val="000000"/>
        </w:rPr>
        <w:t xml:space="preserve"> </w:t>
      </w:r>
    </w:p>
    <w:p w14:paraId="3465E29B" w14:textId="77777777" w:rsidR="00664BDC" w:rsidRDefault="00664BDC" w:rsidP="00664BDC">
      <w:pPr>
        <w:pStyle w:val="NormalWeb"/>
        <w:spacing w:line="276" w:lineRule="auto"/>
        <w:ind w:left="-567" w:firstLine="1701"/>
        <w:jc w:val="center"/>
        <w:rPr>
          <w:b/>
          <w:bCs/>
          <w:color w:val="000000"/>
        </w:rPr>
      </w:pPr>
    </w:p>
    <w:p w14:paraId="0333D8CA" w14:textId="6F9E8302" w:rsidR="00C14EB0" w:rsidRPr="00C14EB0" w:rsidRDefault="00C14EB0" w:rsidP="00664BDC">
      <w:pPr>
        <w:pStyle w:val="NormalWeb"/>
        <w:spacing w:line="276" w:lineRule="auto"/>
        <w:ind w:left="-567" w:firstLine="1701"/>
        <w:jc w:val="center"/>
        <w:rPr>
          <w:color w:val="000000"/>
        </w:rPr>
      </w:pPr>
      <w:r w:rsidRPr="00C14EB0">
        <w:rPr>
          <w:color w:val="000000"/>
        </w:rPr>
        <w:t>CIENTIFIQUE-SE, REGISTRE-SE E PUBLIQUE-SE.</w:t>
      </w:r>
    </w:p>
    <w:p w14:paraId="7710605F" w14:textId="11FBB70C" w:rsidR="00C14EB0" w:rsidRPr="00C14EB0" w:rsidRDefault="00C14EB0" w:rsidP="00664BDC">
      <w:pPr>
        <w:pStyle w:val="NormalWeb"/>
        <w:spacing w:line="276" w:lineRule="auto"/>
        <w:ind w:left="-567" w:firstLine="1701"/>
        <w:jc w:val="center"/>
        <w:rPr>
          <w:color w:val="000000"/>
        </w:rPr>
      </w:pPr>
      <w:r w:rsidRPr="00C14EB0">
        <w:rPr>
          <w:color w:val="000000"/>
        </w:rPr>
        <w:t>Gabinete da Presidência d</w:t>
      </w:r>
      <w:r w:rsidR="00C06A21">
        <w:rPr>
          <w:color w:val="000000"/>
        </w:rPr>
        <w:t xml:space="preserve">a Câmara Municipal de Apuí, em </w:t>
      </w:r>
      <w:r w:rsidR="0072658C">
        <w:rPr>
          <w:color w:val="000000"/>
        </w:rPr>
        <w:t>23</w:t>
      </w:r>
      <w:r w:rsidRPr="00C14EB0">
        <w:rPr>
          <w:color w:val="000000"/>
        </w:rPr>
        <w:t xml:space="preserve"> de </w:t>
      </w:r>
      <w:r w:rsidR="0072658C">
        <w:rPr>
          <w:color w:val="000000"/>
        </w:rPr>
        <w:t xml:space="preserve">abril </w:t>
      </w:r>
      <w:r w:rsidRPr="00C14EB0">
        <w:rPr>
          <w:color w:val="000000"/>
        </w:rPr>
        <w:t>de 202</w:t>
      </w:r>
      <w:r w:rsidR="0072658C">
        <w:rPr>
          <w:color w:val="000000"/>
        </w:rPr>
        <w:t>6</w:t>
      </w:r>
      <w:r w:rsidRPr="00C14EB0">
        <w:rPr>
          <w:color w:val="000000"/>
        </w:rPr>
        <w:t>.</w:t>
      </w:r>
    </w:p>
    <w:p w14:paraId="16274775" w14:textId="094236C3" w:rsidR="00C06A21" w:rsidRDefault="00C06A21" w:rsidP="00664BDC">
      <w:pPr>
        <w:pStyle w:val="NormalWeb"/>
        <w:spacing w:line="276" w:lineRule="auto"/>
        <w:ind w:left="-567" w:right="-709"/>
        <w:jc w:val="center"/>
        <w:rPr>
          <w:color w:val="000000"/>
        </w:rPr>
      </w:pPr>
    </w:p>
    <w:p w14:paraId="4C3B9D32" w14:textId="260A7682" w:rsidR="004B3312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628AD2D0" w14:textId="77777777" w:rsidR="004B3312" w:rsidRPr="009777FC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7BECFFB5" w14:textId="6B582BDC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72658C">
        <w:rPr>
          <w:b/>
          <w:bCs/>
          <w:color w:val="000000"/>
        </w:rPr>
        <w:t>BRUNO JOSÉ DE MORAIS</w:t>
      </w:r>
    </w:p>
    <w:p w14:paraId="4E1AC966" w14:textId="77777777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 xml:space="preserve">Presidente da Câmara Municipal de Apuí (AM), 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4FC9" w14:textId="77777777" w:rsidR="006B7D61" w:rsidRDefault="006B7D61">
      <w:pPr>
        <w:spacing w:after="0" w:line="240" w:lineRule="auto"/>
      </w:pPr>
      <w:r>
        <w:separator/>
      </w:r>
    </w:p>
  </w:endnote>
  <w:endnote w:type="continuationSeparator" w:id="0">
    <w:p w14:paraId="0621DE4F" w14:textId="77777777" w:rsidR="006B7D61" w:rsidRDefault="006B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6332E849" w14:textId="77777777" w:rsidR="00174834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417">
          <w:rPr>
            <w:noProof/>
          </w:rPr>
          <w:t>1</w:t>
        </w:r>
        <w:r>
          <w:fldChar w:fldCharType="end"/>
        </w:r>
      </w:p>
    </w:sdtContent>
  </w:sdt>
  <w:p w14:paraId="33062398" w14:textId="77777777" w:rsidR="00174834" w:rsidRDefault="001748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5B84" w14:textId="77777777" w:rsidR="006B7D61" w:rsidRDefault="006B7D61">
      <w:pPr>
        <w:spacing w:after="0" w:line="240" w:lineRule="auto"/>
      </w:pPr>
      <w:r>
        <w:separator/>
      </w:r>
    </w:p>
  </w:footnote>
  <w:footnote w:type="continuationSeparator" w:id="0">
    <w:p w14:paraId="7EA953CF" w14:textId="77777777" w:rsidR="006B7D61" w:rsidRDefault="006B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43BB" w14:textId="77777777" w:rsidR="00174834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C07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8527765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7ADCED3" wp14:editId="71E4607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0C0925" w14:textId="77777777" w:rsidR="00174834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5C78A5D" w14:textId="77777777" w:rsidR="00174834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313D4EC" w14:textId="77777777" w:rsidR="00174834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4ADC31FB" w14:textId="77777777" w:rsidR="00174834" w:rsidRDefault="00174834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767B1F6B"/>
    <w:multiLevelType w:val="hybridMultilevel"/>
    <w:tmpl w:val="2BD04878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920065385">
    <w:abstractNumId w:val="0"/>
  </w:num>
  <w:num w:numId="2" w16cid:durableId="1407994314">
    <w:abstractNumId w:val="2"/>
  </w:num>
  <w:num w:numId="3" w16cid:durableId="1585459252">
    <w:abstractNumId w:val="1"/>
  </w:num>
  <w:num w:numId="4" w16cid:durableId="48643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3F07"/>
    <w:rsid w:val="000444E9"/>
    <w:rsid w:val="00044884"/>
    <w:rsid w:val="00046CFA"/>
    <w:rsid w:val="000521A5"/>
    <w:rsid w:val="00075AEC"/>
    <w:rsid w:val="0007798E"/>
    <w:rsid w:val="00077A11"/>
    <w:rsid w:val="000826D1"/>
    <w:rsid w:val="0009238F"/>
    <w:rsid w:val="00095371"/>
    <w:rsid w:val="00096CE2"/>
    <w:rsid w:val="000C6337"/>
    <w:rsid w:val="000D5A96"/>
    <w:rsid w:val="000E3793"/>
    <w:rsid w:val="000F0DE2"/>
    <w:rsid w:val="00105658"/>
    <w:rsid w:val="001161DA"/>
    <w:rsid w:val="001207E3"/>
    <w:rsid w:val="0015015A"/>
    <w:rsid w:val="0015632D"/>
    <w:rsid w:val="00157E39"/>
    <w:rsid w:val="00172293"/>
    <w:rsid w:val="001745C9"/>
    <w:rsid w:val="00174834"/>
    <w:rsid w:val="00186BE2"/>
    <w:rsid w:val="00193191"/>
    <w:rsid w:val="001A6663"/>
    <w:rsid w:val="001B2D41"/>
    <w:rsid w:val="001B45FC"/>
    <w:rsid w:val="001B47ED"/>
    <w:rsid w:val="001D40D1"/>
    <w:rsid w:val="001E2E7C"/>
    <w:rsid w:val="001E308F"/>
    <w:rsid w:val="0020387C"/>
    <w:rsid w:val="002315BB"/>
    <w:rsid w:val="00244251"/>
    <w:rsid w:val="0028046C"/>
    <w:rsid w:val="00286E6A"/>
    <w:rsid w:val="002B4674"/>
    <w:rsid w:val="002C15A4"/>
    <w:rsid w:val="002E4F68"/>
    <w:rsid w:val="002E7C72"/>
    <w:rsid w:val="002F276D"/>
    <w:rsid w:val="002F7EB3"/>
    <w:rsid w:val="003047C9"/>
    <w:rsid w:val="00322ECA"/>
    <w:rsid w:val="00337185"/>
    <w:rsid w:val="003654EB"/>
    <w:rsid w:val="00366D6D"/>
    <w:rsid w:val="003712F0"/>
    <w:rsid w:val="00373F0E"/>
    <w:rsid w:val="003A2E2E"/>
    <w:rsid w:val="003A58B2"/>
    <w:rsid w:val="003A7AEB"/>
    <w:rsid w:val="003B5213"/>
    <w:rsid w:val="003B77F8"/>
    <w:rsid w:val="003C26F1"/>
    <w:rsid w:val="003D2B65"/>
    <w:rsid w:val="00424357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A3BFE"/>
    <w:rsid w:val="004B27C4"/>
    <w:rsid w:val="004B3312"/>
    <w:rsid w:val="004E2DA3"/>
    <w:rsid w:val="004E76E3"/>
    <w:rsid w:val="005042D1"/>
    <w:rsid w:val="00507E4B"/>
    <w:rsid w:val="00507EC3"/>
    <w:rsid w:val="00524E4B"/>
    <w:rsid w:val="0054241A"/>
    <w:rsid w:val="0055069E"/>
    <w:rsid w:val="005871BC"/>
    <w:rsid w:val="005973AB"/>
    <w:rsid w:val="005A55E1"/>
    <w:rsid w:val="005C4380"/>
    <w:rsid w:val="005D095A"/>
    <w:rsid w:val="005E78C7"/>
    <w:rsid w:val="005F4B5C"/>
    <w:rsid w:val="00607C73"/>
    <w:rsid w:val="006210B6"/>
    <w:rsid w:val="006251D1"/>
    <w:rsid w:val="006273E3"/>
    <w:rsid w:val="00634BB4"/>
    <w:rsid w:val="00640383"/>
    <w:rsid w:val="00651014"/>
    <w:rsid w:val="006578AA"/>
    <w:rsid w:val="00664BDC"/>
    <w:rsid w:val="00672514"/>
    <w:rsid w:val="00694EA0"/>
    <w:rsid w:val="006B7D61"/>
    <w:rsid w:val="006D01E1"/>
    <w:rsid w:val="006E0412"/>
    <w:rsid w:val="006F6ECF"/>
    <w:rsid w:val="007079C2"/>
    <w:rsid w:val="007140E5"/>
    <w:rsid w:val="0072658C"/>
    <w:rsid w:val="00741D67"/>
    <w:rsid w:val="007735C8"/>
    <w:rsid w:val="0077407F"/>
    <w:rsid w:val="007910BE"/>
    <w:rsid w:val="007B240F"/>
    <w:rsid w:val="007D3DCA"/>
    <w:rsid w:val="007D6F4A"/>
    <w:rsid w:val="007D7865"/>
    <w:rsid w:val="007F0D46"/>
    <w:rsid w:val="007F716D"/>
    <w:rsid w:val="00803803"/>
    <w:rsid w:val="0080575B"/>
    <w:rsid w:val="008142C3"/>
    <w:rsid w:val="00843747"/>
    <w:rsid w:val="008547E2"/>
    <w:rsid w:val="00883D55"/>
    <w:rsid w:val="00893864"/>
    <w:rsid w:val="0089692B"/>
    <w:rsid w:val="008A4E94"/>
    <w:rsid w:val="008C487A"/>
    <w:rsid w:val="008C6A7F"/>
    <w:rsid w:val="008D1A67"/>
    <w:rsid w:val="008E14ED"/>
    <w:rsid w:val="008E441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322A"/>
    <w:rsid w:val="00993096"/>
    <w:rsid w:val="009A2AD9"/>
    <w:rsid w:val="009B39C5"/>
    <w:rsid w:val="00A11E46"/>
    <w:rsid w:val="00A13FA4"/>
    <w:rsid w:val="00A20E7B"/>
    <w:rsid w:val="00A210E6"/>
    <w:rsid w:val="00A217D9"/>
    <w:rsid w:val="00A41D44"/>
    <w:rsid w:val="00A46FBB"/>
    <w:rsid w:val="00A61092"/>
    <w:rsid w:val="00A74F9A"/>
    <w:rsid w:val="00A80873"/>
    <w:rsid w:val="00A96A2E"/>
    <w:rsid w:val="00AA2F5B"/>
    <w:rsid w:val="00AA7A90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61915"/>
    <w:rsid w:val="00B67705"/>
    <w:rsid w:val="00B95876"/>
    <w:rsid w:val="00BA08EB"/>
    <w:rsid w:val="00BA16B3"/>
    <w:rsid w:val="00BC7831"/>
    <w:rsid w:val="00BC7D56"/>
    <w:rsid w:val="00BD1833"/>
    <w:rsid w:val="00BD76EB"/>
    <w:rsid w:val="00BF16AB"/>
    <w:rsid w:val="00BF7EBA"/>
    <w:rsid w:val="00C062D0"/>
    <w:rsid w:val="00C06A21"/>
    <w:rsid w:val="00C10AFC"/>
    <w:rsid w:val="00C14EB0"/>
    <w:rsid w:val="00C21869"/>
    <w:rsid w:val="00C33C92"/>
    <w:rsid w:val="00C414D6"/>
    <w:rsid w:val="00C441F7"/>
    <w:rsid w:val="00C52978"/>
    <w:rsid w:val="00C87427"/>
    <w:rsid w:val="00CD0F14"/>
    <w:rsid w:val="00D17472"/>
    <w:rsid w:val="00D41587"/>
    <w:rsid w:val="00D42F48"/>
    <w:rsid w:val="00D80463"/>
    <w:rsid w:val="00D932FF"/>
    <w:rsid w:val="00DA029C"/>
    <w:rsid w:val="00DA2707"/>
    <w:rsid w:val="00DB635F"/>
    <w:rsid w:val="00DC6825"/>
    <w:rsid w:val="00DC68DA"/>
    <w:rsid w:val="00E050F5"/>
    <w:rsid w:val="00E20281"/>
    <w:rsid w:val="00E4208C"/>
    <w:rsid w:val="00E42820"/>
    <w:rsid w:val="00E50FAC"/>
    <w:rsid w:val="00E538AF"/>
    <w:rsid w:val="00E53D00"/>
    <w:rsid w:val="00E60C8B"/>
    <w:rsid w:val="00E6271E"/>
    <w:rsid w:val="00E6295F"/>
    <w:rsid w:val="00E7299A"/>
    <w:rsid w:val="00ED3450"/>
    <w:rsid w:val="00EE3F09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D1297"/>
    <w:rsid w:val="00FE1F7E"/>
    <w:rsid w:val="00FE308D"/>
    <w:rsid w:val="00FE4214"/>
    <w:rsid w:val="00FE755A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E65B"/>
  <w15:docId w15:val="{8D9D3A81-BBA5-4385-AD32-879FA8F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E115-396F-47CF-8723-8AF49E1A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2</cp:revision>
  <cp:lastPrinted>2024-10-04T12:21:00Z</cp:lastPrinted>
  <dcterms:created xsi:type="dcterms:W3CDTF">2026-04-24T13:23:00Z</dcterms:created>
  <dcterms:modified xsi:type="dcterms:W3CDTF">2026-04-24T13:23:00Z</dcterms:modified>
</cp:coreProperties>
</file>