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EDC8" w14:textId="6B891DB7" w:rsidR="005A260B" w:rsidRPr="002A521B" w:rsidRDefault="00D01A21" w:rsidP="005A260B">
      <w:pPr>
        <w:ind w:left="-993" w:firstLine="0"/>
        <w:rPr>
          <w:b/>
          <w:bCs/>
        </w:rPr>
      </w:pPr>
      <w:r w:rsidRPr="002A521B">
        <w:rPr>
          <w:b/>
          <w:bCs/>
        </w:rPr>
        <w:t>PORTARIA Nº</w:t>
      </w:r>
      <w:r w:rsidR="002A521B" w:rsidRPr="002A521B">
        <w:rPr>
          <w:b/>
          <w:bCs/>
        </w:rPr>
        <w:t xml:space="preserve"> 028</w:t>
      </w:r>
      <w:r w:rsidRPr="002A521B">
        <w:rPr>
          <w:b/>
          <w:bCs/>
        </w:rPr>
        <w:t xml:space="preserve"> DE</w:t>
      </w:r>
      <w:r w:rsidR="002A521B" w:rsidRPr="002A521B">
        <w:rPr>
          <w:b/>
          <w:bCs/>
        </w:rPr>
        <w:t xml:space="preserve"> 2</w:t>
      </w:r>
      <w:r w:rsidR="002A521B">
        <w:rPr>
          <w:b/>
          <w:bCs/>
        </w:rPr>
        <w:t>4</w:t>
      </w:r>
      <w:r w:rsidRPr="002A521B">
        <w:rPr>
          <w:b/>
          <w:bCs/>
        </w:rPr>
        <w:t xml:space="preserve"> DE</w:t>
      </w:r>
      <w:r w:rsidR="002A521B" w:rsidRPr="002A521B">
        <w:rPr>
          <w:b/>
          <w:bCs/>
        </w:rPr>
        <w:t xml:space="preserve"> ABRIL </w:t>
      </w:r>
      <w:r w:rsidRPr="002A521B">
        <w:rPr>
          <w:b/>
          <w:bCs/>
        </w:rPr>
        <w:t>DE 2026</w:t>
      </w:r>
      <w:r w:rsidR="005A260B" w:rsidRPr="002A521B">
        <w:rPr>
          <w:b/>
          <w:bCs/>
        </w:rPr>
        <w:t>.</w:t>
      </w:r>
    </w:p>
    <w:p w14:paraId="61D5A99A" w14:textId="66F7F1F2" w:rsidR="00D01A21" w:rsidRDefault="00D01A21" w:rsidP="00D01A21">
      <w:pPr>
        <w:ind w:left="4678" w:firstLine="0"/>
      </w:pPr>
      <w:r w:rsidRPr="005A260B">
        <w:t>“Dispõe sobre a exoneração do servidor Itajair Huberti Jung da função de Agente de Contratação/Pregoeiro e nomeação do servidor Rondson Sousa Nogueira, no âmbito da Câmara Municipal de Apuí/AM, e dá outras providências.”</w:t>
      </w:r>
    </w:p>
    <w:p w14:paraId="7B24DD11" w14:textId="77777777" w:rsidR="005A260B" w:rsidRPr="005A260B" w:rsidRDefault="005A260B" w:rsidP="00D01A21">
      <w:pPr>
        <w:ind w:left="4678" w:firstLine="0"/>
      </w:pPr>
    </w:p>
    <w:p w14:paraId="5CD864EA" w14:textId="77777777" w:rsidR="00D01A21" w:rsidRPr="00D01A21" w:rsidRDefault="00D01A21" w:rsidP="00FD4B76">
      <w:pPr>
        <w:ind w:left="-993" w:firstLine="993"/>
      </w:pPr>
      <w:r w:rsidRPr="00D01A21">
        <w:t>O PRESIDENTE DA CÂMARA MUNICIPAL DE APUÍ/AM, no uso das atribuições que lhe são conferidas pela Lei Orgânica Municipal, Regimento Interno e demais normas pertinentes;</w:t>
      </w:r>
    </w:p>
    <w:p w14:paraId="74A45B64" w14:textId="77777777" w:rsidR="00D01A21" w:rsidRPr="00D01A21" w:rsidRDefault="00D01A21" w:rsidP="00FD4B76">
      <w:pPr>
        <w:ind w:left="-993" w:firstLine="993"/>
      </w:pPr>
      <w:r w:rsidRPr="00D01A21">
        <w:rPr>
          <w:b/>
          <w:bCs/>
        </w:rPr>
        <w:t>CONSIDERANDO</w:t>
      </w:r>
      <w:r w:rsidRPr="00D01A21">
        <w:t xml:space="preserve"> o disposto na Lei nº 14.133/2021, que estabelece normas gerais de licitações e contratos administrativos;</w:t>
      </w:r>
    </w:p>
    <w:p w14:paraId="60530B3B" w14:textId="77777777" w:rsidR="00D01A21" w:rsidRPr="00D01A21" w:rsidRDefault="00D01A21" w:rsidP="00FD4B76">
      <w:pPr>
        <w:ind w:left="-993" w:firstLine="993"/>
      </w:pPr>
      <w:r w:rsidRPr="00D01A21">
        <w:rPr>
          <w:b/>
          <w:bCs/>
        </w:rPr>
        <w:t>CONSIDERANDO</w:t>
      </w:r>
      <w:r w:rsidRPr="00D01A21">
        <w:t xml:space="preserve"> o teor do Ofício nº 008/2026 – DGLC/SEC/ADM/CMA, no qual o servidor solicita sua exoneração da função de Agente de Contratação/Pregoeiro; </w:t>
      </w:r>
    </w:p>
    <w:p w14:paraId="4FED3AF6" w14:textId="041F08DA" w:rsidR="00D01A21" w:rsidRPr="00D01A21" w:rsidRDefault="00D01A21" w:rsidP="00FD4B76">
      <w:pPr>
        <w:ind w:left="-993" w:firstLine="993"/>
      </w:pPr>
      <w:r w:rsidRPr="00D01A21">
        <w:rPr>
          <w:b/>
          <w:bCs/>
        </w:rPr>
        <w:t>CONSIDERANDO</w:t>
      </w:r>
      <w:r w:rsidRPr="00D01A21">
        <w:t xml:space="preserve"> a necessidade de dar continuidade aos serviços da Divisão de Gestão de Licitações e Contratos desta Casa Legislativa;</w:t>
      </w:r>
    </w:p>
    <w:p w14:paraId="5AFBDE7C" w14:textId="77777777" w:rsidR="00D01A21" w:rsidRPr="00D01A21" w:rsidRDefault="00D01A21" w:rsidP="00FD4B76">
      <w:pPr>
        <w:ind w:left="-993" w:firstLine="993"/>
      </w:pPr>
      <w:r w:rsidRPr="00D01A21">
        <w:rPr>
          <w:b/>
          <w:bCs/>
        </w:rPr>
        <w:t>RESOLVE:</w:t>
      </w:r>
    </w:p>
    <w:p w14:paraId="0B932333" w14:textId="77777777" w:rsidR="00D01A21" w:rsidRPr="00D01A21" w:rsidRDefault="00D01A21" w:rsidP="00FD4B76">
      <w:pPr>
        <w:ind w:left="-993" w:firstLine="993"/>
      </w:pPr>
      <w:r w:rsidRPr="00D01A21">
        <w:rPr>
          <w:b/>
          <w:bCs/>
        </w:rPr>
        <w:t>Art. 1º</w:t>
      </w:r>
      <w:r w:rsidRPr="00D01A21">
        <w:t xml:space="preserve"> Exonerar o servidor </w:t>
      </w:r>
      <w:r w:rsidRPr="00D01A21">
        <w:rPr>
          <w:b/>
          <w:bCs/>
        </w:rPr>
        <w:t>Itajair Huberti Jung</w:t>
      </w:r>
      <w:r w:rsidRPr="00D01A21">
        <w:t xml:space="preserve"> da função de </w:t>
      </w:r>
      <w:r w:rsidRPr="00D01A21">
        <w:rPr>
          <w:b/>
          <w:bCs/>
        </w:rPr>
        <w:t>Agente de Contratação/Pregoeiro</w:t>
      </w:r>
      <w:r w:rsidRPr="00D01A21">
        <w:t xml:space="preserve"> da Câmara Municipal de Apuí/AM.</w:t>
      </w:r>
    </w:p>
    <w:p w14:paraId="26BA2170" w14:textId="77777777" w:rsidR="00D01A21" w:rsidRPr="00D01A21" w:rsidRDefault="00D01A21" w:rsidP="00FD4B76">
      <w:pPr>
        <w:ind w:left="-993" w:firstLine="993"/>
      </w:pPr>
      <w:r w:rsidRPr="00D01A21">
        <w:rPr>
          <w:b/>
          <w:bCs/>
        </w:rPr>
        <w:t>Art. 2º</w:t>
      </w:r>
      <w:r w:rsidRPr="00D01A21">
        <w:t xml:space="preserve"> Nomear o servidor </w:t>
      </w:r>
      <w:r w:rsidRPr="00D01A21">
        <w:rPr>
          <w:b/>
          <w:bCs/>
        </w:rPr>
        <w:t>Rondson Sousa Nogueira</w:t>
      </w:r>
      <w:r w:rsidRPr="00D01A21">
        <w:t xml:space="preserve"> para exercer a função de </w:t>
      </w:r>
      <w:r w:rsidRPr="00D01A21">
        <w:rPr>
          <w:b/>
          <w:bCs/>
        </w:rPr>
        <w:t>Agente de Contratação/Pregoeiro</w:t>
      </w:r>
      <w:r w:rsidRPr="00D01A21">
        <w:t xml:space="preserve"> no âmbito da Câmara Municipal de Apuí/AM.</w:t>
      </w:r>
    </w:p>
    <w:p w14:paraId="4DA18B38" w14:textId="77777777" w:rsidR="00D01A21" w:rsidRPr="00D01A21" w:rsidRDefault="00D01A21" w:rsidP="00FD4B76">
      <w:pPr>
        <w:ind w:left="-993" w:firstLine="993"/>
      </w:pPr>
      <w:r w:rsidRPr="00D01A21">
        <w:rPr>
          <w:b/>
          <w:bCs/>
        </w:rPr>
        <w:t>Art. 3º</w:t>
      </w:r>
      <w:r w:rsidRPr="00D01A21">
        <w:t xml:space="preserve"> O servidor nomeado terá competência para atuar na condução dos procedimentos licitatórios, praticando todos os atos necessários ao desempenho da função, nos termos da legislação aplicável.</w:t>
      </w:r>
    </w:p>
    <w:p w14:paraId="4966D2C3" w14:textId="77777777" w:rsidR="00D01A21" w:rsidRDefault="00D01A21" w:rsidP="00FD4B76">
      <w:pPr>
        <w:ind w:left="-993" w:firstLine="993"/>
      </w:pPr>
      <w:r w:rsidRPr="00D01A21">
        <w:rPr>
          <w:b/>
          <w:bCs/>
        </w:rPr>
        <w:t>Art. 4º</w:t>
      </w:r>
      <w:r w:rsidRPr="00D01A21">
        <w:t xml:space="preserve"> Revogadas as disposições em contrário, esta Portaria entra em vigor na data de sua publicação.</w:t>
      </w:r>
    </w:p>
    <w:p w14:paraId="6101A048" w14:textId="77777777" w:rsidR="00FD4B76" w:rsidRPr="00FD4B76" w:rsidRDefault="00FD4B76" w:rsidP="00FD4B76">
      <w:pPr>
        <w:ind w:left="-993" w:firstLine="993"/>
        <w:jc w:val="center"/>
      </w:pPr>
      <w:r w:rsidRPr="00FD4B76">
        <w:rPr>
          <w:b/>
          <w:bCs/>
        </w:rPr>
        <w:t>CIENTIFIQUE-SE, REGISTRE-SE E PUBLIQUE-SE.</w:t>
      </w:r>
    </w:p>
    <w:p w14:paraId="166EC439" w14:textId="44371499" w:rsidR="00FD4B76" w:rsidRDefault="00FD4B76" w:rsidP="00FD4B76">
      <w:pPr>
        <w:ind w:left="-993" w:firstLine="993"/>
        <w:jc w:val="center"/>
      </w:pPr>
      <w:r w:rsidRPr="00FD4B76">
        <w:t xml:space="preserve">Gabinete da Presidência da Câmara Municipal de Apuí, em </w:t>
      </w:r>
      <w:r>
        <w:t>2</w:t>
      </w:r>
      <w:r w:rsidR="002A521B">
        <w:t>4</w:t>
      </w:r>
      <w:r w:rsidRPr="00FD4B76">
        <w:t xml:space="preserve"> de </w:t>
      </w:r>
      <w:r>
        <w:t>abril</w:t>
      </w:r>
      <w:r w:rsidRPr="00FD4B76">
        <w:t xml:space="preserve"> de 2026.</w:t>
      </w:r>
    </w:p>
    <w:p w14:paraId="59D3167F" w14:textId="77777777" w:rsidR="005A260B" w:rsidRDefault="005A260B" w:rsidP="005A260B">
      <w:pPr>
        <w:ind w:firstLine="0"/>
      </w:pPr>
    </w:p>
    <w:p w14:paraId="775CD7C2" w14:textId="659C90FA" w:rsidR="009777FC" w:rsidRPr="00D01A21" w:rsidRDefault="005A260B" w:rsidP="005A260B">
      <w:pPr>
        <w:ind w:left="-993" w:firstLine="993"/>
        <w:jc w:val="center"/>
      </w:pPr>
      <w:r>
        <w:t>VER. BRUNO JOSÉ DE MORAIS</w:t>
      </w:r>
      <w:r>
        <w:br/>
        <w:t xml:space="preserve">          </w:t>
      </w:r>
      <w:r w:rsidRPr="005A260B">
        <w:rPr>
          <w:b/>
          <w:bCs/>
        </w:rPr>
        <w:t>PRESIDENTE DA CÂMARA MUNICIPAL DE APUÍ</w:t>
      </w:r>
    </w:p>
    <w:sectPr w:rsidR="009777FC" w:rsidRPr="00D01A21" w:rsidSect="00EC77A6">
      <w:headerReference w:type="default" r:id="rId8"/>
      <w:footerReference w:type="default" r:id="rId9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EB4F9" w14:textId="77777777" w:rsidR="004C6E71" w:rsidRDefault="004C6E71">
      <w:pPr>
        <w:spacing w:after="0" w:line="240" w:lineRule="auto"/>
      </w:pPr>
      <w:r>
        <w:separator/>
      </w:r>
    </w:p>
  </w:endnote>
  <w:endnote w:type="continuationSeparator" w:id="0">
    <w:p w14:paraId="35B1B360" w14:textId="77777777" w:rsidR="004C6E71" w:rsidRDefault="004C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2CF4A7E3" w14:textId="77777777" w:rsidR="00423238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934">
          <w:rPr>
            <w:noProof/>
          </w:rPr>
          <w:t>1</w:t>
        </w:r>
        <w:r>
          <w:fldChar w:fldCharType="end"/>
        </w:r>
      </w:p>
    </w:sdtContent>
  </w:sdt>
  <w:p w14:paraId="40D973BA" w14:textId="77777777" w:rsidR="00423238" w:rsidRDefault="00423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4F27" w14:textId="77777777" w:rsidR="004C6E71" w:rsidRDefault="004C6E71">
      <w:pPr>
        <w:spacing w:after="0" w:line="240" w:lineRule="auto"/>
      </w:pPr>
      <w:r>
        <w:separator/>
      </w:r>
    </w:p>
  </w:footnote>
  <w:footnote w:type="continuationSeparator" w:id="0">
    <w:p w14:paraId="20E7593B" w14:textId="77777777" w:rsidR="004C6E71" w:rsidRDefault="004C6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23DD" w14:textId="77777777" w:rsidR="00423238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2B219F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38791634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43FC5EFA" wp14:editId="43D47F0D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76987F" w14:textId="77777777" w:rsidR="00423238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3AC5175B" w14:textId="77777777" w:rsidR="00423238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361DC205" w14:textId="77777777" w:rsidR="00423238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2EA909FE" w14:textId="77777777" w:rsidR="00423238" w:rsidRDefault="00423238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940912340">
    <w:abstractNumId w:val="0"/>
  </w:num>
  <w:num w:numId="2" w16cid:durableId="2010937676">
    <w:abstractNumId w:val="2"/>
  </w:num>
  <w:num w:numId="3" w16cid:durableId="591859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3023E"/>
    <w:rsid w:val="000444E9"/>
    <w:rsid w:val="00044884"/>
    <w:rsid w:val="000521A5"/>
    <w:rsid w:val="00056B86"/>
    <w:rsid w:val="000627C2"/>
    <w:rsid w:val="00075AEC"/>
    <w:rsid w:val="0007798E"/>
    <w:rsid w:val="00077A11"/>
    <w:rsid w:val="000826D1"/>
    <w:rsid w:val="0009238F"/>
    <w:rsid w:val="00095371"/>
    <w:rsid w:val="00096CE2"/>
    <w:rsid w:val="000C6337"/>
    <w:rsid w:val="000D5A96"/>
    <w:rsid w:val="000E3793"/>
    <w:rsid w:val="00105658"/>
    <w:rsid w:val="001161DA"/>
    <w:rsid w:val="001207E3"/>
    <w:rsid w:val="0015015A"/>
    <w:rsid w:val="00155BAD"/>
    <w:rsid w:val="00157E39"/>
    <w:rsid w:val="00172293"/>
    <w:rsid w:val="001745C9"/>
    <w:rsid w:val="00186BE2"/>
    <w:rsid w:val="00193191"/>
    <w:rsid w:val="001A6663"/>
    <w:rsid w:val="001B45FC"/>
    <w:rsid w:val="001B47ED"/>
    <w:rsid w:val="001D40D1"/>
    <w:rsid w:val="001E308F"/>
    <w:rsid w:val="0020387C"/>
    <w:rsid w:val="002315BB"/>
    <w:rsid w:val="00244251"/>
    <w:rsid w:val="002709F6"/>
    <w:rsid w:val="0028046C"/>
    <w:rsid w:val="00286E6A"/>
    <w:rsid w:val="002A313F"/>
    <w:rsid w:val="002A521B"/>
    <w:rsid w:val="002B4674"/>
    <w:rsid w:val="002C15A4"/>
    <w:rsid w:val="002E4F68"/>
    <w:rsid w:val="003047C9"/>
    <w:rsid w:val="00315A58"/>
    <w:rsid w:val="00322ECA"/>
    <w:rsid w:val="00337185"/>
    <w:rsid w:val="003654EB"/>
    <w:rsid w:val="00366D6D"/>
    <w:rsid w:val="003670BE"/>
    <w:rsid w:val="003712F0"/>
    <w:rsid w:val="00384B33"/>
    <w:rsid w:val="00385141"/>
    <w:rsid w:val="003A58B2"/>
    <w:rsid w:val="003B5213"/>
    <w:rsid w:val="003B77F8"/>
    <w:rsid w:val="003C26F1"/>
    <w:rsid w:val="003D2B65"/>
    <w:rsid w:val="00423238"/>
    <w:rsid w:val="00425A2E"/>
    <w:rsid w:val="004267EA"/>
    <w:rsid w:val="0044167B"/>
    <w:rsid w:val="00441A59"/>
    <w:rsid w:val="00445B37"/>
    <w:rsid w:val="004501EC"/>
    <w:rsid w:val="00457AFC"/>
    <w:rsid w:val="00470212"/>
    <w:rsid w:val="00470799"/>
    <w:rsid w:val="004A0238"/>
    <w:rsid w:val="004B27C4"/>
    <w:rsid w:val="004C6E71"/>
    <w:rsid w:val="004E2DA3"/>
    <w:rsid w:val="00507E4B"/>
    <w:rsid w:val="00507EC3"/>
    <w:rsid w:val="00524E4B"/>
    <w:rsid w:val="00533BEB"/>
    <w:rsid w:val="00541192"/>
    <w:rsid w:val="0054241A"/>
    <w:rsid w:val="00561A6F"/>
    <w:rsid w:val="00576F2A"/>
    <w:rsid w:val="005871BC"/>
    <w:rsid w:val="005973AB"/>
    <w:rsid w:val="005A260B"/>
    <w:rsid w:val="005A55E1"/>
    <w:rsid w:val="005D095A"/>
    <w:rsid w:val="005E78C7"/>
    <w:rsid w:val="005F4B5C"/>
    <w:rsid w:val="00607C73"/>
    <w:rsid w:val="006210B6"/>
    <w:rsid w:val="006273E3"/>
    <w:rsid w:val="00634BB4"/>
    <w:rsid w:val="00640383"/>
    <w:rsid w:val="006530DE"/>
    <w:rsid w:val="006578AA"/>
    <w:rsid w:val="00672514"/>
    <w:rsid w:val="00694EA0"/>
    <w:rsid w:val="006D01E1"/>
    <w:rsid w:val="006E0412"/>
    <w:rsid w:val="006F6ECF"/>
    <w:rsid w:val="007140E5"/>
    <w:rsid w:val="00741D67"/>
    <w:rsid w:val="007735C8"/>
    <w:rsid w:val="007910BE"/>
    <w:rsid w:val="007A5761"/>
    <w:rsid w:val="007B240F"/>
    <w:rsid w:val="007D3DCA"/>
    <w:rsid w:val="007D6F4A"/>
    <w:rsid w:val="0080058A"/>
    <w:rsid w:val="00803803"/>
    <w:rsid w:val="0080575B"/>
    <w:rsid w:val="008415B7"/>
    <w:rsid w:val="00883D55"/>
    <w:rsid w:val="00893864"/>
    <w:rsid w:val="0089692B"/>
    <w:rsid w:val="008C487A"/>
    <w:rsid w:val="008C6A7F"/>
    <w:rsid w:val="008D1A67"/>
    <w:rsid w:val="008E46A7"/>
    <w:rsid w:val="008F0A4E"/>
    <w:rsid w:val="00900A7C"/>
    <w:rsid w:val="00901848"/>
    <w:rsid w:val="009137A0"/>
    <w:rsid w:val="00917BB4"/>
    <w:rsid w:val="00921253"/>
    <w:rsid w:val="00925540"/>
    <w:rsid w:val="0095155B"/>
    <w:rsid w:val="00955956"/>
    <w:rsid w:val="009777FC"/>
    <w:rsid w:val="00986F08"/>
    <w:rsid w:val="00993096"/>
    <w:rsid w:val="009A2AD9"/>
    <w:rsid w:val="009B39C5"/>
    <w:rsid w:val="009E7E5C"/>
    <w:rsid w:val="00A11E46"/>
    <w:rsid w:val="00A13FA4"/>
    <w:rsid w:val="00A210E6"/>
    <w:rsid w:val="00A41D44"/>
    <w:rsid w:val="00A61092"/>
    <w:rsid w:val="00A74F9A"/>
    <w:rsid w:val="00A80873"/>
    <w:rsid w:val="00A96A2E"/>
    <w:rsid w:val="00AA2F5B"/>
    <w:rsid w:val="00AB311B"/>
    <w:rsid w:val="00AE45C8"/>
    <w:rsid w:val="00AF2B9E"/>
    <w:rsid w:val="00AF5693"/>
    <w:rsid w:val="00B11596"/>
    <w:rsid w:val="00B140C1"/>
    <w:rsid w:val="00B14E1B"/>
    <w:rsid w:val="00B27493"/>
    <w:rsid w:val="00B37995"/>
    <w:rsid w:val="00B545AE"/>
    <w:rsid w:val="00B600AC"/>
    <w:rsid w:val="00B61009"/>
    <w:rsid w:val="00B7280C"/>
    <w:rsid w:val="00B95866"/>
    <w:rsid w:val="00B95876"/>
    <w:rsid w:val="00BA08EB"/>
    <w:rsid w:val="00BC7831"/>
    <w:rsid w:val="00BD1833"/>
    <w:rsid w:val="00BD76EB"/>
    <w:rsid w:val="00BD7EEA"/>
    <w:rsid w:val="00BF16AB"/>
    <w:rsid w:val="00BF7EBA"/>
    <w:rsid w:val="00C062D0"/>
    <w:rsid w:val="00C10AFC"/>
    <w:rsid w:val="00C21869"/>
    <w:rsid w:val="00C33C92"/>
    <w:rsid w:val="00C414D6"/>
    <w:rsid w:val="00C441F7"/>
    <w:rsid w:val="00C52978"/>
    <w:rsid w:val="00C66303"/>
    <w:rsid w:val="00C87427"/>
    <w:rsid w:val="00CC14C3"/>
    <w:rsid w:val="00CD0F14"/>
    <w:rsid w:val="00CF55F9"/>
    <w:rsid w:val="00D01A21"/>
    <w:rsid w:val="00D16934"/>
    <w:rsid w:val="00D17472"/>
    <w:rsid w:val="00D42F48"/>
    <w:rsid w:val="00D576E4"/>
    <w:rsid w:val="00D75D9F"/>
    <w:rsid w:val="00D80463"/>
    <w:rsid w:val="00D932FF"/>
    <w:rsid w:val="00DA029C"/>
    <w:rsid w:val="00DA54D8"/>
    <w:rsid w:val="00DB635F"/>
    <w:rsid w:val="00DC6825"/>
    <w:rsid w:val="00DC68DA"/>
    <w:rsid w:val="00E050F5"/>
    <w:rsid w:val="00E20281"/>
    <w:rsid w:val="00E33A6C"/>
    <w:rsid w:val="00E402EE"/>
    <w:rsid w:val="00E4208C"/>
    <w:rsid w:val="00E538AF"/>
    <w:rsid w:val="00E53D00"/>
    <w:rsid w:val="00E60C8B"/>
    <w:rsid w:val="00E6271E"/>
    <w:rsid w:val="00E6295F"/>
    <w:rsid w:val="00EC77A6"/>
    <w:rsid w:val="00ED3450"/>
    <w:rsid w:val="00EE3F09"/>
    <w:rsid w:val="00EE5FEE"/>
    <w:rsid w:val="00EF36E9"/>
    <w:rsid w:val="00F21630"/>
    <w:rsid w:val="00F427B8"/>
    <w:rsid w:val="00F4610A"/>
    <w:rsid w:val="00F7426A"/>
    <w:rsid w:val="00F878E7"/>
    <w:rsid w:val="00F91E6A"/>
    <w:rsid w:val="00F9373F"/>
    <w:rsid w:val="00FB5213"/>
    <w:rsid w:val="00FC5022"/>
    <w:rsid w:val="00FD1297"/>
    <w:rsid w:val="00FD4B76"/>
    <w:rsid w:val="00FE1F7E"/>
    <w:rsid w:val="00FE308D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D000D"/>
  <w15:docId w15:val="{21CD28BD-9B08-4F86-A483-20171DE2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5D7F1-B284-4617-AFC7-36D98684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2</cp:revision>
  <cp:lastPrinted>2026-04-24T11:41:00Z</cp:lastPrinted>
  <dcterms:created xsi:type="dcterms:W3CDTF">2026-04-27T14:41:00Z</dcterms:created>
  <dcterms:modified xsi:type="dcterms:W3CDTF">2026-04-27T14:41:00Z</dcterms:modified>
</cp:coreProperties>
</file>