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D1B4" w14:textId="158A307F" w:rsidR="00723833" w:rsidRPr="004E47C4" w:rsidRDefault="00C927FB" w:rsidP="005E1DD8">
      <w:pPr>
        <w:tabs>
          <w:tab w:val="left" w:pos="3686"/>
        </w:tabs>
        <w:ind w:left="-567" w:right="-81" w:firstLine="0"/>
        <w:rPr>
          <w:b/>
          <w:bCs/>
          <w:lang w:val="pt-PT"/>
        </w:rPr>
      </w:pPr>
      <w:r w:rsidRPr="004E47C4">
        <w:rPr>
          <w:b/>
          <w:bCs/>
          <w:lang w:val="pt-PT"/>
        </w:rPr>
        <w:t>PORTARIA</w:t>
      </w:r>
      <w:r w:rsidR="000D5DF5" w:rsidRPr="004E47C4">
        <w:rPr>
          <w:b/>
          <w:bCs/>
          <w:lang w:val="pt-PT"/>
        </w:rPr>
        <w:t xml:space="preserve"> N°</w:t>
      </w:r>
      <w:r w:rsidR="006D45AA" w:rsidRPr="004E47C4">
        <w:rPr>
          <w:b/>
          <w:bCs/>
          <w:lang w:val="pt-PT"/>
        </w:rPr>
        <w:t xml:space="preserve"> </w:t>
      </w:r>
      <w:r w:rsidR="00747121" w:rsidRPr="004E47C4">
        <w:rPr>
          <w:b/>
          <w:bCs/>
          <w:lang w:val="pt-PT"/>
        </w:rPr>
        <w:t>0</w:t>
      </w:r>
      <w:r w:rsidR="00911A94" w:rsidRPr="004E47C4">
        <w:rPr>
          <w:b/>
          <w:bCs/>
          <w:lang w:val="pt-PT"/>
        </w:rPr>
        <w:t>32</w:t>
      </w:r>
      <w:r w:rsidR="00D82CEF" w:rsidRPr="004E47C4">
        <w:rPr>
          <w:b/>
          <w:bCs/>
          <w:lang w:val="pt-PT"/>
        </w:rPr>
        <w:t xml:space="preserve">, </w:t>
      </w:r>
      <w:r w:rsidR="005C41B7" w:rsidRPr="004E47C4">
        <w:rPr>
          <w:b/>
          <w:bCs/>
          <w:lang w:val="pt-PT"/>
        </w:rPr>
        <w:t>15</w:t>
      </w:r>
      <w:r w:rsidR="00674CD8" w:rsidRPr="004E47C4">
        <w:rPr>
          <w:b/>
          <w:bCs/>
          <w:lang w:val="pt-PT"/>
        </w:rPr>
        <w:t xml:space="preserve"> </w:t>
      </w:r>
      <w:r w:rsidR="00D82CEF" w:rsidRPr="004E47C4">
        <w:rPr>
          <w:b/>
          <w:bCs/>
          <w:lang w:val="pt-PT"/>
        </w:rPr>
        <w:t>DE</w:t>
      </w:r>
      <w:r w:rsidR="004E1AC9" w:rsidRPr="004E47C4">
        <w:rPr>
          <w:b/>
          <w:bCs/>
          <w:lang w:val="pt-PT"/>
        </w:rPr>
        <w:t xml:space="preserve"> </w:t>
      </w:r>
      <w:r w:rsidR="005C41B7" w:rsidRPr="004E47C4">
        <w:rPr>
          <w:b/>
          <w:bCs/>
          <w:lang w:val="pt-PT"/>
        </w:rPr>
        <w:t>MAIO</w:t>
      </w:r>
      <w:r w:rsidR="00B02FF7" w:rsidRPr="004E47C4">
        <w:rPr>
          <w:b/>
          <w:bCs/>
          <w:lang w:val="pt-PT"/>
        </w:rPr>
        <w:t xml:space="preserve"> </w:t>
      </w:r>
      <w:r w:rsidR="00D82CEF" w:rsidRPr="004E47C4">
        <w:rPr>
          <w:b/>
          <w:bCs/>
          <w:lang w:val="pt-PT"/>
        </w:rPr>
        <w:t xml:space="preserve">DE </w:t>
      </w:r>
      <w:r w:rsidR="00C967AC" w:rsidRPr="004E47C4">
        <w:rPr>
          <w:b/>
          <w:bCs/>
          <w:lang w:val="pt-PT"/>
        </w:rPr>
        <w:t>20</w:t>
      </w:r>
      <w:r w:rsidR="004C2254" w:rsidRPr="004E47C4">
        <w:rPr>
          <w:b/>
          <w:bCs/>
          <w:lang w:val="pt-PT"/>
        </w:rPr>
        <w:t>2</w:t>
      </w:r>
      <w:r w:rsidR="00911A94" w:rsidRPr="004E47C4">
        <w:rPr>
          <w:b/>
          <w:bCs/>
          <w:lang w:val="pt-PT"/>
        </w:rPr>
        <w:t>6</w:t>
      </w:r>
      <w:r w:rsidR="001E6BFE" w:rsidRPr="004E47C4">
        <w:rPr>
          <w:b/>
          <w:bCs/>
          <w:lang w:val="pt-PT"/>
        </w:rPr>
        <w:t>.</w:t>
      </w:r>
    </w:p>
    <w:p w14:paraId="5810A2EB" w14:textId="04D2E9B2" w:rsidR="004C2CF6" w:rsidRPr="004E47C4" w:rsidRDefault="004C2CF6" w:rsidP="00BB16F1">
      <w:pPr>
        <w:pStyle w:val="PargrafodaLista"/>
        <w:spacing w:before="240" w:line="240" w:lineRule="auto"/>
        <w:ind w:left="-426" w:firstLine="993"/>
      </w:pPr>
    </w:p>
    <w:p w14:paraId="2A5BF628" w14:textId="77777777" w:rsidR="00CC5F83" w:rsidRPr="004E47C4" w:rsidRDefault="00CC5F83" w:rsidP="00CC5F83">
      <w:pPr>
        <w:pStyle w:val="PargrafodaLista"/>
        <w:spacing w:before="240" w:line="360" w:lineRule="auto"/>
        <w:ind w:left="-426" w:firstLine="993"/>
      </w:pPr>
    </w:p>
    <w:p w14:paraId="505530A1" w14:textId="45D884D1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 xml:space="preserve">Considerando o falecimento do Senhor </w:t>
      </w:r>
      <w:r w:rsidRPr="004E47C4">
        <w:rPr>
          <w:b/>
          <w:bCs/>
        </w:rPr>
        <w:t>RONICLER DOS REIS GERHARD</w:t>
      </w:r>
      <w:r w:rsidRPr="004E47C4">
        <w:t>, irmão do Vereador Fernando</w:t>
      </w:r>
      <w:r w:rsidR="00911A94" w:rsidRPr="004E47C4">
        <w:t xml:space="preserve"> dos Reis Gerhard</w:t>
      </w:r>
      <w:r w:rsidRPr="004E47C4">
        <w:t>;</w:t>
      </w:r>
    </w:p>
    <w:p w14:paraId="6F37672E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>O Presidente da Câmara Municipal de Apuí, Estado do Amazonas, no uso das atribuições que lhe são conferidas pelo Regimento Interno da Câmara Municipal de Apuí;</w:t>
      </w:r>
    </w:p>
    <w:p w14:paraId="67131123" w14:textId="77777777" w:rsidR="005C41B7" w:rsidRPr="004E47C4" w:rsidRDefault="005C41B7" w:rsidP="005C41B7">
      <w:pPr>
        <w:pStyle w:val="PargrafodaLista"/>
        <w:spacing w:before="240" w:line="360" w:lineRule="auto"/>
        <w:ind w:left="-567" w:firstLine="1134"/>
      </w:pPr>
    </w:p>
    <w:p w14:paraId="3B7E2F9F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  <w:rPr>
          <w:b/>
          <w:bCs/>
        </w:rPr>
      </w:pPr>
      <w:r w:rsidRPr="004E47C4">
        <w:rPr>
          <w:b/>
          <w:bCs/>
        </w:rPr>
        <w:t>RESOLVE:</w:t>
      </w:r>
    </w:p>
    <w:p w14:paraId="559E32A6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</w:p>
    <w:p w14:paraId="72F5AD6B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 xml:space="preserve">ART. 1º - </w:t>
      </w:r>
      <w:r w:rsidRPr="004E47C4">
        <w:rPr>
          <w:b/>
          <w:bCs/>
        </w:rPr>
        <w:t>DECLARAR LUTO OFICIAL</w:t>
      </w:r>
      <w:r w:rsidRPr="004E47C4">
        <w:t xml:space="preserve"> no âmbito do Poder Legislativo Municipal, por (03) três dias, em respeito ao falecimento do Senhor </w:t>
      </w:r>
      <w:r w:rsidRPr="004E47C4">
        <w:rPr>
          <w:b/>
          <w:bCs/>
        </w:rPr>
        <w:t>RONICLER DOS REIS GERHARD</w:t>
      </w:r>
      <w:r w:rsidRPr="004E47C4">
        <w:t>, ocorrido no dia 15 de maio de 2026.</w:t>
      </w:r>
    </w:p>
    <w:p w14:paraId="560AC6B9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>ART. 2º - Durante o período de luto oficial, a bandeira do Município será hasteada a meio-mastro.</w:t>
      </w:r>
    </w:p>
    <w:p w14:paraId="767693ED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>ART. 3º - Em virtude do luto oficial, as atividades administrativas e legislativas da Câmara Municipal de Apuí permanecerão suspensas nesta data, retornando normalmente na segunda-feira, dia 18 de maio de 2026.</w:t>
      </w:r>
    </w:p>
    <w:p w14:paraId="3E15DA71" w14:textId="77777777" w:rsidR="005C41B7" w:rsidRPr="004E47C4" w:rsidRDefault="005C41B7" w:rsidP="00A44B95">
      <w:pPr>
        <w:pStyle w:val="PargrafodaLista"/>
        <w:spacing w:after="0" w:line="360" w:lineRule="auto"/>
        <w:ind w:left="0" w:firstLine="709"/>
      </w:pPr>
      <w:r w:rsidRPr="004E47C4">
        <w:t>ART. 4º - Esta Portaria entra em vigor na data de sua publicação, revogando-se as disposições em contrário.</w:t>
      </w:r>
    </w:p>
    <w:p w14:paraId="73165423" w14:textId="77777777" w:rsidR="00F94AFB" w:rsidRPr="004E47C4" w:rsidRDefault="00F94AFB" w:rsidP="00A44B95">
      <w:pPr>
        <w:pStyle w:val="PargrafodaLista"/>
        <w:spacing w:after="0" w:line="360" w:lineRule="auto"/>
        <w:ind w:left="0" w:firstLine="709"/>
        <w:rPr>
          <w:bCs/>
          <w:lang w:val="pt-PT"/>
        </w:rPr>
      </w:pPr>
    </w:p>
    <w:p w14:paraId="630B74AB" w14:textId="77777777" w:rsidR="004E47C4" w:rsidRDefault="004E47C4" w:rsidP="004E47C4">
      <w:pPr>
        <w:spacing w:after="0" w:line="360" w:lineRule="auto"/>
        <w:ind w:firstLine="0"/>
        <w:jc w:val="center"/>
        <w:rPr>
          <w:b/>
          <w:bCs/>
          <w:lang w:val="pt-PT"/>
        </w:rPr>
      </w:pPr>
    </w:p>
    <w:p w14:paraId="67A76D46" w14:textId="6EC3A7DB" w:rsidR="00FF020D" w:rsidRPr="004E47C4" w:rsidRDefault="00FF020D" w:rsidP="004E47C4">
      <w:pPr>
        <w:spacing w:after="0" w:line="360" w:lineRule="auto"/>
        <w:ind w:firstLine="0"/>
        <w:jc w:val="center"/>
        <w:rPr>
          <w:b/>
          <w:bCs/>
          <w:lang w:val="pt-PT"/>
        </w:rPr>
      </w:pPr>
      <w:r w:rsidRPr="004E47C4">
        <w:rPr>
          <w:b/>
          <w:bCs/>
          <w:lang w:val="pt-PT"/>
        </w:rPr>
        <w:t>CIENTIFIQUE-SE, REGISTRE-SE E PUBL</w:t>
      </w:r>
      <w:r w:rsidR="001E6BFE" w:rsidRPr="004E47C4">
        <w:rPr>
          <w:b/>
          <w:bCs/>
          <w:lang w:val="pt-PT"/>
        </w:rPr>
        <w:t>I</w:t>
      </w:r>
      <w:r w:rsidRPr="004E47C4">
        <w:rPr>
          <w:b/>
          <w:bCs/>
          <w:lang w:val="pt-PT"/>
        </w:rPr>
        <w:t>QUE-SE.</w:t>
      </w:r>
      <w:r w:rsidR="00835F63" w:rsidRPr="004E47C4">
        <w:rPr>
          <w:b/>
          <w:bCs/>
          <w:lang w:val="pt-PT"/>
        </w:rPr>
        <w:br/>
      </w:r>
    </w:p>
    <w:p w14:paraId="44A379CE" w14:textId="7757398F" w:rsidR="00CC5F83" w:rsidRPr="004E47C4" w:rsidRDefault="004E47C4" w:rsidP="004E47C4">
      <w:pPr>
        <w:tabs>
          <w:tab w:val="left" w:pos="426"/>
        </w:tabs>
        <w:spacing w:after="0" w:line="360" w:lineRule="auto"/>
        <w:ind w:firstLine="0"/>
        <w:jc w:val="center"/>
        <w:rPr>
          <w:color w:val="0D0D0D" w:themeColor="text1" w:themeTint="F2"/>
          <w:lang w:val="pt-PT"/>
        </w:rPr>
      </w:pPr>
      <w:r w:rsidRPr="004E47C4">
        <w:rPr>
          <w:lang w:val="pt-PT"/>
        </w:rPr>
        <w:t>Gabinete da Presidência da Câmara Municipal de Apuí, em 15</w:t>
      </w:r>
      <w:r w:rsidRPr="004E47C4">
        <w:rPr>
          <w:color w:val="FF0000"/>
          <w:lang w:val="pt-PT"/>
        </w:rPr>
        <w:t xml:space="preserve"> </w:t>
      </w:r>
      <w:r w:rsidRPr="004E47C4">
        <w:rPr>
          <w:color w:val="0D0D0D" w:themeColor="text1" w:themeTint="F2"/>
          <w:lang w:val="pt-PT"/>
        </w:rPr>
        <w:t>de Maio de 2026.</w:t>
      </w:r>
    </w:p>
    <w:p w14:paraId="3AE2134F" w14:textId="77777777" w:rsidR="00DC2FF6" w:rsidRPr="004E47C4" w:rsidRDefault="00DC2FF6" w:rsidP="004E47C4">
      <w:pPr>
        <w:tabs>
          <w:tab w:val="left" w:pos="1289"/>
        </w:tabs>
        <w:spacing w:after="0" w:line="360" w:lineRule="auto"/>
        <w:ind w:firstLine="0"/>
        <w:jc w:val="center"/>
        <w:rPr>
          <w:b/>
          <w:bCs/>
          <w:lang w:val="pt-PT"/>
        </w:rPr>
      </w:pPr>
    </w:p>
    <w:p w14:paraId="373ED0E9" w14:textId="77777777" w:rsidR="00D1705A" w:rsidRPr="004E47C4" w:rsidRDefault="00D1705A" w:rsidP="004E47C4">
      <w:pPr>
        <w:tabs>
          <w:tab w:val="left" w:pos="1289"/>
        </w:tabs>
        <w:spacing w:after="0" w:line="360" w:lineRule="auto"/>
        <w:ind w:firstLine="0"/>
        <w:jc w:val="center"/>
        <w:rPr>
          <w:b/>
          <w:bCs/>
          <w:lang w:val="pt-PT"/>
        </w:rPr>
      </w:pPr>
    </w:p>
    <w:p w14:paraId="63716262" w14:textId="77777777" w:rsidR="000633A5" w:rsidRPr="004E47C4" w:rsidRDefault="000633A5" w:rsidP="004E47C4">
      <w:pPr>
        <w:tabs>
          <w:tab w:val="left" w:pos="1289"/>
        </w:tabs>
        <w:spacing w:after="0" w:line="360" w:lineRule="auto"/>
        <w:ind w:firstLine="0"/>
        <w:jc w:val="center"/>
        <w:rPr>
          <w:b/>
          <w:bCs/>
          <w:lang w:val="pt-PT"/>
        </w:rPr>
      </w:pPr>
    </w:p>
    <w:p w14:paraId="0E0B8376" w14:textId="46984AFC" w:rsidR="002F74E0" w:rsidRPr="004E47C4" w:rsidRDefault="00911A94" w:rsidP="004E47C4">
      <w:pPr>
        <w:tabs>
          <w:tab w:val="left" w:pos="1289"/>
        </w:tabs>
        <w:spacing w:after="0" w:line="360" w:lineRule="auto"/>
        <w:ind w:firstLine="0"/>
        <w:jc w:val="center"/>
        <w:rPr>
          <w:b/>
          <w:bCs/>
          <w:lang w:val="pt-PT"/>
        </w:rPr>
      </w:pPr>
      <w:r w:rsidRPr="004E47C4">
        <w:rPr>
          <w:b/>
          <w:bCs/>
          <w:lang w:val="pt-PT"/>
        </w:rPr>
        <w:t>VEREADOR BRUNO JOSÉ DE MORAIS</w:t>
      </w:r>
    </w:p>
    <w:p w14:paraId="6ABEFD76" w14:textId="6025896A" w:rsidR="002F74E0" w:rsidRPr="004E47C4" w:rsidRDefault="002F74E0" w:rsidP="004E47C4">
      <w:pPr>
        <w:spacing w:after="0" w:line="360" w:lineRule="auto"/>
        <w:ind w:firstLine="0"/>
        <w:jc w:val="center"/>
      </w:pPr>
      <w:r w:rsidRPr="004E47C4">
        <w:t>Presidente</w:t>
      </w:r>
      <w:r w:rsidR="00911A94" w:rsidRPr="004E47C4">
        <w:t xml:space="preserve"> </w:t>
      </w:r>
      <w:r w:rsidRPr="004E47C4">
        <w:t>da Câmara Municipal de Apuí</w:t>
      </w:r>
    </w:p>
    <w:p w14:paraId="3C0E8F87" w14:textId="77777777" w:rsidR="002F74E0" w:rsidRPr="004E47C4" w:rsidRDefault="002F74E0" w:rsidP="00457168">
      <w:pPr>
        <w:spacing w:after="0"/>
        <w:ind w:left="-567" w:right="-81" w:hanging="27"/>
        <w:jc w:val="center"/>
      </w:pPr>
    </w:p>
    <w:p w14:paraId="15A50AF5" w14:textId="77777777" w:rsidR="002F74E0" w:rsidRPr="004E47C4" w:rsidRDefault="002F74E0" w:rsidP="00457168">
      <w:pPr>
        <w:spacing w:after="0"/>
        <w:ind w:left="-567" w:right="-81" w:firstLine="0"/>
      </w:pPr>
    </w:p>
    <w:sectPr w:rsidR="002F74E0" w:rsidRPr="004E47C4" w:rsidSect="004E47C4">
      <w:headerReference w:type="default" r:id="rId7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D97A" w14:textId="77777777" w:rsidR="001D22CB" w:rsidRDefault="001D22CB" w:rsidP="00B13539">
      <w:pPr>
        <w:spacing w:after="0" w:line="240" w:lineRule="auto"/>
      </w:pPr>
      <w:r>
        <w:separator/>
      </w:r>
    </w:p>
  </w:endnote>
  <w:endnote w:type="continuationSeparator" w:id="0">
    <w:p w14:paraId="4D837A90" w14:textId="77777777" w:rsidR="001D22CB" w:rsidRDefault="001D22C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AC29" w14:textId="77777777" w:rsidR="001D22CB" w:rsidRDefault="001D22CB" w:rsidP="00B13539">
      <w:pPr>
        <w:spacing w:after="0" w:line="240" w:lineRule="auto"/>
      </w:pPr>
      <w:r>
        <w:separator/>
      </w:r>
    </w:p>
  </w:footnote>
  <w:footnote w:type="continuationSeparator" w:id="0">
    <w:p w14:paraId="42E7A7F8" w14:textId="77777777" w:rsidR="001D22CB" w:rsidRDefault="001D22C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9DD5" w14:textId="77777777" w:rsidR="00D1705A" w:rsidRPr="00C3606F" w:rsidRDefault="00457168" w:rsidP="00E1496B">
    <w:pPr>
      <w:pStyle w:val="Legenda"/>
      <w:ind w:firstLin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F29449" wp14:editId="5C2F6273">
          <wp:simplePos x="0" y="0"/>
          <wp:positionH relativeFrom="column">
            <wp:posOffset>-280035</wp:posOffset>
          </wp:positionH>
          <wp:positionV relativeFrom="paragraph">
            <wp:posOffset>635</wp:posOffset>
          </wp:positionV>
          <wp:extent cx="91440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E47C4">
      <w:rPr>
        <w:noProof/>
      </w:rPr>
      <w:object w:dxaOrig="1440" w:dyaOrig="1440" w14:anchorId="20E0B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7.75pt;width:92.6pt;height:67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0336617" r:id="rId3"/>
      </w:object>
    </w:r>
    <w:r w:rsidR="00C34F05" w:rsidRPr="00C3606F">
      <w:rPr>
        <w:sz w:val="32"/>
        <w:szCs w:val="32"/>
      </w:rPr>
      <w:t>ESTADO DO AMAZONAS</w:t>
    </w:r>
  </w:p>
  <w:p w14:paraId="7D57A7A0" w14:textId="77777777" w:rsidR="00D1705A" w:rsidRPr="00C3606F" w:rsidRDefault="00C34F05" w:rsidP="00E1496B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6C6AE9F" w14:textId="77777777" w:rsidR="00D1705A" w:rsidRDefault="00C34F05" w:rsidP="00E1496B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F25E028" w14:textId="77777777" w:rsidR="00D1705A" w:rsidRPr="00E8753F" w:rsidRDefault="00D1705A" w:rsidP="00FD79F9">
    <w:pPr>
      <w:spacing w:after="0"/>
      <w:ind w:firstLine="0"/>
      <w:rPr>
        <w:rFonts w:ascii="Arial" w:hAnsi="Arial" w:cs="Arial"/>
        <w:b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0"/>
  </w:num>
  <w:num w:numId="7">
    <w:abstractNumId w:val="16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7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32BAD"/>
    <w:rsid w:val="00041D17"/>
    <w:rsid w:val="000633A5"/>
    <w:rsid w:val="00087B3D"/>
    <w:rsid w:val="000B658B"/>
    <w:rsid w:val="000C19A1"/>
    <w:rsid w:val="000D5DF5"/>
    <w:rsid w:val="000E51AE"/>
    <w:rsid w:val="000F20FB"/>
    <w:rsid w:val="000F5333"/>
    <w:rsid w:val="00117341"/>
    <w:rsid w:val="0014315A"/>
    <w:rsid w:val="00153FA5"/>
    <w:rsid w:val="00154E1B"/>
    <w:rsid w:val="00176948"/>
    <w:rsid w:val="00181673"/>
    <w:rsid w:val="00193541"/>
    <w:rsid w:val="001A1212"/>
    <w:rsid w:val="001B0959"/>
    <w:rsid w:val="001B48FE"/>
    <w:rsid w:val="001B7682"/>
    <w:rsid w:val="001C0D3F"/>
    <w:rsid w:val="001C0E92"/>
    <w:rsid w:val="001C4FED"/>
    <w:rsid w:val="001D22CB"/>
    <w:rsid w:val="001E6BFE"/>
    <w:rsid w:val="001F32CB"/>
    <w:rsid w:val="0022787D"/>
    <w:rsid w:val="002377DC"/>
    <w:rsid w:val="0024234E"/>
    <w:rsid w:val="00257C49"/>
    <w:rsid w:val="0027002A"/>
    <w:rsid w:val="002722F9"/>
    <w:rsid w:val="00293CB4"/>
    <w:rsid w:val="002A6262"/>
    <w:rsid w:val="002E1EC0"/>
    <w:rsid w:val="002F74E0"/>
    <w:rsid w:val="00316D94"/>
    <w:rsid w:val="003172B6"/>
    <w:rsid w:val="00321D07"/>
    <w:rsid w:val="00347D74"/>
    <w:rsid w:val="00376632"/>
    <w:rsid w:val="00391969"/>
    <w:rsid w:val="0039702D"/>
    <w:rsid w:val="003A587D"/>
    <w:rsid w:val="003C3FCE"/>
    <w:rsid w:val="003D7C4A"/>
    <w:rsid w:val="003F42DC"/>
    <w:rsid w:val="003F5EF8"/>
    <w:rsid w:val="00435DDE"/>
    <w:rsid w:val="00440B11"/>
    <w:rsid w:val="004506B1"/>
    <w:rsid w:val="00454A0E"/>
    <w:rsid w:val="00457168"/>
    <w:rsid w:val="00461C5E"/>
    <w:rsid w:val="00476BDD"/>
    <w:rsid w:val="004903C4"/>
    <w:rsid w:val="00493340"/>
    <w:rsid w:val="004947BC"/>
    <w:rsid w:val="004A033E"/>
    <w:rsid w:val="004C2254"/>
    <w:rsid w:val="004C2CF6"/>
    <w:rsid w:val="004C2FD3"/>
    <w:rsid w:val="004D4413"/>
    <w:rsid w:val="004D7AE0"/>
    <w:rsid w:val="004E1AC9"/>
    <w:rsid w:val="004E47C4"/>
    <w:rsid w:val="004F7312"/>
    <w:rsid w:val="00507FE1"/>
    <w:rsid w:val="0051411F"/>
    <w:rsid w:val="005236F6"/>
    <w:rsid w:val="00541211"/>
    <w:rsid w:val="00553726"/>
    <w:rsid w:val="00560743"/>
    <w:rsid w:val="00561237"/>
    <w:rsid w:val="005657DD"/>
    <w:rsid w:val="00566343"/>
    <w:rsid w:val="0057758B"/>
    <w:rsid w:val="005A05ED"/>
    <w:rsid w:val="005A4B67"/>
    <w:rsid w:val="005C41B7"/>
    <w:rsid w:val="005E1DD8"/>
    <w:rsid w:val="005F07DF"/>
    <w:rsid w:val="005F5FCF"/>
    <w:rsid w:val="006017C3"/>
    <w:rsid w:val="00621365"/>
    <w:rsid w:val="00640050"/>
    <w:rsid w:val="00672AD5"/>
    <w:rsid w:val="00674CD8"/>
    <w:rsid w:val="00681D65"/>
    <w:rsid w:val="006B7E78"/>
    <w:rsid w:val="006D2B08"/>
    <w:rsid w:val="006D34F1"/>
    <w:rsid w:val="006D45AA"/>
    <w:rsid w:val="00723833"/>
    <w:rsid w:val="007238A3"/>
    <w:rsid w:val="00747121"/>
    <w:rsid w:val="00756981"/>
    <w:rsid w:val="00763BC9"/>
    <w:rsid w:val="007658DE"/>
    <w:rsid w:val="00767FF8"/>
    <w:rsid w:val="00787AC3"/>
    <w:rsid w:val="007B101B"/>
    <w:rsid w:val="007F268A"/>
    <w:rsid w:val="00835F63"/>
    <w:rsid w:val="0083691E"/>
    <w:rsid w:val="00836B8C"/>
    <w:rsid w:val="008477C2"/>
    <w:rsid w:val="0086524E"/>
    <w:rsid w:val="0088419C"/>
    <w:rsid w:val="008A5621"/>
    <w:rsid w:val="008C38E8"/>
    <w:rsid w:val="008C5909"/>
    <w:rsid w:val="00905D78"/>
    <w:rsid w:val="00911A94"/>
    <w:rsid w:val="00914FAD"/>
    <w:rsid w:val="00931589"/>
    <w:rsid w:val="00936595"/>
    <w:rsid w:val="00964084"/>
    <w:rsid w:val="00964586"/>
    <w:rsid w:val="0097648F"/>
    <w:rsid w:val="009A72E7"/>
    <w:rsid w:val="009D383F"/>
    <w:rsid w:val="009F0F86"/>
    <w:rsid w:val="009F2AB6"/>
    <w:rsid w:val="00A1530E"/>
    <w:rsid w:val="00A44B95"/>
    <w:rsid w:val="00A45257"/>
    <w:rsid w:val="00A4552C"/>
    <w:rsid w:val="00A53AC1"/>
    <w:rsid w:val="00A56089"/>
    <w:rsid w:val="00A8633E"/>
    <w:rsid w:val="00A86707"/>
    <w:rsid w:val="00AA015F"/>
    <w:rsid w:val="00AA2009"/>
    <w:rsid w:val="00AA4ED2"/>
    <w:rsid w:val="00AA5A13"/>
    <w:rsid w:val="00AB0B33"/>
    <w:rsid w:val="00AB2F94"/>
    <w:rsid w:val="00AB657A"/>
    <w:rsid w:val="00AD4350"/>
    <w:rsid w:val="00AD7B2A"/>
    <w:rsid w:val="00AE2F18"/>
    <w:rsid w:val="00AE3846"/>
    <w:rsid w:val="00AF0B3D"/>
    <w:rsid w:val="00B02FF7"/>
    <w:rsid w:val="00B13539"/>
    <w:rsid w:val="00B146D0"/>
    <w:rsid w:val="00B32CC7"/>
    <w:rsid w:val="00B41241"/>
    <w:rsid w:val="00B54B72"/>
    <w:rsid w:val="00B55A59"/>
    <w:rsid w:val="00B63CA2"/>
    <w:rsid w:val="00B83D80"/>
    <w:rsid w:val="00B86357"/>
    <w:rsid w:val="00BA1164"/>
    <w:rsid w:val="00BB16F1"/>
    <w:rsid w:val="00BB36C6"/>
    <w:rsid w:val="00BD5F32"/>
    <w:rsid w:val="00BD748A"/>
    <w:rsid w:val="00BE1131"/>
    <w:rsid w:val="00BE7FA3"/>
    <w:rsid w:val="00C34F05"/>
    <w:rsid w:val="00C424BA"/>
    <w:rsid w:val="00C54B38"/>
    <w:rsid w:val="00C927FB"/>
    <w:rsid w:val="00C967AC"/>
    <w:rsid w:val="00CB1CD9"/>
    <w:rsid w:val="00CB274C"/>
    <w:rsid w:val="00CB3867"/>
    <w:rsid w:val="00CC47C7"/>
    <w:rsid w:val="00CC5F83"/>
    <w:rsid w:val="00CE19EE"/>
    <w:rsid w:val="00D1705A"/>
    <w:rsid w:val="00D17BBB"/>
    <w:rsid w:val="00D255A2"/>
    <w:rsid w:val="00D335B3"/>
    <w:rsid w:val="00D458BC"/>
    <w:rsid w:val="00D57C6A"/>
    <w:rsid w:val="00D65993"/>
    <w:rsid w:val="00D704FE"/>
    <w:rsid w:val="00D73A97"/>
    <w:rsid w:val="00D77E88"/>
    <w:rsid w:val="00D82CEF"/>
    <w:rsid w:val="00D9486E"/>
    <w:rsid w:val="00DC2FF6"/>
    <w:rsid w:val="00DC7756"/>
    <w:rsid w:val="00DD2368"/>
    <w:rsid w:val="00E01CE6"/>
    <w:rsid w:val="00E244D5"/>
    <w:rsid w:val="00E33512"/>
    <w:rsid w:val="00E34F50"/>
    <w:rsid w:val="00E44C9A"/>
    <w:rsid w:val="00E70690"/>
    <w:rsid w:val="00E849C3"/>
    <w:rsid w:val="00E8753F"/>
    <w:rsid w:val="00E91B85"/>
    <w:rsid w:val="00EA691C"/>
    <w:rsid w:val="00EB406B"/>
    <w:rsid w:val="00EC5A99"/>
    <w:rsid w:val="00EC63AB"/>
    <w:rsid w:val="00EE10B9"/>
    <w:rsid w:val="00EE3E2C"/>
    <w:rsid w:val="00EE6AA5"/>
    <w:rsid w:val="00F12BCA"/>
    <w:rsid w:val="00F161C6"/>
    <w:rsid w:val="00F6045F"/>
    <w:rsid w:val="00F64303"/>
    <w:rsid w:val="00F77A6C"/>
    <w:rsid w:val="00F84F47"/>
    <w:rsid w:val="00F93278"/>
    <w:rsid w:val="00F94AFB"/>
    <w:rsid w:val="00FA3CF5"/>
    <w:rsid w:val="00FB5492"/>
    <w:rsid w:val="00FC3544"/>
    <w:rsid w:val="00FC48DA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6A04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cp:lastModifiedBy>Dhiódines Fabrício</cp:lastModifiedBy>
  <cp:revision>4</cp:revision>
  <cp:lastPrinted>2024-04-21T20:59:00Z</cp:lastPrinted>
  <dcterms:created xsi:type="dcterms:W3CDTF">2026-05-15T11:28:00Z</dcterms:created>
  <dcterms:modified xsi:type="dcterms:W3CDTF">2026-05-15T11:51:00Z</dcterms:modified>
</cp:coreProperties>
</file>