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5E91" w14:textId="07C38F0E" w:rsidR="002C15A4" w:rsidRDefault="002C15A4" w:rsidP="00DB7F00">
      <w:pPr>
        <w:spacing w:after="0"/>
        <w:ind w:left="-709" w:right="-852" w:firstLine="0"/>
        <w:rPr>
          <w:b/>
          <w:color w:val="000000" w:themeColor="text1"/>
        </w:rPr>
      </w:pPr>
      <w:r w:rsidRPr="00DB7F00">
        <w:rPr>
          <w:b/>
          <w:color w:val="000000" w:themeColor="text1"/>
        </w:rPr>
        <w:t>PORTARIA Nº</w:t>
      </w:r>
      <w:r w:rsidR="005F2C65" w:rsidRPr="00DB7F00">
        <w:rPr>
          <w:b/>
          <w:color w:val="000000" w:themeColor="text1"/>
        </w:rPr>
        <w:t xml:space="preserve"> </w:t>
      </w:r>
      <w:r w:rsidR="00DB7F00">
        <w:rPr>
          <w:b/>
          <w:color w:val="000000" w:themeColor="text1"/>
        </w:rPr>
        <w:t>00</w:t>
      </w:r>
      <w:r w:rsidR="000421BD">
        <w:rPr>
          <w:b/>
          <w:color w:val="000000" w:themeColor="text1"/>
        </w:rPr>
        <w:t>9</w:t>
      </w:r>
      <w:r w:rsidR="00FD7F0C" w:rsidRPr="00DB7F00">
        <w:rPr>
          <w:b/>
          <w:color w:val="000000" w:themeColor="text1"/>
        </w:rPr>
        <w:t>,</w:t>
      </w:r>
      <w:r w:rsidR="00EF36E9" w:rsidRPr="00DB7F00">
        <w:rPr>
          <w:b/>
          <w:color w:val="000000" w:themeColor="text1"/>
        </w:rPr>
        <w:t xml:space="preserve"> DE </w:t>
      </w:r>
      <w:r w:rsidR="00DB7F00">
        <w:rPr>
          <w:b/>
          <w:color w:val="000000" w:themeColor="text1"/>
        </w:rPr>
        <w:t>1</w:t>
      </w:r>
      <w:r w:rsidR="000421BD">
        <w:rPr>
          <w:b/>
          <w:color w:val="000000" w:themeColor="text1"/>
        </w:rPr>
        <w:t>6</w:t>
      </w:r>
      <w:r w:rsidR="00CE255A" w:rsidRPr="00DB7F00">
        <w:rPr>
          <w:b/>
          <w:color w:val="000000" w:themeColor="text1"/>
        </w:rPr>
        <w:t xml:space="preserve"> </w:t>
      </w:r>
      <w:r w:rsidRPr="00DB7F00">
        <w:rPr>
          <w:b/>
          <w:color w:val="000000" w:themeColor="text1"/>
        </w:rPr>
        <w:t>DE</w:t>
      </w:r>
      <w:r w:rsidR="00200697" w:rsidRPr="00DB7F00">
        <w:rPr>
          <w:b/>
          <w:color w:val="000000" w:themeColor="text1"/>
        </w:rPr>
        <w:t xml:space="preserve"> </w:t>
      </w:r>
      <w:r w:rsidR="00DB7F00">
        <w:rPr>
          <w:b/>
          <w:color w:val="000000" w:themeColor="text1"/>
        </w:rPr>
        <w:t xml:space="preserve">JANEIRO </w:t>
      </w:r>
      <w:r w:rsidRPr="00DB7F00">
        <w:rPr>
          <w:b/>
          <w:color w:val="000000" w:themeColor="text1"/>
        </w:rPr>
        <w:t>DE 20</w:t>
      </w:r>
      <w:r w:rsidR="00153EE7" w:rsidRPr="00DB7F00">
        <w:rPr>
          <w:b/>
          <w:color w:val="000000" w:themeColor="text1"/>
        </w:rPr>
        <w:t>2</w:t>
      </w:r>
      <w:r w:rsidR="00DB7F00">
        <w:rPr>
          <w:b/>
          <w:color w:val="000000" w:themeColor="text1"/>
        </w:rPr>
        <w:t>6</w:t>
      </w:r>
      <w:r w:rsidRPr="00DB7F00">
        <w:rPr>
          <w:b/>
          <w:color w:val="000000" w:themeColor="text1"/>
        </w:rPr>
        <w:t>.</w:t>
      </w:r>
    </w:p>
    <w:p w14:paraId="7071BA54" w14:textId="77777777" w:rsidR="00B31B63" w:rsidRDefault="00B31B63" w:rsidP="00DB7F00">
      <w:pPr>
        <w:spacing w:after="0"/>
        <w:ind w:left="-709" w:right="-852" w:firstLine="0"/>
        <w:rPr>
          <w:b/>
          <w:color w:val="000000" w:themeColor="text1"/>
        </w:rPr>
      </w:pPr>
    </w:p>
    <w:p w14:paraId="493FA60B" w14:textId="1B2A98CE" w:rsidR="00B31B63" w:rsidRPr="00296020" w:rsidRDefault="008C06C0" w:rsidP="008C06C0">
      <w:pPr>
        <w:tabs>
          <w:tab w:val="left" w:pos="6096"/>
        </w:tabs>
        <w:spacing w:after="0" w:line="240" w:lineRule="auto"/>
        <w:ind w:left="5245" w:right="-852" w:firstLine="0"/>
      </w:pPr>
      <w:r w:rsidRPr="008C06C0">
        <w:t>Dispõe sobre o encerramento e arquivamento de Processo Administrativo que trata da contratação de empresa para fornecimento de material permanente</w:t>
      </w:r>
      <w:r w:rsidR="008E7800">
        <w:t xml:space="preserve"> tais como: notebooks</w:t>
      </w:r>
      <w:r w:rsidRPr="008C06C0">
        <w:t>, e dá outras providências.</w:t>
      </w:r>
    </w:p>
    <w:p w14:paraId="21104D45" w14:textId="77777777" w:rsidR="007957EB" w:rsidRPr="00296020" w:rsidRDefault="007957EB" w:rsidP="00B31B63">
      <w:pPr>
        <w:spacing w:after="0"/>
        <w:ind w:right="-852" w:firstLine="0"/>
      </w:pPr>
    </w:p>
    <w:p w14:paraId="69B55BF0" w14:textId="5048F86B" w:rsidR="008C06C0" w:rsidRDefault="008C06C0" w:rsidP="008C06C0">
      <w:pPr>
        <w:spacing w:after="0"/>
        <w:ind w:left="-709" w:right="-852" w:firstLine="425"/>
      </w:pPr>
      <w:r w:rsidRPr="008C06C0">
        <w:t xml:space="preserve">CONSIDERANDO a necessidade de formalização administrativa quanto ao encerramento </w:t>
      </w:r>
      <w:r>
        <w:t xml:space="preserve">e arquivamento </w:t>
      </w:r>
      <w:r w:rsidRPr="008C06C0">
        <w:t>do Processo Administrativo;</w:t>
      </w:r>
    </w:p>
    <w:p w14:paraId="2CC05EDF" w14:textId="77777777" w:rsidR="008C06C0" w:rsidRPr="008C06C0" w:rsidRDefault="008C06C0" w:rsidP="008C06C0">
      <w:pPr>
        <w:spacing w:after="0"/>
        <w:ind w:left="-709" w:right="-852" w:firstLine="425"/>
      </w:pPr>
    </w:p>
    <w:p w14:paraId="3E1CE733" w14:textId="4D855A89" w:rsidR="008C06C0" w:rsidRPr="008C06C0" w:rsidRDefault="008C06C0" w:rsidP="008C06C0">
      <w:pPr>
        <w:spacing w:after="0"/>
        <w:ind w:left="-709" w:right="-852" w:firstLine="425"/>
      </w:pPr>
      <w:r w:rsidRPr="008C06C0">
        <w:t>CONSIDERANDO que o Processo Administrativo nº</w:t>
      </w:r>
      <w:r>
        <w:t xml:space="preserve"> 049</w:t>
      </w:r>
      <w:r w:rsidRPr="008C06C0">
        <w:t>/202</w:t>
      </w:r>
      <w:r>
        <w:t>5</w:t>
      </w:r>
      <w:r w:rsidRPr="008C06C0">
        <w:t xml:space="preserve">, referente à contratação de empresa para fornecimento de material permanente, </w:t>
      </w:r>
      <w:r>
        <w:t xml:space="preserve">tais como: </w:t>
      </w:r>
      <w:r w:rsidRPr="008C06C0">
        <w:t>computadores</w:t>
      </w:r>
      <w:r>
        <w:t xml:space="preserve"> n</w:t>
      </w:r>
      <w:r w:rsidRPr="008C06C0">
        <w:t>otebooks</w:t>
      </w:r>
      <w:r>
        <w:t>.</w:t>
      </w:r>
    </w:p>
    <w:p w14:paraId="3E7A2E0C" w14:textId="77777777" w:rsidR="00FE43A3" w:rsidRPr="000D6DF2" w:rsidRDefault="00FE43A3" w:rsidP="00DB7F00">
      <w:pPr>
        <w:spacing w:after="0"/>
        <w:ind w:left="-709" w:right="-852" w:firstLine="425"/>
      </w:pPr>
    </w:p>
    <w:p w14:paraId="63D81DF2" w14:textId="2E0BF688" w:rsidR="007954DC" w:rsidRPr="000D6DF2" w:rsidRDefault="00E74EAA" w:rsidP="00DB7F00">
      <w:pPr>
        <w:spacing w:after="0"/>
        <w:ind w:left="-709" w:right="-852" w:firstLine="425"/>
      </w:pPr>
      <w:r w:rsidRPr="000D6DF2">
        <w:t>A Presidência da Câmara Municipal de Apuí</w:t>
      </w:r>
      <w:r w:rsidR="00FE43A3">
        <w:t>/</w:t>
      </w:r>
      <w:r w:rsidRPr="000D6DF2">
        <w:t>AM, usando das atribuições que lhe são conferidas pelo regimento interno da Câmara Municipal;</w:t>
      </w:r>
      <w:r w:rsidR="005D3C7F" w:rsidRPr="000D6DF2">
        <w:t xml:space="preserve">             </w:t>
      </w:r>
    </w:p>
    <w:p w14:paraId="558C833A" w14:textId="77777777" w:rsidR="005D3C7F" w:rsidRPr="000D6DF2" w:rsidRDefault="005D3C7F" w:rsidP="00DB7F00">
      <w:pPr>
        <w:spacing w:after="0"/>
        <w:ind w:left="-709" w:right="-852" w:firstLine="425"/>
        <w:jc w:val="center"/>
      </w:pPr>
    </w:p>
    <w:p w14:paraId="7501C745" w14:textId="77777777" w:rsidR="00E74EAA" w:rsidRPr="000D6DF2" w:rsidRDefault="0067636A" w:rsidP="00DB7F00">
      <w:pPr>
        <w:spacing w:after="0"/>
        <w:ind w:left="-709" w:right="-852" w:firstLine="425"/>
        <w:jc w:val="center"/>
      </w:pPr>
      <w:r w:rsidRPr="000D6DF2">
        <w:rPr>
          <w:b/>
        </w:rPr>
        <w:t>RESOLVE:</w:t>
      </w:r>
    </w:p>
    <w:p w14:paraId="604693A8" w14:textId="77777777" w:rsidR="003515D5" w:rsidRPr="000D6DF2" w:rsidRDefault="003515D5" w:rsidP="00DB7F00">
      <w:pPr>
        <w:tabs>
          <w:tab w:val="left" w:pos="3150"/>
        </w:tabs>
        <w:spacing w:after="0"/>
        <w:ind w:left="-709" w:right="-852" w:firstLine="425"/>
      </w:pPr>
    </w:p>
    <w:p w14:paraId="39EA7D70" w14:textId="24221105" w:rsidR="008C06C0" w:rsidRDefault="0067636A" w:rsidP="008C06C0">
      <w:pPr>
        <w:tabs>
          <w:tab w:val="left" w:pos="3150"/>
        </w:tabs>
        <w:spacing w:after="0"/>
        <w:ind w:left="-709" w:right="-852" w:firstLine="425"/>
      </w:pPr>
      <w:r w:rsidRPr="000D6DF2">
        <w:rPr>
          <w:b/>
        </w:rPr>
        <w:t>ART.1º -</w:t>
      </w:r>
      <w:r w:rsidRPr="000D6DF2">
        <w:t xml:space="preserve"> </w:t>
      </w:r>
      <w:r w:rsidR="008C06C0" w:rsidRPr="008C06C0">
        <w:t>Fica</w:t>
      </w:r>
      <w:r w:rsidR="008C06C0">
        <w:t xml:space="preserve"> </w:t>
      </w:r>
      <w:r w:rsidR="008C06C0" w:rsidRPr="008C06C0">
        <w:t>ENCERRA</w:t>
      </w:r>
      <w:r w:rsidR="008C06C0">
        <w:t>DO o</w:t>
      </w:r>
      <w:r w:rsidR="008C06C0" w:rsidRPr="008C06C0">
        <w:t xml:space="preserve"> Processo Administrativo nº</w:t>
      </w:r>
      <w:r w:rsidR="008C06C0" w:rsidRPr="008C06C0">
        <w:t xml:space="preserve"> 049</w:t>
      </w:r>
      <w:r w:rsidR="008C06C0" w:rsidRPr="008C06C0">
        <w:t>/202</w:t>
      </w:r>
      <w:r w:rsidR="008C06C0" w:rsidRPr="008C06C0">
        <w:t>5</w:t>
      </w:r>
      <w:r w:rsidR="008C06C0" w:rsidRPr="008C06C0">
        <w:t>, instaurado com a finalidade de promover a contratação de empresa para fornecimento de material permanente</w:t>
      </w:r>
      <w:r w:rsidR="008C06C0">
        <w:t xml:space="preserve"> tais como: computadores </w:t>
      </w:r>
      <w:r w:rsidR="008C06C0" w:rsidRPr="008C06C0">
        <w:t>notebooks</w:t>
      </w:r>
      <w:r w:rsidR="008C06C0">
        <w:t>.</w:t>
      </w:r>
    </w:p>
    <w:p w14:paraId="32A14AE2" w14:textId="77777777" w:rsidR="008C06C0" w:rsidRDefault="008C06C0" w:rsidP="008C06C0">
      <w:pPr>
        <w:tabs>
          <w:tab w:val="left" w:pos="3150"/>
        </w:tabs>
        <w:spacing w:after="0"/>
        <w:ind w:left="-709" w:right="-852" w:firstLine="425"/>
        <w:rPr>
          <w:b/>
        </w:rPr>
      </w:pPr>
    </w:p>
    <w:p w14:paraId="6DE1FCC1" w14:textId="0E9D81CD" w:rsidR="0087446E" w:rsidRDefault="008C06C0" w:rsidP="008C06C0">
      <w:pPr>
        <w:tabs>
          <w:tab w:val="left" w:pos="3150"/>
        </w:tabs>
        <w:spacing w:after="0"/>
        <w:ind w:left="-709" w:right="-852" w:firstLine="425"/>
      </w:pPr>
      <w:r w:rsidRPr="000D6DF2">
        <w:rPr>
          <w:b/>
        </w:rPr>
        <w:t xml:space="preserve">ART.2º </w:t>
      </w:r>
      <w:r>
        <w:t xml:space="preserve">Fica </w:t>
      </w:r>
      <w:r w:rsidRPr="008C06C0">
        <w:t>ARQUIVA</w:t>
      </w:r>
      <w:r>
        <w:t>DO o</w:t>
      </w:r>
      <w:r w:rsidRPr="008C06C0">
        <w:t xml:space="preserve"> referido processo administrativo, devendo o setor competente realizar os registros internos necessários, bem como manter os autos sob guarda pelo prazo legal.</w:t>
      </w:r>
    </w:p>
    <w:p w14:paraId="73E64C3D" w14:textId="77777777" w:rsidR="008C06C0" w:rsidRPr="000D6DF2" w:rsidRDefault="008C06C0" w:rsidP="008C06C0">
      <w:pPr>
        <w:tabs>
          <w:tab w:val="left" w:pos="3150"/>
        </w:tabs>
        <w:spacing w:after="0"/>
        <w:ind w:left="-709" w:right="-852" w:firstLine="425"/>
      </w:pPr>
    </w:p>
    <w:p w14:paraId="11AA6044" w14:textId="77777777" w:rsidR="0087446E" w:rsidRPr="000D6DF2" w:rsidRDefault="0087446E" w:rsidP="00DB7F00">
      <w:pPr>
        <w:tabs>
          <w:tab w:val="left" w:pos="3150"/>
        </w:tabs>
        <w:spacing w:after="0"/>
        <w:ind w:left="-709" w:right="-852" w:firstLine="425"/>
      </w:pPr>
      <w:r w:rsidRPr="000D6DF2">
        <w:rPr>
          <w:b/>
        </w:rPr>
        <w:t>ART.3° -</w:t>
      </w:r>
      <w:r w:rsidRPr="000D6DF2">
        <w:t xml:space="preserve"> Esta Portaria entra em vigor na data de sua publicação.</w:t>
      </w:r>
    </w:p>
    <w:p w14:paraId="503BD6C3" w14:textId="77777777" w:rsidR="0005701C" w:rsidRPr="000D6DF2" w:rsidRDefault="0005701C" w:rsidP="00DB7F00">
      <w:pPr>
        <w:spacing w:after="0"/>
        <w:ind w:left="-709" w:right="-852" w:firstLine="425"/>
      </w:pPr>
    </w:p>
    <w:p w14:paraId="22AACA50" w14:textId="77777777" w:rsidR="008C0CC4" w:rsidRDefault="00E903CF" w:rsidP="00DB7F00">
      <w:pPr>
        <w:spacing w:after="0"/>
        <w:ind w:left="-709" w:right="-852" w:firstLine="425"/>
        <w:rPr>
          <w:b/>
        </w:rPr>
      </w:pPr>
      <w:r w:rsidRPr="000D6DF2">
        <w:rPr>
          <w:b/>
        </w:rPr>
        <w:t xml:space="preserve">CIENTIFIQUE-SE, REGISTRE-SE, </w:t>
      </w:r>
      <w:r w:rsidR="008C0CC4" w:rsidRPr="000D6DF2">
        <w:rPr>
          <w:b/>
        </w:rPr>
        <w:t>PUBLIQUE-SE</w:t>
      </w:r>
      <w:r w:rsidRPr="000D6DF2">
        <w:rPr>
          <w:b/>
        </w:rPr>
        <w:t xml:space="preserve"> E CUMPRA-SE</w:t>
      </w:r>
      <w:r w:rsidR="008C0CC4" w:rsidRPr="000D6DF2">
        <w:rPr>
          <w:b/>
        </w:rPr>
        <w:t>.</w:t>
      </w:r>
    </w:p>
    <w:p w14:paraId="0D201FE1" w14:textId="77777777" w:rsidR="008C0CC4" w:rsidRPr="000D6DF2" w:rsidRDefault="008C0CC4" w:rsidP="00B31B63">
      <w:pPr>
        <w:spacing w:after="0"/>
        <w:ind w:right="-852" w:firstLine="0"/>
        <w:rPr>
          <w:b/>
        </w:rPr>
      </w:pPr>
    </w:p>
    <w:p w14:paraId="2473B2C9" w14:textId="6AE3396A" w:rsidR="008C0CC4" w:rsidRPr="000D6DF2" w:rsidRDefault="008C0CC4" w:rsidP="00DB7F00">
      <w:pPr>
        <w:spacing w:after="0"/>
        <w:ind w:left="-709" w:right="-852" w:firstLine="425"/>
        <w:jc w:val="center"/>
        <w:rPr>
          <w:b/>
          <w:color w:val="000000" w:themeColor="text1"/>
          <w:lang w:eastAsia="pt-BR"/>
        </w:rPr>
      </w:pPr>
      <w:r w:rsidRPr="000D6DF2">
        <w:rPr>
          <w:b/>
          <w:color w:val="000000" w:themeColor="text1"/>
        </w:rPr>
        <w:t xml:space="preserve">MUNICÍPIO DE APUÍ, ESTADO DO AMAZONAS, </w:t>
      </w:r>
      <w:r w:rsidR="00153EE7" w:rsidRPr="000D6DF2">
        <w:rPr>
          <w:b/>
          <w:color w:val="000000" w:themeColor="text1"/>
        </w:rPr>
        <w:t>EM</w:t>
      </w:r>
      <w:r w:rsidR="00CE255A" w:rsidRPr="000D6DF2">
        <w:rPr>
          <w:b/>
          <w:color w:val="000000" w:themeColor="text1"/>
        </w:rPr>
        <w:t xml:space="preserve"> </w:t>
      </w:r>
      <w:r w:rsidR="00FE43A3">
        <w:rPr>
          <w:b/>
          <w:color w:val="000000" w:themeColor="text1"/>
        </w:rPr>
        <w:t>1</w:t>
      </w:r>
      <w:r w:rsidR="008C06C0">
        <w:rPr>
          <w:b/>
          <w:color w:val="000000" w:themeColor="text1"/>
        </w:rPr>
        <w:t>6</w:t>
      </w:r>
      <w:r w:rsidR="00FA0EB0" w:rsidRPr="000D6DF2">
        <w:rPr>
          <w:b/>
          <w:color w:val="000000" w:themeColor="text1"/>
        </w:rPr>
        <w:t xml:space="preserve"> DE</w:t>
      </w:r>
      <w:r w:rsidR="00153EE7" w:rsidRPr="000D6DF2">
        <w:rPr>
          <w:b/>
          <w:color w:val="000000" w:themeColor="text1"/>
        </w:rPr>
        <w:t xml:space="preserve"> </w:t>
      </w:r>
      <w:r w:rsidR="00FE43A3">
        <w:rPr>
          <w:b/>
          <w:color w:val="000000" w:themeColor="text1"/>
        </w:rPr>
        <w:t>JANEIRO</w:t>
      </w:r>
      <w:r w:rsidR="00296020" w:rsidRPr="000D6DF2">
        <w:rPr>
          <w:b/>
          <w:color w:val="000000" w:themeColor="text1"/>
        </w:rPr>
        <w:t xml:space="preserve"> DE 202</w:t>
      </w:r>
      <w:r w:rsidR="00DB7F00">
        <w:rPr>
          <w:b/>
          <w:color w:val="000000" w:themeColor="text1"/>
        </w:rPr>
        <w:t>6</w:t>
      </w:r>
      <w:r w:rsidR="00DC2363" w:rsidRPr="000D6DF2">
        <w:rPr>
          <w:b/>
          <w:color w:val="000000" w:themeColor="text1"/>
        </w:rPr>
        <w:t>.</w:t>
      </w:r>
    </w:p>
    <w:p w14:paraId="059E9DC4" w14:textId="77777777" w:rsidR="008C0CC4" w:rsidRPr="000D6DF2" w:rsidRDefault="008C0CC4" w:rsidP="00DB7F00">
      <w:pPr>
        <w:spacing w:after="0"/>
        <w:ind w:right="-852" w:firstLine="0"/>
        <w:rPr>
          <w:b/>
          <w:lang w:eastAsia="pt-BR"/>
        </w:rPr>
      </w:pPr>
    </w:p>
    <w:p w14:paraId="31172C64" w14:textId="77777777" w:rsidR="0034790B" w:rsidRPr="000D6DF2" w:rsidRDefault="0034790B" w:rsidP="00DB7F00">
      <w:pPr>
        <w:spacing w:after="0"/>
        <w:ind w:right="-852" w:firstLine="0"/>
        <w:rPr>
          <w:b/>
          <w:lang w:eastAsia="pt-BR"/>
        </w:rPr>
      </w:pPr>
    </w:p>
    <w:p w14:paraId="610EB70B" w14:textId="77777777" w:rsidR="00835D60" w:rsidRPr="000D6DF2" w:rsidRDefault="00835D60" w:rsidP="00DB7F00">
      <w:pPr>
        <w:spacing w:after="0"/>
        <w:ind w:right="-852" w:firstLine="0"/>
        <w:rPr>
          <w:lang w:eastAsia="pt-BR"/>
        </w:rPr>
      </w:pPr>
    </w:p>
    <w:p w14:paraId="0C90FC1D" w14:textId="6E2DB219" w:rsidR="0034790B" w:rsidRPr="000D6DF2" w:rsidRDefault="00153EE7" w:rsidP="00DB7F00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lang w:eastAsia="pt-BR"/>
        </w:rPr>
      </w:pPr>
      <w:r w:rsidRPr="000D6DF2">
        <w:rPr>
          <w:b/>
          <w:bCs/>
          <w:lang w:eastAsia="pt-BR"/>
        </w:rPr>
        <w:t xml:space="preserve">Ver. </w:t>
      </w:r>
      <w:r w:rsidR="00FA0EB0" w:rsidRPr="000D6DF2">
        <w:rPr>
          <w:b/>
          <w:bCs/>
          <w:lang w:eastAsia="pt-BR"/>
        </w:rPr>
        <w:t>BRUNO JOSE DE MORAIS</w:t>
      </w:r>
    </w:p>
    <w:p w14:paraId="31249337" w14:textId="6A166E4D" w:rsidR="00BD76EB" w:rsidRPr="000D6DF2" w:rsidRDefault="008C0CC4" w:rsidP="00DB7F00">
      <w:pPr>
        <w:tabs>
          <w:tab w:val="left" w:pos="3220"/>
        </w:tabs>
        <w:spacing w:after="0"/>
        <w:ind w:left="-709" w:right="-852" w:firstLine="0"/>
        <w:jc w:val="center"/>
        <w:rPr>
          <w:lang w:eastAsia="pt-BR"/>
        </w:rPr>
      </w:pPr>
      <w:r w:rsidRPr="000D6DF2">
        <w:t>Presidente</w:t>
      </w:r>
      <w:r w:rsidR="00CE255A" w:rsidRPr="000D6DF2">
        <w:t xml:space="preserve"> </w:t>
      </w:r>
      <w:r w:rsidR="00296020" w:rsidRPr="000D6DF2">
        <w:t xml:space="preserve">da </w:t>
      </w:r>
      <w:r w:rsidR="007957EB" w:rsidRPr="000D6DF2">
        <w:t>Câmara Municipal de Apuí</w:t>
      </w:r>
      <w:r w:rsidR="0034790B" w:rsidRPr="000D6DF2">
        <w:t>/</w:t>
      </w:r>
      <w:r w:rsidR="007957EB" w:rsidRPr="000D6DF2">
        <w:t>AM</w:t>
      </w:r>
      <w:r w:rsidR="00CE255A" w:rsidRPr="000D6DF2">
        <w:t>.</w:t>
      </w:r>
    </w:p>
    <w:sectPr w:rsidR="00BD76EB" w:rsidRPr="000D6DF2" w:rsidSect="008F3F7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57D0" w14:textId="77777777" w:rsidR="00735DDB" w:rsidRDefault="00735DDB">
      <w:pPr>
        <w:spacing w:after="0" w:line="240" w:lineRule="auto"/>
      </w:pPr>
      <w:r>
        <w:separator/>
      </w:r>
    </w:p>
  </w:endnote>
  <w:endnote w:type="continuationSeparator" w:id="0">
    <w:p w14:paraId="28CD854E" w14:textId="77777777" w:rsidR="00735DDB" w:rsidRDefault="0073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366F10FF" w14:textId="77777777" w:rsidR="008F3F79" w:rsidRDefault="00C8607C">
        <w:pPr>
          <w:pStyle w:val="Rodap"/>
          <w:jc w:val="right"/>
        </w:pPr>
        <w:r>
          <w:fldChar w:fldCharType="begin"/>
        </w:r>
        <w:r w:rsidR="008F3F79">
          <w:instrText xml:space="preserve"> PAGE   \* MERGEFORMAT </w:instrText>
        </w:r>
        <w:r>
          <w:fldChar w:fldCharType="separate"/>
        </w:r>
        <w:r w:rsidR="00330807">
          <w:rPr>
            <w:noProof/>
          </w:rPr>
          <w:t>1</w:t>
        </w:r>
        <w:r>
          <w:fldChar w:fldCharType="end"/>
        </w:r>
      </w:p>
    </w:sdtContent>
  </w:sdt>
  <w:p w14:paraId="5DEBCECB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CDFC" w14:textId="77777777" w:rsidR="00735DDB" w:rsidRDefault="00735DDB">
      <w:pPr>
        <w:spacing w:after="0" w:line="240" w:lineRule="auto"/>
      </w:pPr>
      <w:r>
        <w:separator/>
      </w:r>
    </w:p>
  </w:footnote>
  <w:footnote w:type="continuationSeparator" w:id="0">
    <w:p w14:paraId="093718B5" w14:textId="77777777" w:rsidR="00735DDB" w:rsidRDefault="0073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7F95" w14:textId="77777777" w:rsidR="008F3F79" w:rsidRDefault="008E7800" w:rsidP="008F3F79">
    <w:pPr>
      <w:pStyle w:val="Legenda"/>
      <w:ind w:firstLine="0"/>
      <w:jc w:val="right"/>
    </w:pPr>
    <w:r>
      <w:rPr>
        <w:noProof/>
      </w:rPr>
      <w:object w:dxaOrig="1440" w:dyaOrig="1440" w14:anchorId="255B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0069941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55311D37" wp14:editId="583AB007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5340A3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7E367F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A180B6D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77B443D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630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5A1F"/>
    <w:rsid w:val="000421BD"/>
    <w:rsid w:val="000444E9"/>
    <w:rsid w:val="000521A5"/>
    <w:rsid w:val="0005701C"/>
    <w:rsid w:val="00075AEC"/>
    <w:rsid w:val="00077A11"/>
    <w:rsid w:val="000826D1"/>
    <w:rsid w:val="00095371"/>
    <w:rsid w:val="00096CE2"/>
    <w:rsid w:val="00097518"/>
    <w:rsid w:val="000A46CD"/>
    <w:rsid w:val="000C6337"/>
    <w:rsid w:val="000D6DF2"/>
    <w:rsid w:val="000E3793"/>
    <w:rsid w:val="00105658"/>
    <w:rsid w:val="0010775D"/>
    <w:rsid w:val="001138F2"/>
    <w:rsid w:val="00116B67"/>
    <w:rsid w:val="001207E3"/>
    <w:rsid w:val="0015015A"/>
    <w:rsid w:val="00153EE7"/>
    <w:rsid w:val="00157E39"/>
    <w:rsid w:val="00157EBB"/>
    <w:rsid w:val="001829FE"/>
    <w:rsid w:val="001E308F"/>
    <w:rsid w:val="001E79E6"/>
    <w:rsid w:val="00200697"/>
    <w:rsid w:val="00221D3C"/>
    <w:rsid w:val="0022394F"/>
    <w:rsid w:val="002317E3"/>
    <w:rsid w:val="002411F4"/>
    <w:rsid w:val="00262BA2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ADB"/>
    <w:rsid w:val="00322ECA"/>
    <w:rsid w:val="00330807"/>
    <w:rsid w:val="0034790B"/>
    <w:rsid w:val="003515D5"/>
    <w:rsid w:val="00357FF1"/>
    <w:rsid w:val="00373641"/>
    <w:rsid w:val="00373D84"/>
    <w:rsid w:val="00387A24"/>
    <w:rsid w:val="00390C54"/>
    <w:rsid w:val="00395C37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3EDE"/>
    <w:rsid w:val="004541CD"/>
    <w:rsid w:val="004A0238"/>
    <w:rsid w:val="004C5055"/>
    <w:rsid w:val="004F7452"/>
    <w:rsid w:val="004F758C"/>
    <w:rsid w:val="00507E4B"/>
    <w:rsid w:val="00550420"/>
    <w:rsid w:val="00556AD2"/>
    <w:rsid w:val="005871BC"/>
    <w:rsid w:val="005A7A89"/>
    <w:rsid w:val="005D3C7F"/>
    <w:rsid w:val="005F1820"/>
    <w:rsid w:val="005F2C65"/>
    <w:rsid w:val="00601860"/>
    <w:rsid w:val="00607C73"/>
    <w:rsid w:val="006210B6"/>
    <w:rsid w:val="00621289"/>
    <w:rsid w:val="00635560"/>
    <w:rsid w:val="00640383"/>
    <w:rsid w:val="0067636A"/>
    <w:rsid w:val="00687339"/>
    <w:rsid w:val="00691159"/>
    <w:rsid w:val="006973BF"/>
    <w:rsid w:val="006B4A19"/>
    <w:rsid w:val="006C3844"/>
    <w:rsid w:val="006D01E1"/>
    <w:rsid w:val="006D0C2A"/>
    <w:rsid w:val="006E31FB"/>
    <w:rsid w:val="006E5A8D"/>
    <w:rsid w:val="00716D82"/>
    <w:rsid w:val="0072655A"/>
    <w:rsid w:val="00735DDB"/>
    <w:rsid w:val="00736D51"/>
    <w:rsid w:val="00766DF4"/>
    <w:rsid w:val="007735C8"/>
    <w:rsid w:val="00786A29"/>
    <w:rsid w:val="00787CCD"/>
    <w:rsid w:val="007910BE"/>
    <w:rsid w:val="00793124"/>
    <w:rsid w:val="007954DC"/>
    <w:rsid w:val="007957EB"/>
    <w:rsid w:val="007D72B1"/>
    <w:rsid w:val="007E1A72"/>
    <w:rsid w:val="007E50F5"/>
    <w:rsid w:val="007E7A89"/>
    <w:rsid w:val="007F4D01"/>
    <w:rsid w:val="00807478"/>
    <w:rsid w:val="00813BA5"/>
    <w:rsid w:val="00822560"/>
    <w:rsid w:val="00835D60"/>
    <w:rsid w:val="0087446E"/>
    <w:rsid w:val="0089692B"/>
    <w:rsid w:val="008A4E87"/>
    <w:rsid w:val="008A5721"/>
    <w:rsid w:val="008B0BFD"/>
    <w:rsid w:val="008B425F"/>
    <w:rsid w:val="008B5A15"/>
    <w:rsid w:val="008C06C0"/>
    <w:rsid w:val="008C0CC4"/>
    <w:rsid w:val="008C3552"/>
    <w:rsid w:val="008D5892"/>
    <w:rsid w:val="008E7800"/>
    <w:rsid w:val="008F0A4E"/>
    <w:rsid w:val="008F3F79"/>
    <w:rsid w:val="009056C4"/>
    <w:rsid w:val="00925540"/>
    <w:rsid w:val="00934447"/>
    <w:rsid w:val="00945292"/>
    <w:rsid w:val="00961DB4"/>
    <w:rsid w:val="00993096"/>
    <w:rsid w:val="009C38B8"/>
    <w:rsid w:val="009C4E4A"/>
    <w:rsid w:val="009D0551"/>
    <w:rsid w:val="009E0AA3"/>
    <w:rsid w:val="009E0B97"/>
    <w:rsid w:val="00A0039F"/>
    <w:rsid w:val="00A11E46"/>
    <w:rsid w:val="00A1350D"/>
    <w:rsid w:val="00A20F0D"/>
    <w:rsid w:val="00A210E6"/>
    <w:rsid w:val="00A572DB"/>
    <w:rsid w:val="00A73CF1"/>
    <w:rsid w:val="00A772D7"/>
    <w:rsid w:val="00A80873"/>
    <w:rsid w:val="00AB30C0"/>
    <w:rsid w:val="00AC0BBD"/>
    <w:rsid w:val="00AD50CD"/>
    <w:rsid w:val="00AF2B9E"/>
    <w:rsid w:val="00B140C1"/>
    <w:rsid w:val="00B14E1B"/>
    <w:rsid w:val="00B27493"/>
    <w:rsid w:val="00B31B63"/>
    <w:rsid w:val="00B3369A"/>
    <w:rsid w:val="00B52C53"/>
    <w:rsid w:val="00B600AC"/>
    <w:rsid w:val="00B611C8"/>
    <w:rsid w:val="00B77608"/>
    <w:rsid w:val="00B92351"/>
    <w:rsid w:val="00B9299D"/>
    <w:rsid w:val="00BA52A8"/>
    <w:rsid w:val="00BC7831"/>
    <w:rsid w:val="00BD76EB"/>
    <w:rsid w:val="00BE6F04"/>
    <w:rsid w:val="00C13E8C"/>
    <w:rsid w:val="00C51A34"/>
    <w:rsid w:val="00C668C2"/>
    <w:rsid w:val="00C8446D"/>
    <w:rsid w:val="00C8607C"/>
    <w:rsid w:val="00C96918"/>
    <w:rsid w:val="00CA661D"/>
    <w:rsid w:val="00CE255A"/>
    <w:rsid w:val="00D07C7B"/>
    <w:rsid w:val="00D40A9D"/>
    <w:rsid w:val="00D83609"/>
    <w:rsid w:val="00D85FAD"/>
    <w:rsid w:val="00DB7F00"/>
    <w:rsid w:val="00DC2363"/>
    <w:rsid w:val="00DC6825"/>
    <w:rsid w:val="00DD5CE4"/>
    <w:rsid w:val="00DE5BFA"/>
    <w:rsid w:val="00DF4706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08B"/>
    <w:rsid w:val="00EF36E9"/>
    <w:rsid w:val="00F0550B"/>
    <w:rsid w:val="00F21630"/>
    <w:rsid w:val="00F25221"/>
    <w:rsid w:val="00F44D1E"/>
    <w:rsid w:val="00F53840"/>
    <w:rsid w:val="00F7426A"/>
    <w:rsid w:val="00F91E6A"/>
    <w:rsid w:val="00F9373F"/>
    <w:rsid w:val="00F94077"/>
    <w:rsid w:val="00FA0EB0"/>
    <w:rsid w:val="00FB5E24"/>
    <w:rsid w:val="00FC1DBF"/>
    <w:rsid w:val="00FD7F0C"/>
    <w:rsid w:val="00FE43A3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25FF"/>
  <w15:docId w15:val="{7603940E-F6A8-43C1-BD67-BE6BC26C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ECE6-D680-4D7E-AFD6-3B1CF65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2025-04-15T12:00:00Z</cp:lastPrinted>
  <dcterms:created xsi:type="dcterms:W3CDTF">2026-01-16T15:59:00Z</dcterms:created>
  <dcterms:modified xsi:type="dcterms:W3CDTF">2026-01-16T15:59:00Z</dcterms:modified>
</cp:coreProperties>
</file>