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34335" w14:textId="77777777" w:rsidR="00294A64" w:rsidRPr="004E4990" w:rsidRDefault="00294A64" w:rsidP="00294A64">
      <w:pPr>
        <w:spacing w:after="0" w:line="259" w:lineRule="auto"/>
        <w:ind w:left="245" w:firstLine="0"/>
        <w:jc w:val="center"/>
        <w:rPr>
          <w:rFonts w:asciiTheme="majorBidi" w:hAnsiTheme="majorBidi" w:cstheme="majorBidi"/>
          <w:sz w:val="20"/>
          <w:szCs w:val="20"/>
        </w:rPr>
      </w:pPr>
    </w:p>
    <w:p w14:paraId="46D61BB9" w14:textId="77777777" w:rsidR="00294A64" w:rsidRPr="004E4990" w:rsidRDefault="00294A64" w:rsidP="00294A64">
      <w:pPr>
        <w:spacing w:after="0" w:line="259" w:lineRule="auto"/>
        <w:ind w:left="245" w:firstLine="0"/>
        <w:jc w:val="center"/>
        <w:rPr>
          <w:rFonts w:asciiTheme="majorBidi" w:hAnsiTheme="majorBidi" w:cstheme="majorBidi"/>
          <w:sz w:val="20"/>
          <w:szCs w:val="20"/>
        </w:rPr>
      </w:pPr>
      <w:r w:rsidRPr="004E4990">
        <w:rPr>
          <w:rFonts w:asciiTheme="majorBidi" w:hAnsiTheme="majorBidi" w:cstheme="majorBidi"/>
          <w:sz w:val="20"/>
          <w:szCs w:val="20"/>
        </w:rPr>
        <w:t xml:space="preserve"> </w:t>
      </w:r>
    </w:p>
    <w:p w14:paraId="1EF26F63" w14:textId="77777777" w:rsidR="00294A64" w:rsidRPr="004E4990" w:rsidRDefault="00294A64" w:rsidP="00294A64">
      <w:pPr>
        <w:spacing w:after="0" w:line="259" w:lineRule="auto"/>
        <w:ind w:left="245" w:firstLine="0"/>
        <w:jc w:val="center"/>
        <w:rPr>
          <w:rFonts w:asciiTheme="majorBidi" w:hAnsiTheme="majorBidi" w:cstheme="majorBidi"/>
          <w:sz w:val="20"/>
          <w:szCs w:val="20"/>
        </w:rPr>
      </w:pPr>
      <w:r w:rsidRPr="004E4990">
        <w:rPr>
          <w:rFonts w:asciiTheme="majorBidi" w:hAnsiTheme="majorBidi" w:cstheme="majorBidi"/>
          <w:sz w:val="20"/>
          <w:szCs w:val="20"/>
        </w:rPr>
        <w:t xml:space="preserve"> </w:t>
      </w:r>
    </w:p>
    <w:p w14:paraId="55A7E103" w14:textId="77777777" w:rsidR="00294A64" w:rsidRPr="004E4990" w:rsidRDefault="00294A64" w:rsidP="00294A64">
      <w:pPr>
        <w:spacing w:after="0" w:line="363" w:lineRule="auto"/>
        <w:ind w:left="0" w:firstLine="0"/>
        <w:jc w:val="center"/>
        <w:rPr>
          <w:rFonts w:asciiTheme="majorBidi" w:hAnsiTheme="majorBidi" w:cstheme="majorBidi"/>
          <w:b/>
          <w:sz w:val="20"/>
          <w:szCs w:val="20"/>
        </w:rPr>
      </w:pPr>
    </w:p>
    <w:p w14:paraId="247004D6" w14:textId="77777777" w:rsidR="00294A64" w:rsidRPr="004E4990" w:rsidRDefault="00294A64" w:rsidP="00294A64">
      <w:pPr>
        <w:spacing w:after="0" w:line="363" w:lineRule="auto"/>
        <w:ind w:left="0" w:firstLine="0"/>
        <w:jc w:val="center"/>
        <w:rPr>
          <w:rFonts w:asciiTheme="majorBidi" w:hAnsiTheme="majorBidi" w:cstheme="majorBidi"/>
          <w:b/>
          <w:sz w:val="20"/>
          <w:szCs w:val="20"/>
        </w:rPr>
      </w:pPr>
    </w:p>
    <w:p w14:paraId="787649EC" w14:textId="77777777" w:rsidR="00294A64" w:rsidRDefault="00294A64" w:rsidP="00294A64">
      <w:pPr>
        <w:spacing w:after="0" w:line="363" w:lineRule="auto"/>
        <w:ind w:left="0" w:firstLine="0"/>
        <w:jc w:val="center"/>
        <w:rPr>
          <w:rFonts w:asciiTheme="majorBidi" w:hAnsiTheme="majorBidi" w:cstheme="majorBidi"/>
          <w:b/>
          <w:sz w:val="96"/>
          <w:szCs w:val="96"/>
        </w:rPr>
      </w:pPr>
    </w:p>
    <w:p w14:paraId="6CFEEE2C" w14:textId="77777777" w:rsidR="00294A64" w:rsidRDefault="00294A64" w:rsidP="00294A64">
      <w:pPr>
        <w:spacing w:after="0" w:line="363" w:lineRule="auto"/>
        <w:ind w:left="0" w:firstLine="0"/>
        <w:jc w:val="center"/>
        <w:rPr>
          <w:rFonts w:asciiTheme="majorBidi" w:hAnsiTheme="majorBidi" w:cstheme="majorBidi"/>
          <w:b/>
          <w:sz w:val="96"/>
          <w:szCs w:val="96"/>
        </w:rPr>
      </w:pPr>
    </w:p>
    <w:p w14:paraId="0B040F8A" w14:textId="77777777" w:rsidR="00294A64" w:rsidRPr="00D65050" w:rsidRDefault="00294A64" w:rsidP="00294A64">
      <w:pPr>
        <w:spacing w:after="0" w:line="363" w:lineRule="auto"/>
        <w:ind w:left="0" w:firstLine="0"/>
        <w:jc w:val="center"/>
        <w:rPr>
          <w:rFonts w:asciiTheme="majorBidi" w:hAnsiTheme="majorBidi" w:cstheme="majorBidi"/>
          <w:b/>
          <w:sz w:val="96"/>
          <w:szCs w:val="96"/>
        </w:rPr>
      </w:pPr>
      <w:r w:rsidRPr="00D65050">
        <w:rPr>
          <w:rFonts w:asciiTheme="majorBidi" w:hAnsiTheme="majorBidi" w:cstheme="majorBidi"/>
          <w:b/>
          <w:sz w:val="96"/>
          <w:szCs w:val="96"/>
        </w:rPr>
        <w:t>Plano de Contratação Anual – 2026</w:t>
      </w:r>
    </w:p>
    <w:p w14:paraId="35D4D6DB" w14:textId="77777777" w:rsidR="00294A64" w:rsidRDefault="00294A64" w:rsidP="00294A64">
      <w:pPr>
        <w:spacing w:after="0" w:line="363" w:lineRule="auto"/>
        <w:ind w:left="0" w:firstLine="0"/>
        <w:jc w:val="center"/>
        <w:rPr>
          <w:rFonts w:asciiTheme="majorBidi" w:hAnsiTheme="majorBidi" w:cstheme="majorBidi"/>
          <w:b/>
          <w:sz w:val="20"/>
          <w:szCs w:val="20"/>
        </w:rPr>
      </w:pPr>
    </w:p>
    <w:p w14:paraId="41437277" w14:textId="77777777" w:rsidR="00294A64" w:rsidRDefault="00294A64" w:rsidP="00294A64">
      <w:pPr>
        <w:spacing w:after="0" w:line="363" w:lineRule="auto"/>
        <w:ind w:left="0" w:firstLine="0"/>
        <w:jc w:val="center"/>
        <w:rPr>
          <w:rFonts w:asciiTheme="majorBidi" w:hAnsiTheme="majorBidi" w:cstheme="majorBidi"/>
          <w:b/>
          <w:sz w:val="20"/>
          <w:szCs w:val="20"/>
        </w:rPr>
      </w:pPr>
    </w:p>
    <w:p w14:paraId="538B1014" w14:textId="77777777" w:rsidR="00294A64" w:rsidRDefault="00294A64" w:rsidP="00294A64">
      <w:pPr>
        <w:spacing w:after="0" w:line="363" w:lineRule="auto"/>
        <w:ind w:left="0" w:firstLine="0"/>
        <w:jc w:val="center"/>
        <w:rPr>
          <w:rFonts w:asciiTheme="majorBidi" w:hAnsiTheme="majorBidi" w:cstheme="majorBidi"/>
          <w:b/>
          <w:sz w:val="20"/>
          <w:szCs w:val="20"/>
        </w:rPr>
      </w:pPr>
    </w:p>
    <w:p w14:paraId="18F4A8BC" w14:textId="77777777" w:rsidR="00294A64" w:rsidRDefault="00294A64" w:rsidP="00294A64">
      <w:pPr>
        <w:spacing w:after="0" w:line="363" w:lineRule="auto"/>
        <w:ind w:left="0" w:firstLine="0"/>
        <w:jc w:val="center"/>
        <w:rPr>
          <w:rFonts w:asciiTheme="majorBidi" w:hAnsiTheme="majorBidi" w:cstheme="majorBidi"/>
          <w:b/>
          <w:sz w:val="20"/>
          <w:szCs w:val="20"/>
        </w:rPr>
      </w:pPr>
    </w:p>
    <w:p w14:paraId="7CF9E320" w14:textId="77777777" w:rsidR="00294A64" w:rsidRDefault="00294A64" w:rsidP="00294A64">
      <w:pPr>
        <w:spacing w:after="0" w:line="363" w:lineRule="auto"/>
        <w:ind w:left="0" w:firstLine="0"/>
        <w:jc w:val="center"/>
        <w:rPr>
          <w:rFonts w:asciiTheme="majorBidi" w:hAnsiTheme="majorBidi" w:cstheme="majorBidi"/>
          <w:b/>
          <w:sz w:val="20"/>
          <w:szCs w:val="20"/>
        </w:rPr>
      </w:pPr>
    </w:p>
    <w:p w14:paraId="198B309F" w14:textId="77777777" w:rsidR="00294A64" w:rsidRDefault="00294A64" w:rsidP="00294A64">
      <w:pPr>
        <w:spacing w:after="0" w:line="363" w:lineRule="auto"/>
        <w:ind w:left="0" w:firstLine="0"/>
        <w:jc w:val="center"/>
        <w:rPr>
          <w:rFonts w:asciiTheme="majorBidi" w:hAnsiTheme="majorBidi" w:cstheme="majorBidi"/>
          <w:b/>
          <w:sz w:val="20"/>
          <w:szCs w:val="20"/>
        </w:rPr>
      </w:pPr>
    </w:p>
    <w:p w14:paraId="0BD5101E" w14:textId="77777777" w:rsidR="00294A64" w:rsidRDefault="00294A64" w:rsidP="00294A64">
      <w:pPr>
        <w:spacing w:after="0" w:line="363" w:lineRule="auto"/>
        <w:ind w:left="0" w:firstLine="0"/>
        <w:jc w:val="center"/>
        <w:rPr>
          <w:rFonts w:asciiTheme="majorBidi" w:hAnsiTheme="majorBidi" w:cstheme="majorBidi"/>
          <w:b/>
          <w:sz w:val="20"/>
          <w:szCs w:val="20"/>
        </w:rPr>
      </w:pPr>
    </w:p>
    <w:p w14:paraId="07D805E6" w14:textId="77777777" w:rsidR="00294A64" w:rsidRDefault="00294A64" w:rsidP="00294A64">
      <w:pPr>
        <w:spacing w:after="0" w:line="363" w:lineRule="auto"/>
        <w:ind w:left="0" w:firstLine="0"/>
        <w:jc w:val="center"/>
        <w:rPr>
          <w:rFonts w:asciiTheme="majorBidi" w:hAnsiTheme="majorBidi" w:cstheme="majorBidi"/>
          <w:b/>
          <w:sz w:val="20"/>
          <w:szCs w:val="20"/>
        </w:rPr>
      </w:pPr>
    </w:p>
    <w:p w14:paraId="05670879" w14:textId="77777777" w:rsidR="00294A64" w:rsidRDefault="00294A64" w:rsidP="00294A64">
      <w:pPr>
        <w:spacing w:after="0" w:line="363" w:lineRule="auto"/>
        <w:ind w:left="0" w:firstLine="0"/>
        <w:jc w:val="center"/>
        <w:rPr>
          <w:rFonts w:asciiTheme="majorBidi" w:hAnsiTheme="majorBidi" w:cstheme="majorBidi"/>
          <w:b/>
          <w:sz w:val="20"/>
          <w:szCs w:val="20"/>
        </w:rPr>
      </w:pPr>
    </w:p>
    <w:p w14:paraId="5CBCBB1C" w14:textId="77777777" w:rsidR="00294A64" w:rsidRDefault="00294A64" w:rsidP="00294A64">
      <w:pPr>
        <w:spacing w:after="0" w:line="363" w:lineRule="auto"/>
        <w:ind w:left="0" w:firstLine="0"/>
        <w:jc w:val="center"/>
        <w:rPr>
          <w:rFonts w:asciiTheme="majorBidi" w:hAnsiTheme="majorBidi" w:cstheme="majorBidi"/>
          <w:b/>
          <w:sz w:val="20"/>
          <w:szCs w:val="20"/>
        </w:rPr>
      </w:pPr>
    </w:p>
    <w:p w14:paraId="4F630101" w14:textId="77777777" w:rsidR="00294A64" w:rsidRDefault="00294A64" w:rsidP="00294A64">
      <w:pPr>
        <w:spacing w:after="0" w:line="363" w:lineRule="auto"/>
        <w:ind w:left="0" w:firstLine="0"/>
        <w:jc w:val="center"/>
        <w:rPr>
          <w:rFonts w:asciiTheme="majorBidi" w:hAnsiTheme="majorBidi" w:cstheme="majorBidi"/>
          <w:b/>
          <w:sz w:val="20"/>
          <w:szCs w:val="20"/>
        </w:rPr>
      </w:pPr>
    </w:p>
    <w:p w14:paraId="242A696B" w14:textId="77777777" w:rsidR="00294A64" w:rsidRDefault="00294A64" w:rsidP="00294A64">
      <w:pPr>
        <w:spacing w:after="0" w:line="363" w:lineRule="auto"/>
        <w:ind w:left="0" w:firstLine="0"/>
        <w:jc w:val="center"/>
        <w:rPr>
          <w:rFonts w:asciiTheme="majorBidi" w:hAnsiTheme="majorBidi" w:cstheme="majorBidi"/>
          <w:b/>
          <w:sz w:val="20"/>
          <w:szCs w:val="20"/>
        </w:rPr>
      </w:pPr>
    </w:p>
    <w:p w14:paraId="0A1AF07C" w14:textId="77777777" w:rsidR="00294A64" w:rsidRDefault="00294A64" w:rsidP="00294A64">
      <w:pPr>
        <w:spacing w:after="0" w:line="363" w:lineRule="auto"/>
        <w:ind w:left="0" w:firstLine="0"/>
        <w:jc w:val="center"/>
        <w:rPr>
          <w:rFonts w:asciiTheme="majorBidi" w:hAnsiTheme="majorBidi" w:cstheme="majorBidi"/>
          <w:b/>
          <w:sz w:val="20"/>
          <w:szCs w:val="20"/>
        </w:rPr>
      </w:pPr>
    </w:p>
    <w:p w14:paraId="08F9B3EB" w14:textId="5B3B7BA9" w:rsidR="00D65050" w:rsidRPr="003F2572" w:rsidRDefault="00D65050" w:rsidP="003F2572">
      <w:pPr>
        <w:spacing w:after="0" w:line="259" w:lineRule="auto"/>
        <w:ind w:left="0" w:firstLine="0"/>
        <w:jc w:val="left"/>
        <w:rPr>
          <w:rFonts w:asciiTheme="majorBidi" w:hAnsiTheme="majorBidi" w:cstheme="majorBidi"/>
          <w:b/>
          <w:bCs/>
          <w:sz w:val="22"/>
          <w:szCs w:val="22"/>
        </w:rPr>
      </w:pPr>
    </w:p>
    <w:p w14:paraId="77A5E962" w14:textId="77777777" w:rsidR="00F80577" w:rsidRPr="00355B19" w:rsidRDefault="00F80577" w:rsidP="00F80577">
      <w:pPr>
        <w:spacing w:after="0" w:line="259" w:lineRule="auto"/>
        <w:ind w:left="3837" w:firstLine="0"/>
        <w:jc w:val="left"/>
        <w:rPr>
          <w:rFonts w:asciiTheme="majorBidi" w:hAnsiTheme="majorBidi" w:cstheme="majorBidi"/>
          <w:b/>
          <w:bCs/>
          <w:sz w:val="22"/>
          <w:szCs w:val="22"/>
        </w:rPr>
      </w:pPr>
      <w:r w:rsidRPr="00355B19">
        <w:rPr>
          <w:rFonts w:asciiTheme="majorBidi" w:eastAsia="Calibri" w:hAnsiTheme="majorBidi" w:cstheme="majorBidi"/>
          <w:b/>
          <w:bCs/>
          <w:noProof/>
          <w:sz w:val="22"/>
          <w:szCs w:val="22"/>
        </w:rPr>
        <w:lastRenderedPageBreak/>
        <w:t>SUMÁRIO</w:t>
      </w:r>
    </w:p>
    <w:p w14:paraId="32F746CB" w14:textId="77777777" w:rsidR="00F80577" w:rsidRPr="00355B19" w:rsidRDefault="00F80577" w:rsidP="00F80577">
      <w:pPr>
        <w:spacing w:after="0" w:line="259" w:lineRule="auto"/>
        <w:ind w:left="709" w:firstLine="0"/>
        <w:jc w:val="left"/>
        <w:rPr>
          <w:rFonts w:asciiTheme="majorBidi" w:hAnsiTheme="majorBidi" w:cstheme="majorBidi"/>
          <w:sz w:val="22"/>
          <w:szCs w:val="22"/>
        </w:rPr>
      </w:pPr>
      <w:r w:rsidRPr="00355B19">
        <w:rPr>
          <w:rFonts w:asciiTheme="majorBidi" w:hAnsiTheme="majorBidi" w:cstheme="majorBidi"/>
          <w:sz w:val="22"/>
          <w:szCs w:val="22"/>
        </w:rPr>
        <w:t xml:space="preserve"> </w:t>
      </w:r>
    </w:p>
    <w:p w14:paraId="5363ACB1" w14:textId="77777777" w:rsidR="00F80577" w:rsidRPr="00355B19" w:rsidRDefault="00F80577" w:rsidP="00F80577">
      <w:pPr>
        <w:spacing w:after="0" w:line="360" w:lineRule="auto"/>
        <w:ind w:left="0"/>
        <w:rPr>
          <w:rFonts w:asciiTheme="majorBidi" w:hAnsiTheme="majorBidi" w:cstheme="majorBidi"/>
          <w:b/>
          <w:bCs/>
          <w:sz w:val="22"/>
          <w:szCs w:val="22"/>
        </w:rPr>
      </w:pPr>
      <w:r w:rsidRPr="00355B19">
        <w:rPr>
          <w:rFonts w:asciiTheme="majorBidi" w:hAnsiTheme="majorBidi" w:cstheme="majorBidi"/>
          <w:b/>
          <w:bCs/>
          <w:sz w:val="22"/>
          <w:szCs w:val="22"/>
        </w:rPr>
        <w:t>Apresentação ........................................................................................................... 3</w:t>
      </w:r>
      <w:r w:rsidRPr="00355B19">
        <w:rPr>
          <w:rFonts w:asciiTheme="majorBidi" w:eastAsia="Calibri" w:hAnsiTheme="majorBidi" w:cstheme="majorBidi"/>
          <w:b/>
          <w:bCs/>
          <w:sz w:val="22"/>
          <w:szCs w:val="22"/>
        </w:rPr>
        <w:t xml:space="preserve"> </w:t>
      </w:r>
    </w:p>
    <w:p w14:paraId="31E4DF10" w14:textId="77777777" w:rsidR="00F80577" w:rsidRPr="00355B19" w:rsidRDefault="00F80577" w:rsidP="00F80577">
      <w:pPr>
        <w:spacing w:after="0" w:line="360" w:lineRule="auto"/>
        <w:ind w:left="0"/>
        <w:rPr>
          <w:rFonts w:asciiTheme="majorBidi" w:hAnsiTheme="majorBidi" w:cstheme="majorBidi"/>
          <w:sz w:val="22"/>
          <w:szCs w:val="22"/>
        </w:rPr>
      </w:pPr>
      <w:r w:rsidRPr="00355B19">
        <w:rPr>
          <w:rFonts w:asciiTheme="majorBidi" w:hAnsiTheme="majorBidi" w:cstheme="majorBidi"/>
          <w:sz w:val="22"/>
          <w:szCs w:val="22"/>
        </w:rPr>
        <w:t>Objetivos .................................................................................................................. 3</w:t>
      </w:r>
      <w:r w:rsidRPr="00355B19">
        <w:rPr>
          <w:rFonts w:asciiTheme="majorBidi" w:eastAsia="Calibri" w:hAnsiTheme="majorBidi" w:cstheme="majorBidi"/>
          <w:sz w:val="22"/>
          <w:szCs w:val="22"/>
        </w:rPr>
        <w:t xml:space="preserve"> </w:t>
      </w:r>
    </w:p>
    <w:p w14:paraId="344E3DB5" w14:textId="77777777" w:rsidR="00F80577" w:rsidRPr="00355B19" w:rsidRDefault="00F80577" w:rsidP="00F80577">
      <w:pPr>
        <w:spacing w:after="0" w:line="360" w:lineRule="auto"/>
        <w:ind w:left="0"/>
        <w:rPr>
          <w:rFonts w:asciiTheme="majorBidi" w:hAnsiTheme="majorBidi" w:cstheme="majorBidi"/>
          <w:sz w:val="22"/>
          <w:szCs w:val="22"/>
        </w:rPr>
      </w:pPr>
      <w:r w:rsidRPr="00355B19">
        <w:rPr>
          <w:rFonts w:asciiTheme="majorBidi" w:hAnsiTheme="majorBidi" w:cstheme="majorBidi"/>
          <w:sz w:val="22"/>
          <w:szCs w:val="22"/>
        </w:rPr>
        <w:t>Fundamento Jurídico ................................................................................................ 3</w:t>
      </w:r>
      <w:r w:rsidRPr="00355B19">
        <w:rPr>
          <w:rFonts w:asciiTheme="majorBidi" w:eastAsia="Calibri" w:hAnsiTheme="majorBidi" w:cstheme="majorBidi"/>
          <w:sz w:val="22"/>
          <w:szCs w:val="22"/>
        </w:rPr>
        <w:t xml:space="preserve"> </w:t>
      </w:r>
    </w:p>
    <w:p w14:paraId="38A21AE0" w14:textId="77777777" w:rsidR="00F80577" w:rsidRPr="00355B19" w:rsidRDefault="00F80577" w:rsidP="00F80577">
      <w:pPr>
        <w:spacing w:after="0" w:line="360" w:lineRule="auto"/>
        <w:ind w:left="0"/>
        <w:rPr>
          <w:rFonts w:asciiTheme="majorBidi" w:hAnsiTheme="majorBidi" w:cstheme="majorBidi"/>
          <w:sz w:val="22"/>
          <w:szCs w:val="22"/>
        </w:rPr>
      </w:pPr>
      <w:r w:rsidRPr="00355B19">
        <w:rPr>
          <w:rFonts w:asciiTheme="majorBidi" w:hAnsiTheme="majorBidi" w:cstheme="majorBidi"/>
          <w:sz w:val="22"/>
          <w:szCs w:val="22"/>
        </w:rPr>
        <w:t>Responsáveis pela Gestão......................................................................................... 4</w:t>
      </w:r>
      <w:r w:rsidRPr="00355B19">
        <w:rPr>
          <w:rFonts w:asciiTheme="majorBidi" w:eastAsia="Calibri" w:hAnsiTheme="majorBidi" w:cstheme="majorBidi"/>
          <w:sz w:val="22"/>
          <w:szCs w:val="22"/>
        </w:rPr>
        <w:t xml:space="preserve"> </w:t>
      </w:r>
    </w:p>
    <w:p w14:paraId="3DEDE036" w14:textId="77777777" w:rsidR="00F80577" w:rsidRPr="00355B19" w:rsidRDefault="00F80577" w:rsidP="00F80577">
      <w:pPr>
        <w:spacing w:after="0" w:line="360" w:lineRule="auto"/>
        <w:ind w:left="0"/>
        <w:rPr>
          <w:rFonts w:asciiTheme="majorBidi" w:hAnsiTheme="majorBidi" w:cstheme="majorBidi"/>
          <w:sz w:val="22"/>
          <w:szCs w:val="22"/>
        </w:rPr>
      </w:pPr>
      <w:r w:rsidRPr="00355B19">
        <w:rPr>
          <w:rFonts w:asciiTheme="majorBidi" w:hAnsiTheme="majorBidi" w:cstheme="majorBidi"/>
          <w:sz w:val="22"/>
          <w:szCs w:val="22"/>
        </w:rPr>
        <w:t>Um instrumento em construção ............................................................................... 4</w:t>
      </w:r>
      <w:r w:rsidRPr="00355B19">
        <w:rPr>
          <w:rFonts w:asciiTheme="majorBidi" w:eastAsia="Calibri" w:hAnsiTheme="majorBidi" w:cstheme="majorBidi"/>
          <w:sz w:val="22"/>
          <w:szCs w:val="22"/>
        </w:rPr>
        <w:t xml:space="preserve"> </w:t>
      </w:r>
    </w:p>
    <w:p w14:paraId="69BF537A" w14:textId="77777777" w:rsidR="00F80577" w:rsidRPr="00355B19" w:rsidRDefault="00F80577" w:rsidP="00F80577">
      <w:pPr>
        <w:spacing w:after="0" w:line="360" w:lineRule="auto"/>
        <w:ind w:left="0"/>
        <w:rPr>
          <w:rFonts w:asciiTheme="majorBidi" w:hAnsiTheme="majorBidi" w:cstheme="majorBidi"/>
          <w:b/>
          <w:bCs/>
          <w:sz w:val="22"/>
          <w:szCs w:val="22"/>
        </w:rPr>
      </w:pPr>
      <w:r w:rsidRPr="00355B19">
        <w:rPr>
          <w:rFonts w:asciiTheme="majorBidi" w:hAnsiTheme="majorBidi" w:cstheme="majorBidi"/>
          <w:b/>
          <w:bCs/>
          <w:sz w:val="22"/>
          <w:szCs w:val="22"/>
        </w:rPr>
        <w:t>Metodologia ............................................................................................................ 5</w:t>
      </w:r>
      <w:r w:rsidRPr="00355B19">
        <w:rPr>
          <w:rFonts w:asciiTheme="majorBidi" w:eastAsia="Calibri" w:hAnsiTheme="majorBidi" w:cstheme="majorBidi"/>
          <w:b/>
          <w:bCs/>
          <w:sz w:val="22"/>
          <w:szCs w:val="22"/>
        </w:rPr>
        <w:t xml:space="preserve"> </w:t>
      </w:r>
    </w:p>
    <w:p w14:paraId="6BF263AE" w14:textId="77777777" w:rsidR="00F80577" w:rsidRPr="00355B19" w:rsidRDefault="00F80577" w:rsidP="00F80577">
      <w:pPr>
        <w:spacing w:after="0" w:line="360" w:lineRule="auto"/>
        <w:ind w:left="0"/>
        <w:rPr>
          <w:rFonts w:asciiTheme="majorBidi" w:hAnsiTheme="majorBidi" w:cstheme="majorBidi"/>
          <w:b/>
          <w:bCs/>
          <w:sz w:val="22"/>
          <w:szCs w:val="22"/>
        </w:rPr>
      </w:pPr>
      <w:r w:rsidRPr="00355B19">
        <w:rPr>
          <w:rFonts w:asciiTheme="majorBidi" w:hAnsiTheme="majorBidi" w:cstheme="majorBidi"/>
          <w:b/>
          <w:bCs/>
          <w:sz w:val="22"/>
          <w:szCs w:val="22"/>
        </w:rPr>
        <w:t>Orçamento 2026: despesa orçamentária............................................................... 6</w:t>
      </w:r>
      <w:r w:rsidRPr="00355B19">
        <w:rPr>
          <w:rFonts w:asciiTheme="majorBidi" w:eastAsia="Calibri" w:hAnsiTheme="majorBidi" w:cstheme="majorBidi"/>
          <w:b/>
          <w:bCs/>
          <w:sz w:val="22"/>
          <w:szCs w:val="22"/>
        </w:rPr>
        <w:t xml:space="preserve"> </w:t>
      </w:r>
    </w:p>
    <w:p w14:paraId="4CE70DC9" w14:textId="77777777" w:rsidR="00F80577" w:rsidRPr="00355B19" w:rsidRDefault="00F80577" w:rsidP="00F80577">
      <w:pPr>
        <w:spacing w:after="0" w:line="360" w:lineRule="auto"/>
        <w:ind w:left="0"/>
        <w:rPr>
          <w:rFonts w:asciiTheme="majorBidi" w:hAnsiTheme="majorBidi" w:cstheme="majorBidi"/>
          <w:b/>
          <w:bCs/>
          <w:sz w:val="22"/>
          <w:szCs w:val="22"/>
        </w:rPr>
      </w:pPr>
      <w:r w:rsidRPr="00355B19">
        <w:rPr>
          <w:rFonts w:asciiTheme="majorBidi" w:hAnsiTheme="majorBidi" w:cstheme="majorBidi"/>
          <w:b/>
          <w:bCs/>
          <w:sz w:val="22"/>
          <w:szCs w:val="22"/>
        </w:rPr>
        <w:t>Contratações Planejadas para 2026 ...................................................................... 6</w:t>
      </w:r>
      <w:r w:rsidRPr="00355B19">
        <w:rPr>
          <w:rFonts w:asciiTheme="majorBidi" w:eastAsia="Calibri" w:hAnsiTheme="majorBidi" w:cstheme="majorBidi"/>
          <w:b/>
          <w:bCs/>
          <w:sz w:val="22"/>
          <w:szCs w:val="22"/>
        </w:rPr>
        <w:t xml:space="preserve"> </w:t>
      </w:r>
    </w:p>
    <w:p w14:paraId="5708B05C" w14:textId="77777777" w:rsidR="00F80577" w:rsidRPr="00355B19" w:rsidRDefault="00F80577" w:rsidP="00F80577">
      <w:pPr>
        <w:spacing w:after="0" w:line="360" w:lineRule="auto"/>
        <w:ind w:left="0"/>
        <w:rPr>
          <w:rFonts w:asciiTheme="majorBidi" w:hAnsiTheme="majorBidi" w:cstheme="majorBidi"/>
          <w:sz w:val="22"/>
          <w:szCs w:val="22"/>
        </w:rPr>
      </w:pPr>
      <w:r w:rsidRPr="00355B19">
        <w:rPr>
          <w:rFonts w:asciiTheme="majorBidi" w:hAnsiTheme="majorBidi" w:cstheme="majorBidi"/>
          <w:sz w:val="22"/>
          <w:szCs w:val="22"/>
        </w:rPr>
        <w:t>Material de Consumo (3.3.90.30.00) ........................................................................ 7</w:t>
      </w:r>
      <w:r w:rsidRPr="00355B19">
        <w:rPr>
          <w:rFonts w:asciiTheme="majorBidi" w:eastAsia="Calibri" w:hAnsiTheme="majorBidi" w:cstheme="majorBidi"/>
          <w:sz w:val="22"/>
          <w:szCs w:val="22"/>
        </w:rPr>
        <w:t xml:space="preserve"> </w:t>
      </w:r>
    </w:p>
    <w:p w14:paraId="0362992F" w14:textId="77777777" w:rsidR="00F80577" w:rsidRPr="00355B19" w:rsidRDefault="00F80577" w:rsidP="00F80577">
      <w:pPr>
        <w:spacing w:after="0" w:line="360" w:lineRule="auto"/>
        <w:ind w:left="0"/>
        <w:rPr>
          <w:rFonts w:asciiTheme="majorBidi" w:hAnsiTheme="majorBidi" w:cstheme="majorBidi"/>
          <w:sz w:val="22"/>
          <w:szCs w:val="22"/>
        </w:rPr>
      </w:pPr>
      <w:r w:rsidRPr="00355B19">
        <w:rPr>
          <w:rFonts w:asciiTheme="majorBidi" w:hAnsiTheme="majorBidi" w:cstheme="majorBidi"/>
          <w:sz w:val="22"/>
          <w:szCs w:val="22"/>
        </w:rPr>
        <w:t>Equipamentos e Material Permanente (4.4.90.52.00) .............................................. 8</w:t>
      </w:r>
      <w:r w:rsidRPr="00355B19">
        <w:rPr>
          <w:rFonts w:asciiTheme="majorBidi" w:eastAsia="Calibri" w:hAnsiTheme="majorBidi" w:cstheme="majorBidi"/>
          <w:sz w:val="22"/>
          <w:szCs w:val="22"/>
        </w:rPr>
        <w:t xml:space="preserve"> </w:t>
      </w:r>
    </w:p>
    <w:p w14:paraId="789B58CB" w14:textId="77777777" w:rsidR="00F80577" w:rsidRPr="00355B19" w:rsidRDefault="00F80577" w:rsidP="00F80577">
      <w:pPr>
        <w:spacing w:after="0" w:line="360" w:lineRule="auto"/>
        <w:ind w:left="0"/>
        <w:rPr>
          <w:rFonts w:asciiTheme="majorBidi" w:hAnsiTheme="majorBidi" w:cstheme="majorBidi"/>
          <w:sz w:val="22"/>
          <w:szCs w:val="22"/>
        </w:rPr>
      </w:pPr>
      <w:r w:rsidRPr="00355B19">
        <w:rPr>
          <w:rFonts w:asciiTheme="majorBidi" w:hAnsiTheme="majorBidi" w:cstheme="majorBidi"/>
          <w:sz w:val="22"/>
          <w:szCs w:val="22"/>
        </w:rPr>
        <w:t>Serviços de Terceiros – Pessoa Jurídica (3.3.90.39.00) ........................................... 9</w:t>
      </w:r>
      <w:r w:rsidRPr="00355B19">
        <w:rPr>
          <w:rFonts w:asciiTheme="majorBidi" w:eastAsia="Calibri" w:hAnsiTheme="majorBidi" w:cstheme="majorBidi"/>
          <w:sz w:val="22"/>
          <w:szCs w:val="22"/>
        </w:rPr>
        <w:t xml:space="preserve"> </w:t>
      </w:r>
    </w:p>
    <w:p w14:paraId="7AAA50D7" w14:textId="77777777" w:rsidR="00F80577" w:rsidRPr="00355B19" w:rsidRDefault="00F80577" w:rsidP="00F80577">
      <w:pPr>
        <w:spacing w:after="0" w:line="360" w:lineRule="auto"/>
        <w:ind w:left="0"/>
        <w:rPr>
          <w:rFonts w:asciiTheme="majorBidi" w:hAnsiTheme="majorBidi" w:cstheme="majorBidi"/>
          <w:sz w:val="22"/>
          <w:szCs w:val="22"/>
        </w:rPr>
      </w:pPr>
      <w:r w:rsidRPr="00355B19">
        <w:rPr>
          <w:rFonts w:asciiTheme="majorBidi" w:hAnsiTheme="majorBidi" w:cstheme="majorBidi"/>
          <w:sz w:val="22"/>
          <w:szCs w:val="22"/>
        </w:rPr>
        <w:t>Outras contratações ................................................................................................. 11</w:t>
      </w:r>
      <w:r w:rsidRPr="00355B19">
        <w:rPr>
          <w:rFonts w:asciiTheme="majorBidi" w:eastAsia="Calibri" w:hAnsiTheme="majorBidi" w:cstheme="majorBidi"/>
          <w:sz w:val="22"/>
          <w:szCs w:val="22"/>
        </w:rPr>
        <w:t xml:space="preserve"> </w:t>
      </w:r>
    </w:p>
    <w:p w14:paraId="72EC33ED" w14:textId="77777777" w:rsidR="00F80577" w:rsidRPr="00355B19" w:rsidRDefault="00F80577" w:rsidP="00F80577">
      <w:pPr>
        <w:spacing w:after="0" w:line="360" w:lineRule="auto"/>
        <w:ind w:left="0"/>
        <w:rPr>
          <w:rFonts w:asciiTheme="majorBidi" w:hAnsiTheme="majorBidi" w:cstheme="majorBidi"/>
          <w:sz w:val="22"/>
          <w:szCs w:val="22"/>
        </w:rPr>
      </w:pPr>
      <w:r w:rsidRPr="00355B19">
        <w:rPr>
          <w:rFonts w:asciiTheme="majorBidi" w:hAnsiTheme="majorBidi" w:cstheme="majorBidi"/>
          <w:sz w:val="22"/>
          <w:szCs w:val="22"/>
        </w:rPr>
        <w:t>Execução ................................................................................................................. 12</w:t>
      </w:r>
      <w:r w:rsidRPr="00355B19">
        <w:rPr>
          <w:rFonts w:asciiTheme="majorBidi" w:eastAsia="Calibri" w:hAnsiTheme="majorBidi" w:cstheme="majorBidi"/>
          <w:sz w:val="22"/>
          <w:szCs w:val="22"/>
        </w:rPr>
        <w:t xml:space="preserve"> </w:t>
      </w:r>
    </w:p>
    <w:p w14:paraId="6A90F39F" w14:textId="77777777" w:rsidR="00F80577" w:rsidRPr="00355B19" w:rsidRDefault="00F80577" w:rsidP="00F80577">
      <w:pPr>
        <w:spacing w:after="0" w:line="360" w:lineRule="auto"/>
        <w:ind w:left="0"/>
        <w:rPr>
          <w:rFonts w:asciiTheme="majorBidi" w:hAnsiTheme="majorBidi" w:cstheme="majorBidi"/>
          <w:sz w:val="22"/>
          <w:szCs w:val="22"/>
        </w:rPr>
      </w:pPr>
      <w:r w:rsidRPr="00355B19">
        <w:rPr>
          <w:rFonts w:asciiTheme="majorBidi" w:hAnsiTheme="majorBidi" w:cstheme="majorBidi"/>
          <w:sz w:val="22"/>
          <w:szCs w:val="22"/>
        </w:rPr>
        <w:t>Monitoramento ........................................................................................................ 12</w:t>
      </w:r>
      <w:r w:rsidRPr="00355B19">
        <w:rPr>
          <w:rFonts w:asciiTheme="majorBidi" w:eastAsia="Calibri" w:hAnsiTheme="majorBidi" w:cstheme="majorBidi"/>
          <w:sz w:val="22"/>
          <w:szCs w:val="22"/>
        </w:rPr>
        <w:t xml:space="preserve"> </w:t>
      </w:r>
    </w:p>
    <w:p w14:paraId="55DF0396" w14:textId="77777777" w:rsidR="00F80577" w:rsidRPr="00355B19" w:rsidRDefault="00F80577" w:rsidP="00F80577">
      <w:pPr>
        <w:spacing w:after="0" w:line="360" w:lineRule="auto"/>
        <w:ind w:left="0" w:right="713" w:firstLine="0"/>
        <w:rPr>
          <w:rFonts w:asciiTheme="majorBidi" w:hAnsiTheme="majorBidi" w:cstheme="majorBidi"/>
          <w:sz w:val="22"/>
          <w:szCs w:val="22"/>
        </w:rPr>
      </w:pPr>
      <w:r w:rsidRPr="00355B19">
        <w:rPr>
          <w:rFonts w:asciiTheme="majorBidi" w:hAnsiTheme="majorBidi" w:cstheme="majorBidi"/>
          <w:sz w:val="22"/>
          <w:szCs w:val="22"/>
        </w:rPr>
        <w:t>Considerações Finais .............................................................................................. 13</w:t>
      </w:r>
      <w:r w:rsidRPr="00355B19">
        <w:rPr>
          <w:rFonts w:asciiTheme="majorBidi" w:eastAsia="Calibri" w:hAnsiTheme="majorBidi" w:cstheme="majorBidi"/>
          <w:sz w:val="22"/>
          <w:szCs w:val="22"/>
        </w:rPr>
        <w:t xml:space="preserve"> </w:t>
      </w:r>
      <w:r w:rsidRPr="00355B19">
        <w:rPr>
          <w:rFonts w:asciiTheme="majorBidi" w:hAnsiTheme="majorBidi" w:cstheme="majorBidi"/>
          <w:sz w:val="22"/>
          <w:szCs w:val="22"/>
        </w:rPr>
        <w:t xml:space="preserve"> </w:t>
      </w:r>
    </w:p>
    <w:p w14:paraId="012FD04A" w14:textId="2B19CF24" w:rsidR="00F80577" w:rsidRDefault="00F80577" w:rsidP="003F2572">
      <w:pPr>
        <w:spacing w:after="0" w:line="259" w:lineRule="auto"/>
        <w:rPr>
          <w:rFonts w:asciiTheme="majorBidi" w:hAnsiTheme="majorBidi" w:cstheme="majorBidi"/>
          <w:b/>
          <w:bCs/>
          <w:noProof/>
          <w:sz w:val="22"/>
          <w:szCs w:val="22"/>
        </w:rPr>
      </w:pPr>
    </w:p>
    <w:p w14:paraId="182C542C" w14:textId="77777777" w:rsidR="00F80577" w:rsidRDefault="00F80577" w:rsidP="003F2572">
      <w:pPr>
        <w:spacing w:after="0" w:line="259" w:lineRule="auto"/>
        <w:rPr>
          <w:rFonts w:asciiTheme="majorBidi" w:hAnsiTheme="majorBidi" w:cstheme="majorBidi"/>
          <w:b/>
          <w:bCs/>
          <w:noProof/>
          <w:sz w:val="22"/>
          <w:szCs w:val="22"/>
        </w:rPr>
      </w:pPr>
    </w:p>
    <w:p w14:paraId="6DAC3839" w14:textId="77777777" w:rsidR="00F80577" w:rsidRDefault="00F80577" w:rsidP="003F2572">
      <w:pPr>
        <w:spacing w:after="0" w:line="259" w:lineRule="auto"/>
        <w:rPr>
          <w:rFonts w:asciiTheme="majorBidi" w:hAnsiTheme="majorBidi" w:cstheme="majorBidi"/>
          <w:b/>
          <w:bCs/>
          <w:noProof/>
          <w:sz w:val="22"/>
          <w:szCs w:val="22"/>
        </w:rPr>
      </w:pPr>
    </w:p>
    <w:p w14:paraId="298E2A54" w14:textId="77777777" w:rsidR="00F80577" w:rsidRDefault="00F80577" w:rsidP="003F2572">
      <w:pPr>
        <w:spacing w:after="0" w:line="259" w:lineRule="auto"/>
        <w:rPr>
          <w:rFonts w:asciiTheme="majorBidi" w:hAnsiTheme="majorBidi" w:cstheme="majorBidi"/>
          <w:b/>
          <w:bCs/>
          <w:noProof/>
          <w:sz w:val="22"/>
          <w:szCs w:val="22"/>
        </w:rPr>
      </w:pPr>
    </w:p>
    <w:p w14:paraId="224EFBA1" w14:textId="77777777" w:rsidR="00F80577" w:rsidRDefault="00F80577" w:rsidP="003F2572">
      <w:pPr>
        <w:spacing w:after="0" w:line="259" w:lineRule="auto"/>
        <w:rPr>
          <w:rFonts w:asciiTheme="majorBidi" w:hAnsiTheme="majorBidi" w:cstheme="majorBidi"/>
          <w:b/>
          <w:bCs/>
          <w:noProof/>
          <w:sz w:val="22"/>
          <w:szCs w:val="22"/>
        </w:rPr>
      </w:pPr>
    </w:p>
    <w:p w14:paraId="74840066" w14:textId="77777777" w:rsidR="00F80577" w:rsidRDefault="00F80577" w:rsidP="003F2572">
      <w:pPr>
        <w:spacing w:after="0" w:line="259" w:lineRule="auto"/>
        <w:rPr>
          <w:rFonts w:asciiTheme="majorBidi" w:hAnsiTheme="majorBidi" w:cstheme="majorBidi"/>
          <w:b/>
          <w:bCs/>
          <w:noProof/>
          <w:sz w:val="22"/>
          <w:szCs w:val="22"/>
        </w:rPr>
      </w:pPr>
    </w:p>
    <w:p w14:paraId="141F9A06" w14:textId="77777777" w:rsidR="00F80577" w:rsidRDefault="00F80577" w:rsidP="003F2572">
      <w:pPr>
        <w:spacing w:after="0" w:line="259" w:lineRule="auto"/>
        <w:rPr>
          <w:rFonts w:asciiTheme="majorBidi" w:hAnsiTheme="majorBidi" w:cstheme="majorBidi"/>
          <w:b/>
          <w:bCs/>
          <w:noProof/>
          <w:sz w:val="22"/>
          <w:szCs w:val="22"/>
        </w:rPr>
      </w:pPr>
    </w:p>
    <w:p w14:paraId="7C42D2B5" w14:textId="77777777" w:rsidR="00F80577" w:rsidRDefault="00F80577" w:rsidP="003F2572">
      <w:pPr>
        <w:spacing w:after="0" w:line="259" w:lineRule="auto"/>
        <w:rPr>
          <w:rFonts w:asciiTheme="majorBidi" w:hAnsiTheme="majorBidi" w:cstheme="majorBidi"/>
          <w:b/>
          <w:bCs/>
          <w:noProof/>
          <w:sz w:val="22"/>
          <w:szCs w:val="22"/>
        </w:rPr>
      </w:pPr>
    </w:p>
    <w:p w14:paraId="000DD745" w14:textId="77777777" w:rsidR="00F80577" w:rsidRDefault="00F80577" w:rsidP="003F2572">
      <w:pPr>
        <w:spacing w:after="0" w:line="259" w:lineRule="auto"/>
        <w:rPr>
          <w:rFonts w:asciiTheme="majorBidi" w:hAnsiTheme="majorBidi" w:cstheme="majorBidi"/>
          <w:b/>
          <w:bCs/>
          <w:noProof/>
          <w:sz w:val="22"/>
          <w:szCs w:val="22"/>
        </w:rPr>
      </w:pPr>
    </w:p>
    <w:p w14:paraId="0AB1AA5F" w14:textId="77777777" w:rsidR="00F80577" w:rsidRDefault="00F80577" w:rsidP="003F2572">
      <w:pPr>
        <w:spacing w:after="0" w:line="259" w:lineRule="auto"/>
        <w:rPr>
          <w:rFonts w:asciiTheme="majorBidi" w:hAnsiTheme="majorBidi" w:cstheme="majorBidi"/>
          <w:b/>
          <w:bCs/>
          <w:noProof/>
          <w:sz w:val="22"/>
          <w:szCs w:val="22"/>
        </w:rPr>
      </w:pPr>
    </w:p>
    <w:p w14:paraId="57C9BBDA" w14:textId="77777777" w:rsidR="00F80577" w:rsidRDefault="00F80577" w:rsidP="003F2572">
      <w:pPr>
        <w:spacing w:after="0" w:line="259" w:lineRule="auto"/>
        <w:rPr>
          <w:rFonts w:asciiTheme="majorBidi" w:hAnsiTheme="majorBidi" w:cstheme="majorBidi"/>
          <w:b/>
          <w:bCs/>
          <w:noProof/>
          <w:sz w:val="22"/>
          <w:szCs w:val="22"/>
        </w:rPr>
      </w:pPr>
    </w:p>
    <w:p w14:paraId="1DBFAF55" w14:textId="77777777" w:rsidR="00F80577" w:rsidRDefault="00F80577" w:rsidP="003F2572">
      <w:pPr>
        <w:spacing w:after="0" w:line="259" w:lineRule="auto"/>
        <w:rPr>
          <w:rFonts w:asciiTheme="majorBidi" w:hAnsiTheme="majorBidi" w:cstheme="majorBidi"/>
          <w:b/>
          <w:bCs/>
          <w:noProof/>
          <w:sz w:val="22"/>
          <w:szCs w:val="22"/>
        </w:rPr>
      </w:pPr>
    </w:p>
    <w:p w14:paraId="2C77770A" w14:textId="77777777" w:rsidR="00F80577" w:rsidRDefault="00F80577" w:rsidP="003F2572">
      <w:pPr>
        <w:spacing w:after="0" w:line="259" w:lineRule="auto"/>
        <w:rPr>
          <w:rFonts w:asciiTheme="majorBidi" w:hAnsiTheme="majorBidi" w:cstheme="majorBidi"/>
          <w:b/>
          <w:bCs/>
          <w:noProof/>
          <w:sz w:val="22"/>
          <w:szCs w:val="22"/>
        </w:rPr>
      </w:pPr>
    </w:p>
    <w:p w14:paraId="750D84D1" w14:textId="77777777" w:rsidR="00F80577" w:rsidRDefault="00F80577" w:rsidP="003F2572">
      <w:pPr>
        <w:spacing w:after="0" w:line="259" w:lineRule="auto"/>
        <w:rPr>
          <w:rFonts w:asciiTheme="majorBidi" w:hAnsiTheme="majorBidi" w:cstheme="majorBidi"/>
          <w:b/>
          <w:bCs/>
          <w:noProof/>
          <w:sz w:val="22"/>
          <w:szCs w:val="22"/>
        </w:rPr>
      </w:pPr>
    </w:p>
    <w:p w14:paraId="6C17B55B" w14:textId="77777777" w:rsidR="00F80577" w:rsidRDefault="00F80577" w:rsidP="003F2572">
      <w:pPr>
        <w:spacing w:after="0" w:line="259" w:lineRule="auto"/>
        <w:rPr>
          <w:rFonts w:asciiTheme="majorBidi" w:hAnsiTheme="majorBidi" w:cstheme="majorBidi"/>
          <w:b/>
          <w:bCs/>
          <w:noProof/>
          <w:sz w:val="22"/>
          <w:szCs w:val="22"/>
        </w:rPr>
      </w:pPr>
    </w:p>
    <w:p w14:paraId="4D7A069B" w14:textId="77777777" w:rsidR="00F80577" w:rsidRDefault="00F80577" w:rsidP="003F2572">
      <w:pPr>
        <w:spacing w:after="0" w:line="259" w:lineRule="auto"/>
        <w:rPr>
          <w:rFonts w:asciiTheme="majorBidi" w:hAnsiTheme="majorBidi" w:cstheme="majorBidi"/>
          <w:b/>
          <w:bCs/>
          <w:noProof/>
          <w:sz w:val="22"/>
          <w:szCs w:val="22"/>
        </w:rPr>
      </w:pPr>
    </w:p>
    <w:p w14:paraId="3AB27753" w14:textId="77777777" w:rsidR="00F80577" w:rsidRDefault="00F80577" w:rsidP="003F2572">
      <w:pPr>
        <w:spacing w:after="0" w:line="259" w:lineRule="auto"/>
        <w:rPr>
          <w:rFonts w:asciiTheme="majorBidi" w:hAnsiTheme="majorBidi" w:cstheme="majorBidi"/>
          <w:b/>
          <w:bCs/>
          <w:noProof/>
          <w:sz w:val="22"/>
          <w:szCs w:val="22"/>
        </w:rPr>
      </w:pPr>
    </w:p>
    <w:p w14:paraId="56EAA228" w14:textId="77777777" w:rsidR="00F80577" w:rsidRDefault="00F80577" w:rsidP="003F2572">
      <w:pPr>
        <w:spacing w:after="0" w:line="259" w:lineRule="auto"/>
        <w:rPr>
          <w:rFonts w:asciiTheme="majorBidi" w:hAnsiTheme="majorBidi" w:cstheme="majorBidi"/>
          <w:b/>
          <w:bCs/>
          <w:noProof/>
          <w:sz w:val="22"/>
          <w:szCs w:val="22"/>
        </w:rPr>
      </w:pPr>
    </w:p>
    <w:p w14:paraId="16071375" w14:textId="77777777" w:rsidR="00F80577" w:rsidRDefault="00F80577" w:rsidP="003F2572">
      <w:pPr>
        <w:spacing w:after="0" w:line="259" w:lineRule="auto"/>
        <w:rPr>
          <w:rFonts w:asciiTheme="majorBidi" w:hAnsiTheme="majorBidi" w:cstheme="majorBidi"/>
          <w:b/>
          <w:bCs/>
          <w:noProof/>
          <w:sz w:val="22"/>
          <w:szCs w:val="22"/>
        </w:rPr>
      </w:pPr>
    </w:p>
    <w:p w14:paraId="2648000C" w14:textId="77777777" w:rsidR="00F80577" w:rsidRDefault="00F80577" w:rsidP="003F2572">
      <w:pPr>
        <w:spacing w:after="0" w:line="259" w:lineRule="auto"/>
        <w:rPr>
          <w:rFonts w:asciiTheme="majorBidi" w:hAnsiTheme="majorBidi" w:cstheme="majorBidi"/>
          <w:b/>
          <w:bCs/>
          <w:noProof/>
          <w:sz w:val="22"/>
          <w:szCs w:val="22"/>
        </w:rPr>
      </w:pPr>
    </w:p>
    <w:p w14:paraId="4EB310D1" w14:textId="77777777" w:rsidR="00F80577" w:rsidRDefault="00F80577" w:rsidP="003F2572">
      <w:pPr>
        <w:spacing w:after="0" w:line="259" w:lineRule="auto"/>
        <w:rPr>
          <w:rFonts w:asciiTheme="majorBidi" w:hAnsiTheme="majorBidi" w:cstheme="majorBidi"/>
          <w:b/>
          <w:bCs/>
          <w:noProof/>
          <w:sz w:val="22"/>
          <w:szCs w:val="22"/>
        </w:rPr>
      </w:pPr>
    </w:p>
    <w:p w14:paraId="76473CA4" w14:textId="77777777" w:rsidR="00F80577" w:rsidRDefault="00F80577" w:rsidP="003F2572">
      <w:pPr>
        <w:spacing w:after="0" w:line="259" w:lineRule="auto"/>
        <w:rPr>
          <w:rFonts w:asciiTheme="majorBidi" w:hAnsiTheme="majorBidi" w:cstheme="majorBidi"/>
          <w:b/>
          <w:bCs/>
          <w:noProof/>
          <w:sz w:val="22"/>
          <w:szCs w:val="22"/>
        </w:rPr>
      </w:pPr>
    </w:p>
    <w:p w14:paraId="40DB1BA6" w14:textId="77777777" w:rsidR="00F80577" w:rsidRDefault="00F80577" w:rsidP="003F2572">
      <w:pPr>
        <w:spacing w:after="0" w:line="259" w:lineRule="auto"/>
        <w:rPr>
          <w:rFonts w:asciiTheme="majorBidi" w:hAnsiTheme="majorBidi" w:cstheme="majorBidi"/>
          <w:b/>
          <w:bCs/>
          <w:noProof/>
          <w:sz w:val="22"/>
          <w:szCs w:val="22"/>
        </w:rPr>
      </w:pPr>
    </w:p>
    <w:p w14:paraId="63A255E6" w14:textId="77777777" w:rsidR="00F80577" w:rsidRDefault="00F80577" w:rsidP="003F2572">
      <w:pPr>
        <w:spacing w:after="0" w:line="259" w:lineRule="auto"/>
        <w:rPr>
          <w:rFonts w:asciiTheme="majorBidi" w:hAnsiTheme="majorBidi" w:cstheme="majorBidi"/>
          <w:b/>
          <w:bCs/>
          <w:noProof/>
          <w:sz w:val="22"/>
          <w:szCs w:val="22"/>
        </w:rPr>
      </w:pPr>
    </w:p>
    <w:p w14:paraId="01F7E24E" w14:textId="77777777" w:rsidR="00F80577" w:rsidRDefault="00F80577" w:rsidP="003F2572">
      <w:pPr>
        <w:spacing w:after="0" w:line="259" w:lineRule="auto"/>
        <w:rPr>
          <w:rFonts w:asciiTheme="majorBidi" w:hAnsiTheme="majorBidi" w:cstheme="majorBidi"/>
          <w:b/>
          <w:bCs/>
          <w:noProof/>
          <w:sz w:val="22"/>
          <w:szCs w:val="22"/>
        </w:rPr>
      </w:pPr>
    </w:p>
    <w:p w14:paraId="3B5A1B93" w14:textId="77777777" w:rsidR="00F80577" w:rsidRDefault="00F80577" w:rsidP="003F2572">
      <w:pPr>
        <w:spacing w:after="0" w:line="259" w:lineRule="auto"/>
        <w:rPr>
          <w:rFonts w:asciiTheme="majorBidi" w:hAnsiTheme="majorBidi" w:cstheme="majorBidi"/>
          <w:b/>
          <w:bCs/>
          <w:noProof/>
          <w:sz w:val="22"/>
          <w:szCs w:val="22"/>
        </w:rPr>
      </w:pPr>
    </w:p>
    <w:p w14:paraId="6AA1F780" w14:textId="77777777" w:rsidR="00F80577" w:rsidRDefault="00F80577" w:rsidP="003F2572">
      <w:pPr>
        <w:spacing w:after="0" w:line="259" w:lineRule="auto"/>
        <w:rPr>
          <w:rFonts w:asciiTheme="majorBidi" w:hAnsiTheme="majorBidi" w:cstheme="majorBidi"/>
          <w:b/>
          <w:bCs/>
          <w:noProof/>
          <w:sz w:val="22"/>
          <w:szCs w:val="22"/>
        </w:rPr>
      </w:pPr>
    </w:p>
    <w:p w14:paraId="510D3D41" w14:textId="77777777" w:rsidR="00F80577" w:rsidRDefault="00F80577" w:rsidP="003F2572">
      <w:pPr>
        <w:spacing w:after="0" w:line="259" w:lineRule="auto"/>
        <w:rPr>
          <w:rFonts w:asciiTheme="majorBidi" w:hAnsiTheme="majorBidi" w:cstheme="majorBidi"/>
          <w:b/>
          <w:bCs/>
          <w:noProof/>
          <w:sz w:val="22"/>
          <w:szCs w:val="22"/>
        </w:rPr>
      </w:pPr>
    </w:p>
    <w:p w14:paraId="38A6CD45" w14:textId="62A0E20F" w:rsidR="00C6345A" w:rsidRPr="00355B19" w:rsidRDefault="00163FF6" w:rsidP="003F2572">
      <w:pPr>
        <w:spacing w:after="0" w:line="259" w:lineRule="auto"/>
        <w:rPr>
          <w:rFonts w:asciiTheme="majorBidi" w:hAnsiTheme="majorBidi" w:cstheme="majorBidi"/>
          <w:b/>
          <w:bCs/>
          <w:noProof/>
          <w:sz w:val="22"/>
          <w:szCs w:val="22"/>
        </w:rPr>
      </w:pPr>
      <w:r w:rsidRPr="00355B19">
        <w:rPr>
          <w:rFonts w:asciiTheme="majorBidi" w:hAnsiTheme="majorBidi" w:cstheme="majorBidi"/>
          <w:b/>
          <w:bCs/>
          <w:noProof/>
          <w:sz w:val="22"/>
          <w:szCs w:val="22"/>
        </w:rPr>
        <w:lastRenderedPageBreak/>
        <w:t>APRESENTAÇÃO</w:t>
      </w:r>
    </w:p>
    <w:p w14:paraId="347A42C4" w14:textId="77777777" w:rsidR="00E90B04" w:rsidRPr="00355B19" w:rsidRDefault="00E90B04" w:rsidP="00DA3F9C">
      <w:pPr>
        <w:spacing w:after="0" w:line="259" w:lineRule="auto"/>
        <w:ind w:left="0" w:firstLine="0"/>
        <w:rPr>
          <w:rFonts w:asciiTheme="majorBidi" w:hAnsiTheme="majorBidi" w:cstheme="majorBidi"/>
          <w:b/>
          <w:bCs/>
          <w:sz w:val="22"/>
          <w:szCs w:val="22"/>
        </w:rPr>
      </w:pPr>
    </w:p>
    <w:p w14:paraId="1B7D3C77" w14:textId="77777777" w:rsidR="00E90B04" w:rsidRPr="00355B19" w:rsidRDefault="00E90B04" w:rsidP="00DA3F9C">
      <w:pPr>
        <w:spacing w:after="0" w:line="259" w:lineRule="auto"/>
        <w:ind w:left="0" w:firstLine="0"/>
        <w:rPr>
          <w:rFonts w:asciiTheme="majorBidi" w:hAnsiTheme="majorBidi" w:cstheme="majorBidi"/>
          <w:b/>
          <w:bCs/>
          <w:sz w:val="22"/>
          <w:szCs w:val="22"/>
        </w:rPr>
      </w:pPr>
    </w:p>
    <w:p w14:paraId="721D9C91" w14:textId="73E4A793" w:rsidR="00C6345A" w:rsidRPr="00355B19" w:rsidRDefault="00B078BB" w:rsidP="00DA3F9C">
      <w:pPr>
        <w:spacing w:after="0" w:line="360" w:lineRule="auto"/>
        <w:ind w:left="-15" w:firstLine="709"/>
        <w:rPr>
          <w:rFonts w:asciiTheme="majorBidi" w:hAnsiTheme="majorBidi" w:cstheme="majorBidi"/>
          <w:sz w:val="22"/>
          <w:szCs w:val="22"/>
        </w:rPr>
      </w:pPr>
      <w:r w:rsidRPr="00355B19">
        <w:rPr>
          <w:rFonts w:asciiTheme="majorBidi" w:hAnsiTheme="majorBidi" w:cstheme="majorBidi"/>
          <w:sz w:val="22"/>
          <w:szCs w:val="22"/>
        </w:rPr>
        <w:t xml:space="preserve">O Plano de Contratação Anual (PCA) </w:t>
      </w:r>
      <w:r w:rsidR="00DA15DE" w:rsidRPr="00355B19">
        <w:rPr>
          <w:rFonts w:asciiTheme="majorBidi" w:hAnsiTheme="majorBidi" w:cstheme="majorBidi"/>
          <w:sz w:val="22"/>
          <w:szCs w:val="22"/>
        </w:rPr>
        <w:t xml:space="preserve">é uma ferramenta crucial, </w:t>
      </w:r>
      <w:r w:rsidR="00163FF6" w:rsidRPr="00355B19">
        <w:rPr>
          <w:rFonts w:asciiTheme="majorBidi" w:hAnsiTheme="majorBidi" w:cstheme="majorBidi"/>
          <w:sz w:val="22"/>
          <w:szCs w:val="22"/>
        </w:rPr>
        <w:t>inovador</w:t>
      </w:r>
      <w:r w:rsidR="00DA15DE" w:rsidRPr="00355B19">
        <w:rPr>
          <w:rFonts w:asciiTheme="majorBidi" w:hAnsiTheme="majorBidi" w:cstheme="majorBidi"/>
          <w:sz w:val="22"/>
          <w:szCs w:val="22"/>
        </w:rPr>
        <w:t>a</w:t>
      </w:r>
      <w:r w:rsidR="00163FF6" w:rsidRPr="00355B19">
        <w:rPr>
          <w:rFonts w:asciiTheme="majorBidi" w:hAnsiTheme="majorBidi" w:cstheme="majorBidi"/>
          <w:sz w:val="22"/>
          <w:szCs w:val="22"/>
        </w:rPr>
        <w:t xml:space="preserve"> e norteador</w:t>
      </w:r>
      <w:r w:rsidR="00DA15DE" w:rsidRPr="00355B19">
        <w:rPr>
          <w:rFonts w:asciiTheme="majorBidi" w:hAnsiTheme="majorBidi" w:cstheme="majorBidi"/>
          <w:sz w:val="22"/>
          <w:szCs w:val="22"/>
        </w:rPr>
        <w:t>a</w:t>
      </w:r>
      <w:r w:rsidRPr="00355B19">
        <w:rPr>
          <w:rFonts w:asciiTheme="majorBidi" w:hAnsiTheme="majorBidi" w:cstheme="majorBidi"/>
          <w:sz w:val="22"/>
          <w:szCs w:val="22"/>
        </w:rPr>
        <w:t xml:space="preserve"> trazida pela Lei 14.133, de 1º de abril de 2021, a Nova Lei de Licitações e Contratos Administrativos (NLLC)</w:t>
      </w:r>
      <w:r w:rsidR="00445E58" w:rsidRPr="00355B19">
        <w:rPr>
          <w:rFonts w:asciiTheme="majorBidi" w:hAnsiTheme="majorBidi" w:cstheme="majorBidi"/>
          <w:sz w:val="22"/>
          <w:szCs w:val="22"/>
        </w:rPr>
        <w:t>, e regulamentado no</w:t>
      </w:r>
      <w:r w:rsidR="00445E58" w:rsidRPr="00355B19">
        <w:rPr>
          <w:rFonts w:asciiTheme="majorBidi" w:hAnsiTheme="majorBidi" w:cstheme="majorBidi"/>
          <w:color w:val="auto"/>
          <w:sz w:val="22"/>
          <w:szCs w:val="22"/>
        </w:rPr>
        <w:t xml:space="preserve"> Decreto nº 10.947,</w:t>
      </w:r>
      <w:r w:rsidR="00445E58" w:rsidRPr="00355B19">
        <w:rPr>
          <w:rFonts w:asciiTheme="majorBidi" w:hAnsiTheme="majorBidi" w:cstheme="majorBidi"/>
          <w:sz w:val="22"/>
          <w:szCs w:val="22"/>
        </w:rPr>
        <w:t xml:space="preserve"> </w:t>
      </w:r>
      <w:r w:rsidR="00445E58" w:rsidRPr="00355B19">
        <w:rPr>
          <w:rFonts w:asciiTheme="majorBidi" w:hAnsiTheme="majorBidi" w:cstheme="majorBidi"/>
          <w:color w:val="auto"/>
          <w:sz w:val="22"/>
          <w:szCs w:val="22"/>
        </w:rPr>
        <w:t>de 25 de janeiro de 2022.</w:t>
      </w:r>
    </w:p>
    <w:p w14:paraId="750C51F8" w14:textId="397E018F" w:rsidR="00C6345A" w:rsidRPr="00355B19" w:rsidRDefault="00B078BB" w:rsidP="00DA3F9C">
      <w:pPr>
        <w:spacing w:after="0" w:line="360" w:lineRule="auto"/>
        <w:ind w:left="-15" w:firstLine="709"/>
        <w:rPr>
          <w:rFonts w:asciiTheme="majorBidi" w:hAnsiTheme="majorBidi" w:cstheme="majorBidi"/>
          <w:sz w:val="22"/>
          <w:szCs w:val="22"/>
        </w:rPr>
      </w:pPr>
      <w:r w:rsidRPr="00355B19">
        <w:rPr>
          <w:rFonts w:asciiTheme="majorBidi" w:hAnsiTheme="majorBidi" w:cstheme="majorBidi"/>
          <w:sz w:val="22"/>
          <w:szCs w:val="22"/>
        </w:rPr>
        <w:t xml:space="preserve">O PCA é um instrumento </w:t>
      </w:r>
      <w:r w:rsidR="00DA15DE" w:rsidRPr="00355B19">
        <w:rPr>
          <w:rFonts w:asciiTheme="majorBidi" w:hAnsiTheme="majorBidi" w:cstheme="majorBidi"/>
          <w:sz w:val="22"/>
          <w:szCs w:val="22"/>
        </w:rPr>
        <w:t>que garante o planejamento estratégico,</w:t>
      </w:r>
      <w:r w:rsidRPr="00355B19">
        <w:rPr>
          <w:rFonts w:asciiTheme="majorBidi" w:hAnsiTheme="majorBidi" w:cstheme="majorBidi"/>
          <w:sz w:val="22"/>
          <w:szCs w:val="22"/>
        </w:rPr>
        <w:t xml:space="preserve"> promoção da transparência e de aprimoramento da governança pública </w:t>
      </w:r>
      <w:r w:rsidR="00E96EFA" w:rsidRPr="00355B19">
        <w:rPr>
          <w:rFonts w:asciiTheme="majorBidi" w:hAnsiTheme="majorBidi" w:cstheme="majorBidi"/>
          <w:sz w:val="22"/>
          <w:szCs w:val="22"/>
        </w:rPr>
        <w:t>e</w:t>
      </w:r>
      <w:r w:rsidRPr="00355B19">
        <w:rPr>
          <w:rFonts w:asciiTheme="majorBidi" w:hAnsiTheme="majorBidi" w:cstheme="majorBidi"/>
          <w:sz w:val="22"/>
          <w:szCs w:val="22"/>
        </w:rPr>
        <w:t xml:space="preserve"> deve ser elaborado pelos órgãos responsáveis pelo planejamento </w:t>
      </w:r>
      <w:r w:rsidR="00DA15DE" w:rsidRPr="00355B19">
        <w:rPr>
          <w:rFonts w:asciiTheme="majorBidi" w:hAnsiTheme="majorBidi" w:cstheme="majorBidi"/>
          <w:sz w:val="22"/>
          <w:szCs w:val="22"/>
        </w:rPr>
        <w:t>e execução das contratações governamentais</w:t>
      </w:r>
      <w:r w:rsidRPr="00355B19">
        <w:rPr>
          <w:rFonts w:asciiTheme="majorBidi" w:hAnsiTheme="majorBidi" w:cstheme="majorBidi"/>
          <w:sz w:val="22"/>
          <w:szCs w:val="22"/>
        </w:rPr>
        <w:t xml:space="preserve">, </w:t>
      </w:r>
      <w:r w:rsidR="00E96EFA" w:rsidRPr="00355B19">
        <w:rPr>
          <w:rFonts w:asciiTheme="majorBidi" w:hAnsiTheme="majorBidi" w:cstheme="majorBidi"/>
          <w:sz w:val="22"/>
          <w:szCs w:val="22"/>
        </w:rPr>
        <w:t xml:space="preserve">visa racionalizar as contratações das unidades administrativas, promovendo contratações centralizadas e compartilhadas, resultando em economia de escala, padronização de produtos, serviços e redução de custos processuais, devendo ser </w:t>
      </w:r>
      <w:r w:rsidRPr="00355B19">
        <w:rPr>
          <w:rFonts w:asciiTheme="majorBidi" w:hAnsiTheme="majorBidi" w:cstheme="majorBidi"/>
          <w:sz w:val="22"/>
          <w:szCs w:val="22"/>
        </w:rPr>
        <w:t>mant</w:t>
      </w:r>
      <w:r w:rsidR="00E96EFA" w:rsidRPr="00355B19">
        <w:rPr>
          <w:rFonts w:asciiTheme="majorBidi" w:hAnsiTheme="majorBidi" w:cstheme="majorBidi"/>
          <w:sz w:val="22"/>
          <w:szCs w:val="22"/>
        </w:rPr>
        <w:t>endo</w:t>
      </w:r>
      <w:r w:rsidRPr="00355B19">
        <w:rPr>
          <w:rFonts w:asciiTheme="majorBidi" w:hAnsiTheme="majorBidi" w:cstheme="majorBidi"/>
          <w:sz w:val="22"/>
          <w:szCs w:val="22"/>
        </w:rPr>
        <w:t xml:space="preserve"> à disposição do público em sítio eletrônico oficia</w:t>
      </w:r>
      <w:r w:rsidR="00E96EFA" w:rsidRPr="00355B19">
        <w:rPr>
          <w:rFonts w:asciiTheme="majorBidi" w:hAnsiTheme="majorBidi" w:cstheme="majorBidi"/>
          <w:sz w:val="22"/>
          <w:szCs w:val="22"/>
        </w:rPr>
        <w:t>l, pois aumenta a transparência e permite que fornecedores se preparem para participar das licitações</w:t>
      </w:r>
      <w:r w:rsidR="002D20B8" w:rsidRPr="00355B19">
        <w:rPr>
          <w:rFonts w:asciiTheme="majorBidi" w:hAnsiTheme="majorBidi" w:cstheme="majorBidi"/>
          <w:sz w:val="22"/>
          <w:szCs w:val="22"/>
        </w:rPr>
        <w:t xml:space="preserve"> e contratações.</w:t>
      </w:r>
    </w:p>
    <w:p w14:paraId="74B19B7D" w14:textId="3D880059" w:rsidR="00C6345A" w:rsidRPr="00355B19" w:rsidRDefault="00B078BB" w:rsidP="00DA3F9C">
      <w:pPr>
        <w:spacing w:after="0" w:line="360" w:lineRule="auto"/>
        <w:ind w:left="-15" w:firstLine="709"/>
        <w:rPr>
          <w:rFonts w:asciiTheme="majorBidi" w:hAnsiTheme="majorBidi" w:cstheme="majorBidi"/>
          <w:sz w:val="22"/>
          <w:szCs w:val="22"/>
        </w:rPr>
      </w:pPr>
      <w:r w:rsidRPr="00355B19">
        <w:rPr>
          <w:rFonts w:asciiTheme="majorBidi" w:hAnsiTheme="majorBidi" w:cstheme="majorBidi"/>
          <w:sz w:val="22"/>
          <w:szCs w:val="22"/>
        </w:rPr>
        <w:t xml:space="preserve">A elaboração do PCA é de caráter obrigatório, mas também altamente recomendável em razão do potencial para contribuir com a redução de desperdícios e falhas, com o aprimoramento continuado da gestão de aquisições e contratos e, mais importante, para conferir maior realismo </w:t>
      </w:r>
      <w:r w:rsidR="00DA15DE" w:rsidRPr="00355B19">
        <w:rPr>
          <w:rFonts w:asciiTheme="majorBidi" w:hAnsiTheme="majorBidi" w:cstheme="majorBidi"/>
          <w:sz w:val="22"/>
          <w:szCs w:val="22"/>
        </w:rPr>
        <w:t>na</w:t>
      </w:r>
      <w:r w:rsidRPr="00355B19">
        <w:rPr>
          <w:rFonts w:asciiTheme="majorBidi" w:hAnsiTheme="majorBidi" w:cstheme="majorBidi"/>
          <w:sz w:val="22"/>
          <w:szCs w:val="22"/>
        </w:rPr>
        <w:t xml:space="preserve"> elaboração do orçamento</w:t>
      </w:r>
      <w:r w:rsidR="00E96EFA" w:rsidRPr="00355B19">
        <w:rPr>
          <w:rFonts w:asciiTheme="majorBidi" w:hAnsiTheme="majorBidi" w:cstheme="majorBidi"/>
          <w:sz w:val="22"/>
          <w:szCs w:val="22"/>
        </w:rPr>
        <w:t>, por fim, ele ajuda a otimizar recursos, alinhar estratégias e promover boas práticas na gestão pública</w:t>
      </w:r>
      <w:r w:rsidR="00A35C45" w:rsidRPr="00355B19">
        <w:rPr>
          <w:rFonts w:asciiTheme="majorBidi" w:hAnsiTheme="majorBidi" w:cstheme="majorBidi"/>
          <w:sz w:val="22"/>
          <w:szCs w:val="22"/>
        </w:rPr>
        <w:t>.</w:t>
      </w:r>
    </w:p>
    <w:p w14:paraId="4F4B91EF" w14:textId="77777777" w:rsidR="00AF3EB3" w:rsidRPr="00355B19" w:rsidRDefault="00AF3EB3" w:rsidP="00AF3EB3">
      <w:pPr>
        <w:pStyle w:val="Ttulo1"/>
        <w:ind w:left="-5"/>
        <w:jc w:val="both"/>
        <w:rPr>
          <w:rFonts w:asciiTheme="majorBidi" w:hAnsiTheme="majorBidi" w:cstheme="majorBidi"/>
          <w:sz w:val="22"/>
          <w:szCs w:val="22"/>
        </w:rPr>
      </w:pPr>
    </w:p>
    <w:p w14:paraId="01622E1B" w14:textId="73841318" w:rsidR="00AF3EB3" w:rsidRPr="00355B19" w:rsidRDefault="00AF3EB3" w:rsidP="006C7E93">
      <w:pPr>
        <w:pStyle w:val="Ttulo1"/>
        <w:ind w:left="-5" w:firstLine="699"/>
        <w:jc w:val="both"/>
        <w:rPr>
          <w:rFonts w:asciiTheme="majorBidi" w:hAnsiTheme="majorBidi" w:cstheme="majorBidi"/>
          <w:sz w:val="22"/>
          <w:szCs w:val="22"/>
        </w:rPr>
      </w:pPr>
      <w:r w:rsidRPr="00355B19">
        <w:rPr>
          <w:rFonts w:asciiTheme="majorBidi" w:hAnsiTheme="majorBidi" w:cstheme="majorBidi"/>
          <w:sz w:val="22"/>
          <w:szCs w:val="22"/>
        </w:rPr>
        <w:t xml:space="preserve">Objetivos </w:t>
      </w:r>
    </w:p>
    <w:p w14:paraId="1FCE1FC6" w14:textId="77777777" w:rsidR="00AF3EB3" w:rsidRPr="00355B19" w:rsidRDefault="00AF3EB3" w:rsidP="00DA3F9C">
      <w:pPr>
        <w:spacing w:after="0" w:line="360" w:lineRule="auto"/>
        <w:ind w:left="-15" w:firstLine="709"/>
        <w:rPr>
          <w:rFonts w:asciiTheme="majorBidi" w:hAnsiTheme="majorBidi" w:cstheme="majorBidi"/>
          <w:sz w:val="22"/>
          <w:szCs w:val="22"/>
        </w:rPr>
      </w:pPr>
    </w:p>
    <w:p w14:paraId="46776533" w14:textId="27C731CC" w:rsidR="00C6345A" w:rsidRPr="00355B19" w:rsidRDefault="00B078BB" w:rsidP="00DA3F9C">
      <w:pPr>
        <w:spacing w:after="0" w:line="360" w:lineRule="auto"/>
        <w:ind w:left="-15" w:firstLine="709"/>
        <w:rPr>
          <w:rFonts w:asciiTheme="majorBidi" w:hAnsiTheme="majorBidi" w:cstheme="majorBidi"/>
          <w:sz w:val="22"/>
          <w:szCs w:val="22"/>
        </w:rPr>
      </w:pPr>
      <w:r w:rsidRPr="00355B19">
        <w:rPr>
          <w:rFonts w:asciiTheme="majorBidi" w:hAnsiTheme="majorBidi" w:cstheme="majorBidi"/>
          <w:sz w:val="22"/>
          <w:szCs w:val="22"/>
        </w:rPr>
        <w:t xml:space="preserve">A introdução do PCA no rol de documentos de elaboração obrigatória tem por objetivos (conforme art. 5º do Decreto nº 10.947/2022): </w:t>
      </w:r>
    </w:p>
    <w:p w14:paraId="6D723E80" w14:textId="77777777" w:rsidR="00C6345A" w:rsidRPr="00355B19" w:rsidRDefault="00B078BB" w:rsidP="00DA3F9C">
      <w:pPr>
        <w:numPr>
          <w:ilvl w:val="0"/>
          <w:numId w:val="1"/>
        </w:numPr>
        <w:spacing w:after="0" w:line="360" w:lineRule="auto"/>
        <w:ind w:hanging="720"/>
        <w:rPr>
          <w:rFonts w:asciiTheme="majorBidi" w:hAnsiTheme="majorBidi" w:cstheme="majorBidi"/>
          <w:sz w:val="22"/>
          <w:szCs w:val="22"/>
        </w:rPr>
      </w:pPr>
      <w:r w:rsidRPr="00355B19">
        <w:rPr>
          <w:rFonts w:asciiTheme="majorBidi" w:hAnsiTheme="majorBidi" w:cstheme="majorBidi"/>
          <w:sz w:val="22"/>
          <w:szCs w:val="22"/>
        </w:rPr>
        <w:t xml:space="preserve">racionalizar as contratações das unidades administrativas do ente federado, por meio da promoção de contratações centralizadas e compartilhadas, a fim de obter economia de escala, padronização de produtos e serviços e redução de custos processuais; </w:t>
      </w:r>
    </w:p>
    <w:p w14:paraId="52D4A0B2" w14:textId="77777777" w:rsidR="00C6345A" w:rsidRPr="00355B19" w:rsidRDefault="00B078BB" w:rsidP="00DA3F9C">
      <w:pPr>
        <w:numPr>
          <w:ilvl w:val="0"/>
          <w:numId w:val="1"/>
        </w:numPr>
        <w:spacing w:after="0" w:line="360" w:lineRule="auto"/>
        <w:ind w:hanging="720"/>
        <w:rPr>
          <w:rFonts w:asciiTheme="majorBidi" w:hAnsiTheme="majorBidi" w:cstheme="majorBidi"/>
          <w:sz w:val="22"/>
          <w:szCs w:val="22"/>
        </w:rPr>
      </w:pPr>
      <w:r w:rsidRPr="00355B19">
        <w:rPr>
          <w:rFonts w:asciiTheme="majorBidi" w:hAnsiTheme="majorBidi" w:cstheme="majorBidi"/>
          <w:sz w:val="22"/>
          <w:szCs w:val="22"/>
        </w:rPr>
        <w:t xml:space="preserve">garantir o alinhamento com o planejamento estratégico, o plano diretor de logística sustentável e outros instrumentos de governança existentes; </w:t>
      </w:r>
    </w:p>
    <w:p w14:paraId="4225B198" w14:textId="77777777" w:rsidR="00C6345A" w:rsidRPr="00355B19" w:rsidRDefault="00B078BB" w:rsidP="00DA3F9C">
      <w:pPr>
        <w:numPr>
          <w:ilvl w:val="0"/>
          <w:numId w:val="1"/>
        </w:numPr>
        <w:spacing w:after="0"/>
        <w:ind w:hanging="720"/>
        <w:rPr>
          <w:rFonts w:asciiTheme="majorBidi" w:hAnsiTheme="majorBidi" w:cstheme="majorBidi"/>
          <w:sz w:val="22"/>
          <w:szCs w:val="22"/>
        </w:rPr>
      </w:pPr>
      <w:r w:rsidRPr="00355B19">
        <w:rPr>
          <w:rFonts w:asciiTheme="majorBidi" w:hAnsiTheme="majorBidi" w:cstheme="majorBidi"/>
          <w:sz w:val="22"/>
          <w:szCs w:val="22"/>
        </w:rPr>
        <w:t xml:space="preserve">subsidiar a elaboração das leis orçamentárias; </w:t>
      </w:r>
    </w:p>
    <w:p w14:paraId="3B1AE165" w14:textId="77777777" w:rsidR="00C6345A" w:rsidRPr="00355B19" w:rsidRDefault="00B078BB" w:rsidP="00DA3F9C">
      <w:pPr>
        <w:numPr>
          <w:ilvl w:val="0"/>
          <w:numId w:val="1"/>
        </w:numPr>
        <w:spacing w:after="0"/>
        <w:ind w:hanging="720"/>
        <w:rPr>
          <w:rFonts w:asciiTheme="majorBidi" w:hAnsiTheme="majorBidi" w:cstheme="majorBidi"/>
          <w:sz w:val="22"/>
          <w:szCs w:val="22"/>
        </w:rPr>
      </w:pPr>
      <w:r w:rsidRPr="00355B19">
        <w:rPr>
          <w:rFonts w:asciiTheme="majorBidi" w:hAnsiTheme="majorBidi" w:cstheme="majorBidi"/>
          <w:sz w:val="22"/>
          <w:szCs w:val="22"/>
        </w:rPr>
        <w:t xml:space="preserve">evitar o fracionamento de despesas; e </w:t>
      </w:r>
    </w:p>
    <w:p w14:paraId="1145BCFB" w14:textId="77777777" w:rsidR="00C6345A" w:rsidRPr="00355B19" w:rsidRDefault="00B078BB" w:rsidP="00DA3F9C">
      <w:pPr>
        <w:numPr>
          <w:ilvl w:val="0"/>
          <w:numId w:val="1"/>
        </w:numPr>
        <w:spacing w:after="0" w:line="360" w:lineRule="auto"/>
        <w:ind w:hanging="720"/>
        <w:rPr>
          <w:rFonts w:asciiTheme="majorBidi" w:hAnsiTheme="majorBidi" w:cstheme="majorBidi"/>
          <w:sz w:val="22"/>
          <w:szCs w:val="22"/>
        </w:rPr>
      </w:pPr>
      <w:r w:rsidRPr="00355B19">
        <w:rPr>
          <w:rFonts w:asciiTheme="majorBidi" w:hAnsiTheme="majorBidi" w:cstheme="majorBidi"/>
          <w:sz w:val="22"/>
          <w:szCs w:val="22"/>
        </w:rPr>
        <w:t xml:space="preserve">sinalizar intenções ao mercado fornecedor, de forma a aumentar o diálogo potencial com o mercado e incrementar a competitividade. </w:t>
      </w:r>
    </w:p>
    <w:p w14:paraId="783F19A1" w14:textId="77777777" w:rsidR="00AF3EB3" w:rsidRPr="00355B19" w:rsidRDefault="00AF3EB3" w:rsidP="00DA3F9C">
      <w:pPr>
        <w:pStyle w:val="Ttulo1"/>
        <w:ind w:left="-5"/>
        <w:jc w:val="both"/>
        <w:rPr>
          <w:rFonts w:asciiTheme="majorBidi" w:hAnsiTheme="majorBidi" w:cstheme="majorBidi"/>
          <w:sz w:val="22"/>
          <w:szCs w:val="22"/>
        </w:rPr>
      </w:pPr>
    </w:p>
    <w:p w14:paraId="3B6FA221" w14:textId="48EAF17D" w:rsidR="00C6345A" w:rsidRPr="00355B19" w:rsidRDefault="00B078BB" w:rsidP="006C7E93">
      <w:pPr>
        <w:pStyle w:val="Ttulo1"/>
        <w:ind w:left="-5" w:firstLine="689"/>
        <w:jc w:val="both"/>
        <w:rPr>
          <w:rFonts w:asciiTheme="majorBidi" w:hAnsiTheme="majorBidi" w:cstheme="majorBidi"/>
          <w:sz w:val="22"/>
          <w:szCs w:val="22"/>
        </w:rPr>
      </w:pPr>
      <w:r w:rsidRPr="00355B19">
        <w:rPr>
          <w:rFonts w:asciiTheme="majorBidi" w:hAnsiTheme="majorBidi" w:cstheme="majorBidi"/>
          <w:sz w:val="22"/>
          <w:szCs w:val="22"/>
        </w:rPr>
        <w:t xml:space="preserve">Fundamento Jurídico </w:t>
      </w:r>
    </w:p>
    <w:p w14:paraId="44ABA7A0" w14:textId="46C6A666" w:rsidR="00C6345A" w:rsidRPr="00355B19" w:rsidRDefault="00C6345A" w:rsidP="00DA3F9C">
      <w:pPr>
        <w:spacing w:after="0" w:line="259" w:lineRule="auto"/>
        <w:ind w:left="-30" w:right="-26" w:firstLine="0"/>
        <w:rPr>
          <w:rFonts w:asciiTheme="majorBidi" w:hAnsiTheme="majorBidi" w:cstheme="majorBidi"/>
          <w:sz w:val="22"/>
          <w:szCs w:val="22"/>
        </w:rPr>
      </w:pPr>
    </w:p>
    <w:p w14:paraId="084A8496" w14:textId="77777777" w:rsidR="00C6345A" w:rsidRPr="00355B19" w:rsidRDefault="00B078BB" w:rsidP="00DA3F9C">
      <w:pPr>
        <w:spacing w:after="0" w:line="360" w:lineRule="auto"/>
        <w:ind w:left="-15" w:right="-13" w:firstLine="699"/>
        <w:rPr>
          <w:rFonts w:asciiTheme="majorBidi" w:hAnsiTheme="majorBidi" w:cstheme="majorBidi"/>
          <w:sz w:val="22"/>
          <w:szCs w:val="22"/>
        </w:rPr>
      </w:pPr>
      <w:r w:rsidRPr="00355B19">
        <w:rPr>
          <w:rFonts w:asciiTheme="majorBidi" w:hAnsiTheme="majorBidi" w:cstheme="majorBidi"/>
          <w:sz w:val="22"/>
          <w:szCs w:val="22"/>
        </w:rPr>
        <w:t xml:space="preserve">A Constituição Federal, no inciso XXI do art. 37, estabelece que </w:t>
      </w:r>
      <w:r w:rsidRPr="00355B19">
        <w:rPr>
          <w:rFonts w:asciiTheme="majorBidi" w:hAnsiTheme="majorBidi" w:cstheme="majorBidi"/>
          <w:i/>
          <w:sz w:val="22"/>
          <w:szCs w:val="22"/>
        </w:rPr>
        <w:t xml:space="preserve">“ressalvados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w:t>
      </w:r>
      <w:r w:rsidRPr="00355B19">
        <w:rPr>
          <w:rFonts w:asciiTheme="majorBidi" w:hAnsiTheme="majorBidi" w:cstheme="majorBidi"/>
          <w:i/>
          <w:sz w:val="22"/>
          <w:szCs w:val="22"/>
        </w:rPr>
        <w:lastRenderedPageBreak/>
        <w:t>permitirá as exigências de qualificação técnica e econômica indispensáveis à garantia do cumprimento das obrigações”</w:t>
      </w:r>
      <w:r w:rsidRPr="00355B19">
        <w:rPr>
          <w:rFonts w:asciiTheme="majorBidi" w:hAnsiTheme="majorBidi" w:cstheme="majorBidi"/>
          <w:sz w:val="22"/>
          <w:szCs w:val="22"/>
        </w:rPr>
        <w:t xml:space="preserve">. </w:t>
      </w:r>
    </w:p>
    <w:p w14:paraId="4A3C0568" w14:textId="72E0BFF5" w:rsidR="004148D2" w:rsidRPr="00355B19" w:rsidRDefault="00B078BB" w:rsidP="00DA3F9C">
      <w:pPr>
        <w:spacing w:after="0" w:line="360" w:lineRule="auto"/>
        <w:ind w:left="-17" w:right="-11" w:firstLine="697"/>
        <w:rPr>
          <w:rFonts w:asciiTheme="majorBidi" w:hAnsiTheme="majorBidi" w:cstheme="majorBidi"/>
          <w:sz w:val="22"/>
          <w:szCs w:val="22"/>
        </w:rPr>
      </w:pPr>
      <w:r w:rsidRPr="00355B19">
        <w:rPr>
          <w:rFonts w:asciiTheme="majorBidi" w:hAnsiTheme="majorBidi" w:cstheme="majorBidi"/>
          <w:sz w:val="22"/>
          <w:szCs w:val="22"/>
        </w:rPr>
        <w:t xml:space="preserve">Nesse contexto, </w:t>
      </w:r>
      <w:r w:rsidR="004148D2" w:rsidRPr="00355B19">
        <w:rPr>
          <w:rFonts w:asciiTheme="majorBidi" w:hAnsiTheme="majorBidi" w:cstheme="majorBidi"/>
          <w:sz w:val="22"/>
          <w:szCs w:val="22"/>
        </w:rPr>
        <w:t>o planejamento é essencial para a administração pública, pois permite que as organizações alcancem seus objetivos a longo prazo. É um processo que envolve a identificação e a exploração dos recursos, a definição de metas e objetivos, a avaliação de riscos, a seleção de estratégias para alcançar esses objetivos e a implementação de planos de ação. Ter um planejamento é essencial para a elaboração e implementação efetiva de políticas públicas, aumenta a governabilidade e a perícia dos gestores públicos na identificação de problemas, análise estratégica e formulação de cenários resolutivos. Em resumo, o planejamento é uma ferramenta poderosa para garantir a eficiência, a transparência e o sucesso das ações na administração pública. Com esse espírito, a Lei nº 14.133 de 2021 trouxe importante inovação ao prever que:</w:t>
      </w:r>
    </w:p>
    <w:p w14:paraId="632BE74A" w14:textId="77777777" w:rsidR="00E90B04" w:rsidRPr="00355B19" w:rsidRDefault="00E90B04" w:rsidP="00DA3F9C">
      <w:pPr>
        <w:spacing w:after="0" w:line="360" w:lineRule="auto"/>
        <w:ind w:left="-17" w:right="-11" w:firstLine="697"/>
        <w:rPr>
          <w:rFonts w:asciiTheme="majorBidi" w:hAnsiTheme="majorBidi" w:cstheme="majorBidi"/>
          <w:sz w:val="22"/>
          <w:szCs w:val="22"/>
        </w:rPr>
      </w:pPr>
    </w:p>
    <w:p w14:paraId="09BCF5DF" w14:textId="5383F836" w:rsidR="004148D2" w:rsidRPr="00355B19" w:rsidRDefault="004148D2" w:rsidP="00DA3F9C">
      <w:pPr>
        <w:spacing w:after="0" w:line="240" w:lineRule="auto"/>
        <w:ind w:left="4536" w:right="-13" w:firstLine="0"/>
        <w:rPr>
          <w:rFonts w:asciiTheme="majorBidi" w:hAnsiTheme="majorBidi" w:cstheme="majorBidi"/>
          <w:sz w:val="22"/>
          <w:szCs w:val="22"/>
        </w:rPr>
      </w:pPr>
      <w:r w:rsidRPr="00355B19">
        <w:rPr>
          <w:rFonts w:asciiTheme="majorBidi" w:hAnsiTheme="majorBidi" w:cstheme="majorBidi"/>
          <w:sz w:val="22"/>
          <w:szCs w:val="22"/>
        </w:rPr>
        <w:t>“A partir de documentos de formalização de demandas, os órgãos responsáveis pelo planejamento de cada ente federativo poderão, na forma de regulamento, elaborar plano de contratações anual, com o objetivo de racionalizar as contratações dos órgãos e entidades sob sua competência, garantir o alinhamento com o seu planejamento estratégico e subsidiar a elaboração das respectivas leis orçamentárias” (art. 12, VII).</w:t>
      </w:r>
    </w:p>
    <w:p w14:paraId="6117A99E" w14:textId="77777777" w:rsidR="00D65050" w:rsidRPr="00355B19" w:rsidRDefault="00D65050" w:rsidP="00DA3F9C">
      <w:pPr>
        <w:spacing w:after="0" w:line="240" w:lineRule="auto"/>
        <w:ind w:left="4536" w:right="-13" w:firstLine="0"/>
        <w:rPr>
          <w:rFonts w:asciiTheme="majorBidi" w:hAnsiTheme="majorBidi" w:cstheme="majorBidi"/>
          <w:sz w:val="22"/>
          <w:szCs w:val="22"/>
        </w:rPr>
      </w:pPr>
    </w:p>
    <w:p w14:paraId="4F820CC0" w14:textId="77777777" w:rsidR="00D65050" w:rsidRPr="00355B19" w:rsidRDefault="00D65050" w:rsidP="00D65050">
      <w:pPr>
        <w:spacing w:after="0" w:line="240" w:lineRule="auto"/>
        <w:ind w:left="142" w:right="-13" w:firstLine="566"/>
        <w:rPr>
          <w:rFonts w:ascii="Times New Roman" w:hAnsi="Times New Roman" w:cs="Times New Roman"/>
          <w:b/>
          <w:bCs/>
          <w:sz w:val="22"/>
          <w:szCs w:val="22"/>
        </w:rPr>
      </w:pPr>
      <w:r w:rsidRPr="00355B19">
        <w:rPr>
          <w:rFonts w:ascii="Times New Roman" w:hAnsi="Times New Roman" w:cs="Times New Roman"/>
          <w:b/>
          <w:bCs/>
          <w:sz w:val="22"/>
          <w:szCs w:val="22"/>
        </w:rPr>
        <w:t>Justificativa</w:t>
      </w:r>
    </w:p>
    <w:p w14:paraId="04167D5D" w14:textId="77777777" w:rsidR="00D65050" w:rsidRPr="00355B19" w:rsidRDefault="00D65050" w:rsidP="00D65050">
      <w:pPr>
        <w:spacing w:after="0" w:line="240" w:lineRule="auto"/>
        <w:ind w:left="142" w:right="-13" w:firstLine="566"/>
        <w:rPr>
          <w:rFonts w:ascii="Times New Roman" w:hAnsi="Times New Roman" w:cs="Times New Roman"/>
          <w:b/>
          <w:bCs/>
          <w:sz w:val="22"/>
          <w:szCs w:val="22"/>
        </w:rPr>
      </w:pPr>
    </w:p>
    <w:p w14:paraId="4B2FF871" w14:textId="0D457C17" w:rsidR="00D65050" w:rsidRPr="00355B19" w:rsidRDefault="00D65050" w:rsidP="00D65050">
      <w:pPr>
        <w:spacing w:after="0" w:line="240" w:lineRule="auto"/>
        <w:ind w:left="142" w:right="-13" w:firstLine="566"/>
        <w:rPr>
          <w:rFonts w:ascii="Times New Roman" w:hAnsi="Times New Roman" w:cs="Times New Roman"/>
          <w:sz w:val="22"/>
          <w:szCs w:val="22"/>
        </w:rPr>
      </w:pPr>
      <w:r w:rsidRPr="00355B19">
        <w:rPr>
          <w:rFonts w:ascii="Times New Roman" w:hAnsi="Times New Roman" w:cs="Times New Roman"/>
          <w:sz w:val="22"/>
          <w:szCs w:val="22"/>
        </w:rPr>
        <w:t xml:space="preserve">A execução do presente Plano </w:t>
      </w:r>
      <w:r w:rsidR="007F1AC2" w:rsidRPr="00355B19">
        <w:rPr>
          <w:rFonts w:ascii="Times New Roman" w:hAnsi="Times New Roman" w:cs="Times New Roman"/>
          <w:sz w:val="22"/>
          <w:szCs w:val="22"/>
        </w:rPr>
        <w:t xml:space="preserve">de </w:t>
      </w:r>
      <w:r w:rsidRPr="00355B19">
        <w:rPr>
          <w:rFonts w:ascii="Times New Roman" w:hAnsi="Times New Roman" w:cs="Times New Roman"/>
          <w:sz w:val="22"/>
          <w:szCs w:val="22"/>
        </w:rPr>
        <w:t>Contratação Anual, levar</w:t>
      </w:r>
      <w:r w:rsidR="007F1AC2" w:rsidRPr="00355B19">
        <w:rPr>
          <w:rFonts w:ascii="Times New Roman" w:hAnsi="Times New Roman" w:cs="Times New Roman"/>
          <w:sz w:val="22"/>
          <w:szCs w:val="22"/>
        </w:rPr>
        <w:t>á</w:t>
      </w:r>
      <w:r w:rsidRPr="00355B19">
        <w:rPr>
          <w:rFonts w:ascii="Times New Roman" w:hAnsi="Times New Roman" w:cs="Times New Roman"/>
          <w:sz w:val="22"/>
          <w:szCs w:val="22"/>
        </w:rPr>
        <w:t xml:space="preserve"> em consideração, em primeiro lugar a disponibilidade financeira da Câmara Municipal de </w:t>
      </w:r>
      <w:r w:rsidR="007F1AC2" w:rsidRPr="00355B19">
        <w:rPr>
          <w:rFonts w:ascii="Times New Roman" w:hAnsi="Times New Roman" w:cs="Times New Roman"/>
          <w:sz w:val="22"/>
          <w:szCs w:val="22"/>
        </w:rPr>
        <w:t>Apuí</w:t>
      </w:r>
      <w:r w:rsidRPr="00355B19">
        <w:rPr>
          <w:rFonts w:ascii="Times New Roman" w:hAnsi="Times New Roman" w:cs="Times New Roman"/>
          <w:sz w:val="22"/>
          <w:szCs w:val="22"/>
        </w:rPr>
        <w:t>/AM ao longo do exercício 2025. Serão priorizados os serviços essenciais para o funcionamento da C</w:t>
      </w:r>
      <w:r w:rsidR="007F1AC2" w:rsidRPr="00355B19">
        <w:rPr>
          <w:rFonts w:ascii="Times New Roman" w:hAnsi="Times New Roman" w:cs="Times New Roman"/>
          <w:sz w:val="22"/>
          <w:szCs w:val="22"/>
        </w:rPr>
        <w:t>â</w:t>
      </w:r>
      <w:r w:rsidRPr="00355B19">
        <w:rPr>
          <w:rFonts w:ascii="Times New Roman" w:hAnsi="Times New Roman" w:cs="Times New Roman"/>
          <w:sz w:val="22"/>
          <w:szCs w:val="22"/>
        </w:rPr>
        <w:t>mara, sobretudo</w:t>
      </w:r>
      <w:r w:rsidR="007F1AC2" w:rsidRPr="00355B19">
        <w:rPr>
          <w:rFonts w:ascii="Times New Roman" w:hAnsi="Times New Roman" w:cs="Times New Roman"/>
          <w:sz w:val="22"/>
          <w:szCs w:val="22"/>
        </w:rPr>
        <w:t>,</w:t>
      </w:r>
      <w:r w:rsidRPr="00355B19">
        <w:rPr>
          <w:rFonts w:ascii="Times New Roman" w:hAnsi="Times New Roman" w:cs="Times New Roman"/>
          <w:sz w:val="22"/>
          <w:szCs w:val="22"/>
        </w:rPr>
        <w:t xml:space="preserve"> cujo aqueles inícios da prestação são fundamentais e contínuos. Adverte</w:t>
      </w:r>
      <w:r w:rsidR="007F1AC2" w:rsidRPr="00355B19">
        <w:rPr>
          <w:rFonts w:ascii="Times New Roman" w:hAnsi="Times New Roman" w:cs="Times New Roman"/>
          <w:sz w:val="22"/>
          <w:szCs w:val="22"/>
        </w:rPr>
        <w:t>-</w:t>
      </w:r>
      <w:r w:rsidRPr="00355B19">
        <w:rPr>
          <w:rFonts w:ascii="Times New Roman" w:hAnsi="Times New Roman" w:cs="Times New Roman"/>
          <w:sz w:val="22"/>
          <w:szCs w:val="22"/>
        </w:rPr>
        <w:t>se desde já que o Plano Anual de Contratação aqui listado advém, em grande medida de uma expectativa de contratação, baseada no levantamento prévio de necessidade e histórico de contratações de consumo. É perfeitamente possível que alguns dos objetos não venham a ser executados pois a formação do juízo de mérito administrativo, em cada caso, sopesará a conveniência e a oportunidade de realizar cada contratação quando ela se mostrar necessária ou desnecessária.</w:t>
      </w:r>
    </w:p>
    <w:p w14:paraId="3EFECBB7" w14:textId="7E7F6051" w:rsidR="00D65050" w:rsidRPr="00355B19" w:rsidRDefault="00D65050" w:rsidP="00D65050">
      <w:pPr>
        <w:spacing w:after="0" w:line="240" w:lineRule="auto"/>
        <w:ind w:left="142" w:right="-13" w:firstLine="566"/>
        <w:rPr>
          <w:rFonts w:ascii="Times New Roman" w:hAnsi="Times New Roman" w:cs="Times New Roman"/>
          <w:sz w:val="22"/>
          <w:szCs w:val="22"/>
        </w:rPr>
      </w:pPr>
      <w:r w:rsidRPr="00355B19">
        <w:rPr>
          <w:rFonts w:ascii="Times New Roman" w:hAnsi="Times New Roman" w:cs="Times New Roman"/>
          <w:sz w:val="22"/>
          <w:szCs w:val="22"/>
        </w:rPr>
        <w:t>Para formação das estimativas de despesa para 202</w:t>
      </w:r>
      <w:r w:rsidR="007F1AC2" w:rsidRPr="00355B19">
        <w:rPr>
          <w:rFonts w:ascii="Times New Roman" w:hAnsi="Times New Roman" w:cs="Times New Roman"/>
          <w:sz w:val="22"/>
          <w:szCs w:val="22"/>
        </w:rPr>
        <w:t>6</w:t>
      </w:r>
      <w:r w:rsidRPr="00355B19">
        <w:rPr>
          <w:rFonts w:ascii="Times New Roman" w:hAnsi="Times New Roman" w:cs="Times New Roman"/>
          <w:sz w:val="22"/>
          <w:szCs w:val="22"/>
        </w:rPr>
        <w:t>, também foram observadas as estimativas de contratações passadas e históricos de consumo acrescidas de uma margem de segurança de 20% e</w:t>
      </w:r>
      <w:r w:rsidR="007F1AC2" w:rsidRPr="00355B19">
        <w:rPr>
          <w:rFonts w:ascii="Times New Roman" w:hAnsi="Times New Roman" w:cs="Times New Roman"/>
          <w:sz w:val="22"/>
          <w:szCs w:val="22"/>
        </w:rPr>
        <w:t xml:space="preserve"> </w:t>
      </w:r>
      <w:r w:rsidRPr="00355B19">
        <w:rPr>
          <w:rFonts w:ascii="Times New Roman" w:hAnsi="Times New Roman" w:cs="Times New Roman"/>
          <w:sz w:val="22"/>
          <w:szCs w:val="22"/>
        </w:rPr>
        <w:t xml:space="preserve">40% a depender do objeto. Em mesmo sentido, reconhecendo-se a dinamicidade da realidade administrativa e de preços de mercado, é insensato considerar que as despesas realizadas terão sempre o mesmo dimensionamento das despesas planejadas e, portanto, é possível que, para comportar certas despesas, haja necessidade de abrir crédito suplementar, com anulação de despesas da própria unidade orçamentária, para comportar os gastos planejados em algumas áreas. Em razão disso o Departamento Financeiro da Câmara Municipal de </w:t>
      </w:r>
      <w:r w:rsidR="007F1AC2" w:rsidRPr="00355B19">
        <w:rPr>
          <w:rFonts w:ascii="Times New Roman" w:hAnsi="Times New Roman" w:cs="Times New Roman"/>
          <w:sz w:val="22"/>
          <w:szCs w:val="22"/>
        </w:rPr>
        <w:t>Apuí</w:t>
      </w:r>
      <w:r w:rsidRPr="00355B19">
        <w:rPr>
          <w:rFonts w:ascii="Times New Roman" w:hAnsi="Times New Roman" w:cs="Times New Roman"/>
          <w:sz w:val="22"/>
          <w:szCs w:val="22"/>
        </w:rPr>
        <w:t xml:space="preserve">/AM acompanhará a execução do Plano de Contratação Anual e poderá sugerir todos os ajustes orçamentários a sua realização. O monitoramento da execução do Plano de Contratação Anual será realizado em dois momentos em caráter prévio da apresentação do Documento </w:t>
      </w:r>
      <w:proofErr w:type="spellStart"/>
      <w:r w:rsidRPr="00355B19">
        <w:rPr>
          <w:rFonts w:ascii="Times New Roman" w:hAnsi="Times New Roman" w:cs="Times New Roman"/>
          <w:sz w:val="22"/>
          <w:szCs w:val="22"/>
        </w:rPr>
        <w:t>Formalizador</w:t>
      </w:r>
      <w:proofErr w:type="spellEnd"/>
      <w:r w:rsidRPr="00355B19">
        <w:rPr>
          <w:rFonts w:ascii="Times New Roman" w:hAnsi="Times New Roman" w:cs="Times New Roman"/>
          <w:sz w:val="22"/>
          <w:szCs w:val="22"/>
        </w:rPr>
        <w:t xml:space="preserve"> de Demanda.</w:t>
      </w:r>
    </w:p>
    <w:p w14:paraId="0A5AE6F6" w14:textId="2CE0EB10" w:rsidR="00D65050" w:rsidRPr="00355B19" w:rsidRDefault="00D65050" w:rsidP="00D65050">
      <w:pPr>
        <w:spacing w:after="0" w:line="240" w:lineRule="auto"/>
        <w:ind w:left="142" w:right="-13" w:firstLine="566"/>
        <w:rPr>
          <w:rFonts w:ascii="Times New Roman" w:hAnsi="Times New Roman" w:cs="Times New Roman"/>
          <w:sz w:val="22"/>
          <w:szCs w:val="22"/>
        </w:rPr>
      </w:pPr>
      <w:r w:rsidRPr="00355B19">
        <w:rPr>
          <w:rFonts w:ascii="Times New Roman" w:hAnsi="Times New Roman" w:cs="Times New Roman"/>
          <w:sz w:val="22"/>
          <w:szCs w:val="22"/>
        </w:rPr>
        <w:t xml:space="preserve"> A alta gestão da </w:t>
      </w:r>
      <w:r w:rsidR="00F977C9" w:rsidRPr="00355B19">
        <w:rPr>
          <w:rFonts w:ascii="Times New Roman" w:hAnsi="Times New Roman" w:cs="Times New Roman"/>
          <w:sz w:val="22"/>
          <w:szCs w:val="22"/>
        </w:rPr>
        <w:t>Câmara</w:t>
      </w:r>
      <w:r w:rsidRPr="00355B19">
        <w:rPr>
          <w:rFonts w:ascii="Times New Roman" w:hAnsi="Times New Roman" w:cs="Times New Roman"/>
          <w:sz w:val="22"/>
          <w:szCs w:val="22"/>
        </w:rPr>
        <w:t xml:space="preserve"> Municipal de </w:t>
      </w:r>
      <w:r w:rsidR="00F977C9" w:rsidRPr="00355B19">
        <w:rPr>
          <w:rFonts w:ascii="Times New Roman" w:hAnsi="Times New Roman" w:cs="Times New Roman"/>
          <w:sz w:val="22"/>
          <w:szCs w:val="22"/>
        </w:rPr>
        <w:t>Apuí</w:t>
      </w:r>
      <w:r w:rsidRPr="00355B19">
        <w:rPr>
          <w:rFonts w:ascii="Times New Roman" w:hAnsi="Times New Roman" w:cs="Times New Roman"/>
          <w:sz w:val="22"/>
          <w:szCs w:val="22"/>
        </w:rPr>
        <w:t>/AM, orientar</w:t>
      </w:r>
      <w:r w:rsidR="00F977C9" w:rsidRPr="00355B19">
        <w:rPr>
          <w:rFonts w:ascii="Times New Roman" w:hAnsi="Times New Roman" w:cs="Times New Roman"/>
          <w:sz w:val="22"/>
          <w:szCs w:val="22"/>
        </w:rPr>
        <w:t>á</w:t>
      </w:r>
      <w:r w:rsidRPr="00355B19">
        <w:rPr>
          <w:rFonts w:ascii="Times New Roman" w:hAnsi="Times New Roman" w:cs="Times New Roman"/>
          <w:sz w:val="22"/>
          <w:szCs w:val="22"/>
        </w:rPr>
        <w:t xml:space="preserve"> o Departamento de Compras a indicar, detalhadamente as circunstâncias de fato ou de direito que acarretem eventual modificação do presente Plano de contratação Anual, ou a contratação em dissonância com o previsto PCA.</w:t>
      </w:r>
    </w:p>
    <w:p w14:paraId="2D81548D" w14:textId="77777777" w:rsidR="00D65050" w:rsidRPr="00355B19" w:rsidRDefault="00D65050" w:rsidP="00DA3F9C">
      <w:pPr>
        <w:spacing w:after="0" w:line="240" w:lineRule="auto"/>
        <w:ind w:left="4536" w:right="-13" w:firstLine="0"/>
        <w:rPr>
          <w:rFonts w:asciiTheme="majorBidi" w:hAnsiTheme="majorBidi" w:cstheme="majorBidi"/>
          <w:sz w:val="22"/>
          <w:szCs w:val="22"/>
        </w:rPr>
      </w:pPr>
    </w:p>
    <w:p w14:paraId="23F0922E" w14:textId="77777777" w:rsidR="00E90B04" w:rsidRDefault="00E90B04" w:rsidP="00DA3F9C">
      <w:pPr>
        <w:spacing w:after="0" w:line="240" w:lineRule="auto"/>
        <w:ind w:left="4536" w:right="-13" w:firstLine="0"/>
        <w:rPr>
          <w:rFonts w:asciiTheme="majorBidi" w:hAnsiTheme="majorBidi" w:cstheme="majorBidi"/>
          <w:sz w:val="22"/>
          <w:szCs w:val="22"/>
        </w:rPr>
      </w:pPr>
    </w:p>
    <w:p w14:paraId="79847462" w14:textId="77777777" w:rsidR="00355B19" w:rsidRDefault="00355B19" w:rsidP="00DA3F9C">
      <w:pPr>
        <w:spacing w:after="0" w:line="240" w:lineRule="auto"/>
        <w:ind w:left="4536" w:right="-13" w:firstLine="0"/>
        <w:rPr>
          <w:rFonts w:asciiTheme="majorBidi" w:hAnsiTheme="majorBidi" w:cstheme="majorBidi"/>
          <w:sz w:val="22"/>
          <w:szCs w:val="22"/>
        </w:rPr>
      </w:pPr>
    </w:p>
    <w:p w14:paraId="4C25769F" w14:textId="77777777" w:rsidR="00355B19" w:rsidRDefault="00355B19" w:rsidP="00DA3F9C">
      <w:pPr>
        <w:spacing w:after="0" w:line="240" w:lineRule="auto"/>
        <w:ind w:left="4536" w:right="-13" w:firstLine="0"/>
        <w:rPr>
          <w:rFonts w:asciiTheme="majorBidi" w:hAnsiTheme="majorBidi" w:cstheme="majorBidi"/>
          <w:sz w:val="22"/>
          <w:szCs w:val="22"/>
        </w:rPr>
      </w:pPr>
    </w:p>
    <w:p w14:paraId="646487D9" w14:textId="77777777" w:rsidR="00355B19" w:rsidRPr="00355B19" w:rsidRDefault="00355B19" w:rsidP="00DA3F9C">
      <w:pPr>
        <w:spacing w:after="0" w:line="240" w:lineRule="auto"/>
        <w:ind w:left="4536" w:right="-13" w:firstLine="0"/>
        <w:rPr>
          <w:rFonts w:asciiTheme="majorBidi" w:hAnsiTheme="majorBidi" w:cstheme="majorBidi"/>
          <w:sz w:val="22"/>
          <w:szCs w:val="22"/>
        </w:rPr>
      </w:pPr>
    </w:p>
    <w:p w14:paraId="33F89D9C" w14:textId="77777777" w:rsidR="00C6345A" w:rsidRPr="00355B19" w:rsidRDefault="00B078BB" w:rsidP="006C7E93">
      <w:pPr>
        <w:pStyle w:val="Ttulo1"/>
        <w:ind w:left="0" w:firstLine="708"/>
        <w:jc w:val="both"/>
        <w:rPr>
          <w:rFonts w:asciiTheme="majorBidi" w:hAnsiTheme="majorBidi" w:cstheme="majorBidi"/>
          <w:sz w:val="22"/>
          <w:szCs w:val="22"/>
        </w:rPr>
      </w:pPr>
      <w:r w:rsidRPr="00355B19">
        <w:rPr>
          <w:rFonts w:asciiTheme="majorBidi" w:hAnsiTheme="majorBidi" w:cstheme="majorBidi"/>
          <w:sz w:val="22"/>
          <w:szCs w:val="22"/>
        </w:rPr>
        <w:lastRenderedPageBreak/>
        <w:t xml:space="preserve">Responsáveis pela Gestão </w:t>
      </w:r>
    </w:p>
    <w:p w14:paraId="63C32DA1" w14:textId="11D1EC38" w:rsidR="00C6345A" w:rsidRPr="00355B19" w:rsidRDefault="00C6345A" w:rsidP="00DA3F9C">
      <w:pPr>
        <w:spacing w:after="0" w:line="259" w:lineRule="auto"/>
        <w:ind w:left="-30" w:right="-26" w:firstLine="0"/>
        <w:rPr>
          <w:rFonts w:asciiTheme="majorBidi" w:hAnsiTheme="majorBidi" w:cstheme="majorBidi"/>
          <w:sz w:val="22"/>
          <w:szCs w:val="22"/>
        </w:rPr>
      </w:pPr>
    </w:p>
    <w:p w14:paraId="51BA7006" w14:textId="5BB85766" w:rsidR="00C6345A" w:rsidRPr="00355B19" w:rsidRDefault="004148D2" w:rsidP="00DA3F9C">
      <w:pPr>
        <w:spacing w:after="0" w:line="360" w:lineRule="auto"/>
        <w:ind w:left="-5"/>
        <w:rPr>
          <w:rFonts w:asciiTheme="majorBidi" w:hAnsiTheme="majorBidi" w:cstheme="majorBidi"/>
          <w:color w:val="auto"/>
          <w:sz w:val="22"/>
          <w:szCs w:val="22"/>
        </w:rPr>
      </w:pPr>
      <w:r w:rsidRPr="00355B19">
        <w:rPr>
          <w:rFonts w:asciiTheme="majorBidi" w:hAnsiTheme="majorBidi" w:cstheme="majorBidi"/>
          <w:b/>
          <w:color w:val="auto"/>
          <w:sz w:val="22"/>
          <w:szCs w:val="22"/>
        </w:rPr>
        <w:t>Exercício</w:t>
      </w:r>
      <w:r w:rsidR="00B078BB" w:rsidRPr="00355B19">
        <w:rPr>
          <w:rFonts w:asciiTheme="majorBidi" w:hAnsiTheme="majorBidi" w:cstheme="majorBidi"/>
          <w:b/>
          <w:color w:val="auto"/>
          <w:sz w:val="22"/>
          <w:szCs w:val="22"/>
        </w:rPr>
        <w:t>:</w:t>
      </w:r>
      <w:r w:rsidR="00B078BB" w:rsidRPr="00355B19">
        <w:rPr>
          <w:rFonts w:asciiTheme="majorBidi" w:hAnsiTheme="majorBidi" w:cstheme="majorBidi"/>
          <w:color w:val="auto"/>
          <w:sz w:val="22"/>
          <w:szCs w:val="22"/>
        </w:rPr>
        <w:t xml:space="preserve"> 202</w:t>
      </w:r>
      <w:r w:rsidR="0073245E" w:rsidRPr="00355B19">
        <w:rPr>
          <w:rFonts w:asciiTheme="majorBidi" w:hAnsiTheme="majorBidi" w:cstheme="majorBidi"/>
          <w:color w:val="auto"/>
          <w:sz w:val="22"/>
          <w:szCs w:val="22"/>
        </w:rPr>
        <w:t>6</w:t>
      </w:r>
      <w:r w:rsidR="00AF3EB3" w:rsidRPr="00355B19">
        <w:rPr>
          <w:rFonts w:asciiTheme="majorBidi" w:hAnsiTheme="majorBidi" w:cstheme="majorBidi"/>
          <w:color w:val="auto"/>
          <w:sz w:val="22"/>
          <w:szCs w:val="22"/>
        </w:rPr>
        <w:t xml:space="preserve"> </w:t>
      </w:r>
    </w:p>
    <w:p w14:paraId="78687DA7" w14:textId="0952ECF6" w:rsidR="00C6345A" w:rsidRPr="00355B19" w:rsidRDefault="00B078BB" w:rsidP="00DA3F9C">
      <w:pPr>
        <w:spacing w:after="0" w:line="360" w:lineRule="auto"/>
        <w:ind w:left="-5"/>
        <w:rPr>
          <w:rFonts w:asciiTheme="majorBidi" w:hAnsiTheme="majorBidi" w:cstheme="majorBidi"/>
          <w:sz w:val="22"/>
          <w:szCs w:val="22"/>
        </w:rPr>
      </w:pPr>
      <w:r w:rsidRPr="00355B19">
        <w:rPr>
          <w:rFonts w:asciiTheme="majorBidi" w:hAnsiTheme="majorBidi" w:cstheme="majorBidi"/>
          <w:b/>
          <w:sz w:val="22"/>
          <w:szCs w:val="22"/>
        </w:rPr>
        <w:t>Presidente:</w:t>
      </w:r>
      <w:r w:rsidRPr="00355B19">
        <w:rPr>
          <w:rFonts w:asciiTheme="majorBidi" w:hAnsiTheme="majorBidi" w:cstheme="majorBidi"/>
          <w:sz w:val="22"/>
          <w:szCs w:val="22"/>
        </w:rPr>
        <w:t xml:space="preserve"> Vereador </w:t>
      </w:r>
      <w:r w:rsidR="004E55F6" w:rsidRPr="00355B19">
        <w:rPr>
          <w:rFonts w:asciiTheme="majorBidi" w:hAnsiTheme="majorBidi" w:cstheme="majorBidi"/>
          <w:sz w:val="22"/>
          <w:szCs w:val="22"/>
        </w:rPr>
        <w:t>Bruno Jose de Morais</w:t>
      </w:r>
      <w:r w:rsidRPr="00355B19">
        <w:rPr>
          <w:rFonts w:asciiTheme="majorBidi" w:hAnsiTheme="majorBidi" w:cstheme="majorBidi"/>
          <w:sz w:val="22"/>
          <w:szCs w:val="22"/>
        </w:rPr>
        <w:t xml:space="preserve"> </w:t>
      </w:r>
    </w:p>
    <w:p w14:paraId="5BA969F3" w14:textId="5C688814" w:rsidR="00C6345A" w:rsidRPr="00355B19" w:rsidRDefault="00B078BB" w:rsidP="00DA3F9C">
      <w:pPr>
        <w:spacing w:after="0" w:line="360" w:lineRule="auto"/>
        <w:ind w:left="-5"/>
        <w:rPr>
          <w:rFonts w:asciiTheme="majorBidi" w:hAnsiTheme="majorBidi" w:cstheme="majorBidi"/>
          <w:sz w:val="22"/>
          <w:szCs w:val="22"/>
        </w:rPr>
      </w:pPr>
      <w:r w:rsidRPr="00355B19">
        <w:rPr>
          <w:rFonts w:asciiTheme="majorBidi" w:hAnsiTheme="majorBidi" w:cstheme="majorBidi"/>
          <w:b/>
          <w:sz w:val="22"/>
          <w:szCs w:val="22"/>
        </w:rPr>
        <w:t xml:space="preserve">Vice-Presidente: </w:t>
      </w:r>
      <w:r w:rsidRPr="00355B19">
        <w:rPr>
          <w:rFonts w:asciiTheme="majorBidi" w:hAnsiTheme="majorBidi" w:cstheme="majorBidi"/>
          <w:sz w:val="22"/>
          <w:szCs w:val="22"/>
        </w:rPr>
        <w:t xml:space="preserve">Vereador </w:t>
      </w:r>
      <w:r w:rsidR="004E55F6" w:rsidRPr="00355B19">
        <w:rPr>
          <w:rFonts w:asciiTheme="majorBidi" w:hAnsiTheme="majorBidi" w:cstheme="majorBidi"/>
          <w:sz w:val="22"/>
          <w:szCs w:val="22"/>
        </w:rPr>
        <w:t>Juvenal Belo da Hora</w:t>
      </w:r>
      <w:r w:rsidRPr="00355B19">
        <w:rPr>
          <w:rFonts w:asciiTheme="majorBidi" w:hAnsiTheme="majorBidi" w:cstheme="majorBidi"/>
          <w:sz w:val="22"/>
          <w:szCs w:val="22"/>
        </w:rPr>
        <w:t xml:space="preserve"> </w:t>
      </w:r>
    </w:p>
    <w:p w14:paraId="0D5279E7" w14:textId="461F2956" w:rsidR="00C6345A" w:rsidRPr="00355B19" w:rsidRDefault="004148D2" w:rsidP="00DA3F9C">
      <w:pPr>
        <w:spacing w:after="0" w:line="360" w:lineRule="auto"/>
        <w:ind w:left="-5"/>
        <w:rPr>
          <w:rFonts w:asciiTheme="majorBidi" w:hAnsiTheme="majorBidi" w:cstheme="majorBidi"/>
          <w:sz w:val="22"/>
          <w:szCs w:val="22"/>
        </w:rPr>
      </w:pPr>
      <w:r w:rsidRPr="00355B19">
        <w:rPr>
          <w:rFonts w:asciiTheme="majorBidi" w:hAnsiTheme="majorBidi" w:cstheme="majorBidi"/>
          <w:b/>
          <w:sz w:val="22"/>
          <w:szCs w:val="22"/>
        </w:rPr>
        <w:t>Secretári</w:t>
      </w:r>
      <w:r w:rsidR="005B4428" w:rsidRPr="00355B19">
        <w:rPr>
          <w:rFonts w:asciiTheme="majorBidi" w:hAnsiTheme="majorBidi" w:cstheme="majorBidi"/>
          <w:b/>
          <w:sz w:val="22"/>
          <w:szCs w:val="22"/>
        </w:rPr>
        <w:t>a</w:t>
      </w:r>
      <w:r w:rsidRPr="00355B19">
        <w:rPr>
          <w:rFonts w:asciiTheme="majorBidi" w:hAnsiTheme="majorBidi" w:cstheme="majorBidi"/>
          <w:b/>
          <w:sz w:val="22"/>
          <w:szCs w:val="22"/>
        </w:rPr>
        <w:t xml:space="preserve"> Administrativ</w:t>
      </w:r>
      <w:r w:rsidR="005B4428" w:rsidRPr="00355B19">
        <w:rPr>
          <w:rFonts w:asciiTheme="majorBidi" w:hAnsiTheme="majorBidi" w:cstheme="majorBidi"/>
          <w:b/>
          <w:sz w:val="22"/>
          <w:szCs w:val="22"/>
        </w:rPr>
        <w:t>a</w:t>
      </w:r>
      <w:r w:rsidRPr="00355B19">
        <w:rPr>
          <w:rFonts w:asciiTheme="majorBidi" w:hAnsiTheme="majorBidi" w:cstheme="majorBidi"/>
          <w:b/>
          <w:sz w:val="22"/>
          <w:szCs w:val="22"/>
        </w:rPr>
        <w:t xml:space="preserve">: </w:t>
      </w:r>
      <w:r w:rsidR="004E55F6" w:rsidRPr="00355B19">
        <w:rPr>
          <w:rFonts w:asciiTheme="majorBidi" w:hAnsiTheme="majorBidi" w:cstheme="majorBidi"/>
          <w:sz w:val="22"/>
          <w:szCs w:val="22"/>
        </w:rPr>
        <w:t>Neiva Maria dos Santos Ribeiro</w:t>
      </w:r>
      <w:r w:rsidR="00B078BB" w:rsidRPr="00355B19">
        <w:rPr>
          <w:rFonts w:asciiTheme="majorBidi" w:hAnsiTheme="majorBidi" w:cstheme="majorBidi"/>
          <w:sz w:val="22"/>
          <w:szCs w:val="22"/>
        </w:rPr>
        <w:t xml:space="preserve"> </w:t>
      </w:r>
    </w:p>
    <w:p w14:paraId="52C105D1" w14:textId="311DAFBA" w:rsidR="008E6CA5" w:rsidRPr="00355B19" w:rsidRDefault="008E6CA5" w:rsidP="00DA3F9C">
      <w:pPr>
        <w:spacing w:after="0" w:line="360" w:lineRule="auto"/>
        <w:ind w:left="-5"/>
        <w:rPr>
          <w:rFonts w:asciiTheme="majorBidi" w:hAnsiTheme="majorBidi" w:cstheme="majorBidi"/>
          <w:sz w:val="22"/>
          <w:szCs w:val="22"/>
        </w:rPr>
      </w:pPr>
      <w:r w:rsidRPr="00355B19">
        <w:rPr>
          <w:rFonts w:asciiTheme="majorBidi" w:hAnsiTheme="majorBidi" w:cstheme="majorBidi"/>
          <w:b/>
          <w:sz w:val="22"/>
          <w:szCs w:val="22"/>
        </w:rPr>
        <w:t>Assistente Administrativo:</w:t>
      </w:r>
      <w:r w:rsidRPr="00355B19">
        <w:rPr>
          <w:rFonts w:asciiTheme="majorBidi" w:hAnsiTheme="majorBidi" w:cstheme="majorBidi"/>
          <w:sz w:val="22"/>
          <w:szCs w:val="22"/>
        </w:rPr>
        <w:t xml:space="preserve"> </w:t>
      </w:r>
      <w:proofErr w:type="spellStart"/>
      <w:r w:rsidRPr="00355B19">
        <w:rPr>
          <w:rFonts w:asciiTheme="majorBidi" w:hAnsiTheme="majorBidi" w:cstheme="majorBidi"/>
          <w:sz w:val="22"/>
          <w:szCs w:val="22"/>
        </w:rPr>
        <w:t>Itajair</w:t>
      </w:r>
      <w:proofErr w:type="spellEnd"/>
      <w:r w:rsidRPr="00355B19">
        <w:rPr>
          <w:rFonts w:asciiTheme="majorBidi" w:hAnsiTheme="majorBidi" w:cstheme="majorBidi"/>
          <w:sz w:val="22"/>
          <w:szCs w:val="22"/>
        </w:rPr>
        <w:t xml:space="preserve"> </w:t>
      </w:r>
      <w:proofErr w:type="spellStart"/>
      <w:r w:rsidRPr="00355B19">
        <w:rPr>
          <w:rFonts w:asciiTheme="majorBidi" w:hAnsiTheme="majorBidi" w:cstheme="majorBidi"/>
          <w:sz w:val="22"/>
          <w:szCs w:val="22"/>
        </w:rPr>
        <w:t>Huberti</w:t>
      </w:r>
      <w:proofErr w:type="spellEnd"/>
      <w:r w:rsidRPr="00355B19">
        <w:rPr>
          <w:rFonts w:asciiTheme="majorBidi" w:hAnsiTheme="majorBidi" w:cstheme="majorBidi"/>
          <w:sz w:val="22"/>
          <w:szCs w:val="22"/>
        </w:rPr>
        <w:t xml:space="preserve"> Jung</w:t>
      </w:r>
    </w:p>
    <w:p w14:paraId="2FF24A70" w14:textId="77777777" w:rsidR="005B4428" w:rsidRPr="00355B19" w:rsidRDefault="005B4428" w:rsidP="005B4428">
      <w:pPr>
        <w:spacing w:after="0" w:line="360" w:lineRule="auto"/>
        <w:ind w:left="-5"/>
        <w:rPr>
          <w:rFonts w:ascii="Times New Roman" w:hAnsi="Times New Roman" w:cs="Times New Roman"/>
          <w:bCs/>
          <w:sz w:val="22"/>
          <w:szCs w:val="22"/>
        </w:rPr>
      </w:pPr>
      <w:r w:rsidRPr="00355B19">
        <w:rPr>
          <w:rFonts w:ascii="Times New Roman" w:hAnsi="Times New Roman" w:cs="Times New Roman"/>
          <w:b/>
          <w:sz w:val="22"/>
          <w:szCs w:val="22"/>
        </w:rPr>
        <w:t xml:space="preserve">Contadora: </w:t>
      </w:r>
      <w:proofErr w:type="spellStart"/>
      <w:r w:rsidRPr="00355B19">
        <w:rPr>
          <w:rFonts w:ascii="Times New Roman" w:hAnsi="Times New Roman" w:cs="Times New Roman"/>
          <w:bCs/>
          <w:sz w:val="22"/>
          <w:szCs w:val="22"/>
        </w:rPr>
        <w:t>Claudiana</w:t>
      </w:r>
      <w:proofErr w:type="spellEnd"/>
      <w:r w:rsidRPr="00355B19">
        <w:rPr>
          <w:rFonts w:ascii="Times New Roman" w:hAnsi="Times New Roman" w:cs="Times New Roman"/>
          <w:bCs/>
          <w:sz w:val="22"/>
          <w:szCs w:val="22"/>
        </w:rPr>
        <w:t xml:space="preserve"> Pereira </w:t>
      </w:r>
      <w:proofErr w:type="spellStart"/>
      <w:r w:rsidRPr="00355B19">
        <w:rPr>
          <w:rFonts w:ascii="Times New Roman" w:hAnsi="Times New Roman" w:cs="Times New Roman"/>
          <w:bCs/>
          <w:sz w:val="22"/>
          <w:szCs w:val="22"/>
        </w:rPr>
        <w:t>Meneguite</w:t>
      </w:r>
      <w:proofErr w:type="spellEnd"/>
    </w:p>
    <w:p w14:paraId="301B589A" w14:textId="15A9AC0F" w:rsidR="00C6345A" w:rsidRPr="00355B19" w:rsidRDefault="004148D2" w:rsidP="00DA3F9C">
      <w:pPr>
        <w:spacing w:after="0" w:line="360" w:lineRule="auto"/>
        <w:ind w:left="-5"/>
        <w:rPr>
          <w:rFonts w:asciiTheme="majorBidi" w:hAnsiTheme="majorBidi" w:cstheme="majorBidi"/>
          <w:sz w:val="22"/>
          <w:szCs w:val="22"/>
        </w:rPr>
      </w:pPr>
      <w:r w:rsidRPr="00355B19">
        <w:rPr>
          <w:rFonts w:asciiTheme="majorBidi" w:hAnsiTheme="majorBidi" w:cstheme="majorBidi"/>
          <w:b/>
          <w:sz w:val="22"/>
          <w:szCs w:val="22"/>
        </w:rPr>
        <w:t>Secretári</w:t>
      </w:r>
      <w:r w:rsidR="005B4428" w:rsidRPr="00355B19">
        <w:rPr>
          <w:rFonts w:asciiTheme="majorBidi" w:hAnsiTheme="majorBidi" w:cstheme="majorBidi"/>
          <w:b/>
          <w:sz w:val="22"/>
          <w:szCs w:val="22"/>
        </w:rPr>
        <w:t>a</w:t>
      </w:r>
      <w:r w:rsidRPr="00355B19">
        <w:rPr>
          <w:rFonts w:asciiTheme="majorBidi" w:hAnsiTheme="majorBidi" w:cstheme="majorBidi"/>
          <w:b/>
          <w:sz w:val="22"/>
          <w:szCs w:val="22"/>
        </w:rPr>
        <w:t xml:space="preserve"> Financeir</w:t>
      </w:r>
      <w:r w:rsidR="005B4428" w:rsidRPr="00355B19">
        <w:rPr>
          <w:rFonts w:asciiTheme="majorBidi" w:hAnsiTheme="majorBidi" w:cstheme="majorBidi"/>
          <w:b/>
          <w:sz w:val="22"/>
          <w:szCs w:val="22"/>
        </w:rPr>
        <w:t>a</w:t>
      </w:r>
      <w:r w:rsidR="00B078BB" w:rsidRPr="00355B19">
        <w:rPr>
          <w:rFonts w:asciiTheme="majorBidi" w:hAnsiTheme="majorBidi" w:cstheme="majorBidi"/>
          <w:b/>
          <w:sz w:val="22"/>
          <w:szCs w:val="22"/>
        </w:rPr>
        <w:t xml:space="preserve">: </w:t>
      </w:r>
      <w:r w:rsidR="004E55F6" w:rsidRPr="00355B19">
        <w:rPr>
          <w:rFonts w:asciiTheme="majorBidi" w:hAnsiTheme="majorBidi" w:cstheme="majorBidi"/>
          <w:sz w:val="22"/>
          <w:szCs w:val="22"/>
        </w:rPr>
        <w:t xml:space="preserve">Manuela </w:t>
      </w:r>
      <w:proofErr w:type="spellStart"/>
      <w:r w:rsidR="004E55F6" w:rsidRPr="00355B19">
        <w:rPr>
          <w:rFonts w:asciiTheme="majorBidi" w:hAnsiTheme="majorBidi" w:cstheme="majorBidi"/>
          <w:sz w:val="22"/>
          <w:szCs w:val="22"/>
        </w:rPr>
        <w:t>Fanhainpork</w:t>
      </w:r>
      <w:proofErr w:type="spellEnd"/>
      <w:r w:rsidR="00B078BB" w:rsidRPr="00355B19">
        <w:rPr>
          <w:rFonts w:asciiTheme="majorBidi" w:hAnsiTheme="majorBidi" w:cstheme="majorBidi"/>
          <w:sz w:val="22"/>
          <w:szCs w:val="22"/>
        </w:rPr>
        <w:t xml:space="preserve"> </w:t>
      </w:r>
    </w:p>
    <w:p w14:paraId="43DF24D6" w14:textId="394A9FC2" w:rsidR="004148D2" w:rsidRPr="00355B19" w:rsidRDefault="00016783" w:rsidP="00DA3F9C">
      <w:pPr>
        <w:spacing w:after="0" w:line="360" w:lineRule="auto"/>
        <w:ind w:left="-6" w:hanging="11"/>
        <w:rPr>
          <w:rFonts w:asciiTheme="majorBidi" w:hAnsiTheme="majorBidi" w:cstheme="majorBidi"/>
          <w:b/>
          <w:sz w:val="22"/>
          <w:szCs w:val="22"/>
        </w:rPr>
      </w:pPr>
      <w:r w:rsidRPr="00355B19">
        <w:rPr>
          <w:rFonts w:asciiTheme="majorBidi" w:hAnsiTheme="majorBidi" w:cstheme="majorBidi"/>
          <w:b/>
          <w:sz w:val="22"/>
          <w:szCs w:val="22"/>
        </w:rPr>
        <w:t>Procurador</w:t>
      </w:r>
      <w:r w:rsidR="004148D2" w:rsidRPr="00355B19">
        <w:rPr>
          <w:rFonts w:asciiTheme="majorBidi" w:hAnsiTheme="majorBidi" w:cstheme="majorBidi"/>
          <w:b/>
          <w:sz w:val="22"/>
          <w:szCs w:val="22"/>
        </w:rPr>
        <w:t xml:space="preserve"> Jurídic</w:t>
      </w:r>
      <w:r w:rsidRPr="00355B19">
        <w:rPr>
          <w:rFonts w:asciiTheme="majorBidi" w:hAnsiTheme="majorBidi" w:cstheme="majorBidi"/>
          <w:b/>
          <w:sz w:val="22"/>
          <w:szCs w:val="22"/>
        </w:rPr>
        <w:t>o</w:t>
      </w:r>
      <w:r w:rsidR="004148D2" w:rsidRPr="00355B19">
        <w:rPr>
          <w:rFonts w:asciiTheme="majorBidi" w:hAnsiTheme="majorBidi" w:cstheme="majorBidi"/>
          <w:b/>
          <w:sz w:val="22"/>
          <w:szCs w:val="22"/>
        </w:rPr>
        <w:t xml:space="preserve">: </w:t>
      </w:r>
      <w:r w:rsidR="004E55F6" w:rsidRPr="00355B19">
        <w:rPr>
          <w:rFonts w:asciiTheme="majorBidi" w:hAnsiTheme="majorBidi" w:cstheme="majorBidi"/>
          <w:sz w:val="22"/>
          <w:szCs w:val="22"/>
        </w:rPr>
        <w:t>Éder Souza Silva</w:t>
      </w:r>
      <w:r w:rsidR="00B078BB" w:rsidRPr="00355B19">
        <w:rPr>
          <w:rFonts w:asciiTheme="majorBidi" w:hAnsiTheme="majorBidi" w:cstheme="majorBidi"/>
          <w:b/>
          <w:sz w:val="22"/>
          <w:szCs w:val="22"/>
        </w:rPr>
        <w:t xml:space="preserve"> </w:t>
      </w:r>
    </w:p>
    <w:p w14:paraId="7CF711EF" w14:textId="27EDD628" w:rsidR="004148D2" w:rsidRPr="00355B19" w:rsidRDefault="004148D2" w:rsidP="00DA3F9C">
      <w:pPr>
        <w:spacing w:after="0" w:line="360" w:lineRule="auto"/>
        <w:ind w:left="-6" w:hanging="11"/>
        <w:rPr>
          <w:rFonts w:asciiTheme="majorBidi" w:hAnsiTheme="majorBidi" w:cstheme="majorBidi"/>
          <w:sz w:val="22"/>
          <w:szCs w:val="22"/>
        </w:rPr>
      </w:pPr>
      <w:r w:rsidRPr="00355B19">
        <w:rPr>
          <w:rFonts w:asciiTheme="majorBidi" w:hAnsiTheme="majorBidi" w:cstheme="majorBidi"/>
          <w:b/>
          <w:sz w:val="22"/>
          <w:szCs w:val="22"/>
        </w:rPr>
        <w:t>Controladora Interno:</w:t>
      </w:r>
      <w:r w:rsidRPr="00355B19">
        <w:rPr>
          <w:rFonts w:asciiTheme="majorBidi" w:hAnsiTheme="majorBidi" w:cstheme="majorBidi"/>
          <w:sz w:val="22"/>
          <w:szCs w:val="22"/>
        </w:rPr>
        <w:t xml:space="preserve"> Deusa Monteiro da Silva</w:t>
      </w:r>
    </w:p>
    <w:p w14:paraId="0C97CF95" w14:textId="77777777" w:rsidR="008E6CA5" w:rsidRDefault="008E6CA5" w:rsidP="00D96ABA">
      <w:pPr>
        <w:pStyle w:val="Ttulo1"/>
        <w:spacing w:after="240"/>
        <w:ind w:left="-5" w:firstLine="699"/>
        <w:jc w:val="both"/>
        <w:rPr>
          <w:rFonts w:asciiTheme="majorBidi" w:hAnsiTheme="majorBidi" w:cstheme="majorBidi"/>
          <w:sz w:val="20"/>
          <w:szCs w:val="20"/>
        </w:rPr>
      </w:pPr>
    </w:p>
    <w:p w14:paraId="6968E69B" w14:textId="5AEB3687" w:rsidR="00C6345A" w:rsidRPr="00355B19" w:rsidRDefault="00B078BB" w:rsidP="00D96ABA">
      <w:pPr>
        <w:pStyle w:val="Ttulo1"/>
        <w:spacing w:after="240"/>
        <w:ind w:left="-5" w:firstLine="699"/>
        <w:jc w:val="both"/>
        <w:rPr>
          <w:rFonts w:ascii="Times New Roman" w:hAnsi="Times New Roman" w:cs="Times New Roman"/>
          <w:sz w:val="22"/>
          <w:szCs w:val="22"/>
        </w:rPr>
      </w:pPr>
      <w:r w:rsidRPr="00355B19">
        <w:rPr>
          <w:rFonts w:ascii="Times New Roman" w:hAnsi="Times New Roman" w:cs="Times New Roman"/>
          <w:sz w:val="22"/>
          <w:szCs w:val="22"/>
        </w:rPr>
        <w:t xml:space="preserve">Um instrumento em construção </w:t>
      </w:r>
    </w:p>
    <w:p w14:paraId="21B7D8D3" w14:textId="77777777" w:rsidR="00C6345A" w:rsidRPr="00355B19" w:rsidRDefault="00B078BB" w:rsidP="00D96ABA">
      <w:pPr>
        <w:spacing w:after="240" w:line="360" w:lineRule="auto"/>
        <w:ind w:left="-15" w:firstLine="709"/>
        <w:rPr>
          <w:rFonts w:ascii="Times New Roman" w:hAnsi="Times New Roman" w:cs="Times New Roman"/>
          <w:sz w:val="22"/>
          <w:szCs w:val="22"/>
        </w:rPr>
      </w:pPr>
      <w:r w:rsidRPr="00355B19">
        <w:rPr>
          <w:rFonts w:ascii="Times New Roman" w:hAnsi="Times New Roman" w:cs="Times New Roman"/>
          <w:sz w:val="22"/>
          <w:szCs w:val="22"/>
        </w:rPr>
        <w:t xml:space="preserve">Como é próprio das inovações legislativas, o PCA não está isento de dúvidas quanto ao seu formato, requisitos, elementos e características básicas. Trata-se, em verdade, de um instrumento de planejamento novo e, embora tenha seus objetivos definidos pela lei, seu grau de aplicabilidade real ainda é desconhecido. </w:t>
      </w:r>
    </w:p>
    <w:p w14:paraId="2505CEED" w14:textId="77777777" w:rsidR="00C6345A" w:rsidRPr="00355B19" w:rsidRDefault="00B078BB" w:rsidP="00DA3F9C">
      <w:pPr>
        <w:spacing w:after="0" w:line="360" w:lineRule="auto"/>
        <w:ind w:left="-15" w:firstLine="709"/>
        <w:rPr>
          <w:rFonts w:ascii="Times New Roman" w:hAnsi="Times New Roman" w:cs="Times New Roman"/>
          <w:sz w:val="22"/>
          <w:szCs w:val="22"/>
        </w:rPr>
      </w:pPr>
      <w:r w:rsidRPr="00355B19">
        <w:rPr>
          <w:rFonts w:ascii="Times New Roman" w:hAnsi="Times New Roman" w:cs="Times New Roman"/>
          <w:sz w:val="22"/>
          <w:szCs w:val="22"/>
        </w:rPr>
        <w:t xml:space="preserve">Adverte-se, desde já, que o PCA é um plano, não um programa. Os objetos de contratação aqui listados advêm, em grande medida, de uma </w:t>
      </w:r>
      <w:r w:rsidRPr="00355B19">
        <w:rPr>
          <w:rFonts w:ascii="Times New Roman" w:hAnsi="Times New Roman" w:cs="Times New Roman"/>
          <w:b/>
          <w:sz w:val="22"/>
          <w:szCs w:val="22"/>
        </w:rPr>
        <w:t>expectativa de contratação,</w:t>
      </w:r>
      <w:r w:rsidRPr="00355B19">
        <w:rPr>
          <w:rFonts w:ascii="Times New Roman" w:hAnsi="Times New Roman" w:cs="Times New Roman"/>
          <w:sz w:val="22"/>
          <w:szCs w:val="22"/>
        </w:rPr>
        <w:t xml:space="preserve"> baseada no levantamento prévio de necessidades. É perfeitamente possível que alguns deles não venham a ser executados, pois a formação do juízo de mérito administrativo, em cada caso, sopesará a conveniência e a oportunidade de realizar cada contratação </w:t>
      </w:r>
      <w:r w:rsidRPr="00355B19">
        <w:rPr>
          <w:rFonts w:ascii="Times New Roman" w:hAnsi="Times New Roman" w:cs="Times New Roman"/>
          <w:iCs/>
          <w:sz w:val="22"/>
          <w:szCs w:val="22"/>
        </w:rPr>
        <w:t>quando ela se mostrar necessária ou desnecessária.</w:t>
      </w:r>
      <w:r w:rsidRPr="00355B19">
        <w:rPr>
          <w:rFonts w:ascii="Times New Roman" w:hAnsi="Times New Roman" w:cs="Times New Roman"/>
          <w:sz w:val="22"/>
          <w:szCs w:val="22"/>
        </w:rPr>
        <w:t xml:space="preserve"> </w:t>
      </w:r>
    </w:p>
    <w:p w14:paraId="32D416CA" w14:textId="2A338048" w:rsidR="00C6345A" w:rsidRPr="00355B19" w:rsidRDefault="00B078BB" w:rsidP="00DA3F9C">
      <w:pPr>
        <w:spacing w:after="0" w:line="360" w:lineRule="auto"/>
        <w:ind w:left="-15" w:firstLine="709"/>
        <w:rPr>
          <w:rFonts w:ascii="Times New Roman" w:hAnsi="Times New Roman" w:cs="Times New Roman"/>
          <w:sz w:val="22"/>
          <w:szCs w:val="22"/>
        </w:rPr>
      </w:pPr>
      <w:r w:rsidRPr="00355B19">
        <w:rPr>
          <w:rFonts w:ascii="Times New Roman" w:hAnsi="Times New Roman" w:cs="Times New Roman"/>
          <w:sz w:val="22"/>
          <w:szCs w:val="22"/>
        </w:rPr>
        <w:t>Em mesmo sentido, reconhecendo-se a dinamicidade da realidade administrativa, muitas vezes reativa a circunstâncias transitórias e extraordinárias, é insensato considerar que as despesas realizadas terão sempre o mesmo dimensionamento das despesas planejadas. Tal dinamicidade, salienta-se, interfere também na própria aplicação da metodologia eleita na estimativa dos gastos. Ao longo deste PCA, estão indicadas as circunstâncias em que a estimativa de gastos para 202</w:t>
      </w:r>
      <w:r w:rsidR="0073245E" w:rsidRPr="00355B19">
        <w:rPr>
          <w:rFonts w:ascii="Times New Roman" w:hAnsi="Times New Roman" w:cs="Times New Roman"/>
          <w:sz w:val="22"/>
          <w:szCs w:val="22"/>
        </w:rPr>
        <w:t>6</w:t>
      </w:r>
      <w:r w:rsidRPr="00355B19">
        <w:rPr>
          <w:rFonts w:ascii="Times New Roman" w:hAnsi="Times New Roman" w:cs="Times New Roman"/>
          <w:sz w:val="22"/>
          <w:szCs w:val="22"/>
        </w:rPr>
        <w:t xml:space="preserve"> resulta de critério diferente da metodologia adotada. </w:t>
      </w:r>
    </w:p>
    <w:p w14:paraId="08F40D38" w14:textId="77777777" w:rsidR="00E90B04" w:rsidRPr="00355B19" w:rsidRDefault="00E90B04" w:rsidP="00DA3F9C">
      <w:pPr>
        <w:spacing w:after="0" w:line="259" w:lineRule="auto"/>
        <w:ind w:left="0" w:firstLine="0"/>
        <w:rPr>
          <w:rFonts w:ascii="Times New Roman" w:hAnsi="Times New Roman" w:cs="Times New Roman"/>
          <w:b/>
          <w:bCs/>
          <w:sz w:val="22"/>
          <w:szCs w:val="22"/>
        </w:rPr>
      </w:pPr>
    </w:p>
    <w:p w14:paraId="433A5220" w14:textId="70C9CE16" w:rsidR="00C6345A" w:rsidRPr="00355B19" w:rsidRDefault="00163FF6" w:rsidP="006C7E93">
      <w:pPr>
        <w:spacing w:after="0" w:line="259" w:lineRule="auto"/>
        <w:ind w:left="0" w:firstLine="694"/>
        <w:rPr>
          <w:rFonts w:ascii="Times New Roman" w:hAnsi="Times New Roman" w:cs="Times New Roman"/>
          <w:b/>
          <w:bCs/>
          <w:sz w:val="22"/>
          <w:szCs w:val="22"/>
        </w:rPr>
      </w:pPr>
      <w:r w:rsidRPr="00355B19">
        <w:rPr>
          <w:rFonts w:ascii="Times New Roman" w:hAnsi="Times New Roman" w:cs="Times New Roman"/>
          <w:b/>
          <w:bCs/>
          <w:sz w:val="22"/>
          <w:szCs w:val="22"/>
        </w:rPr>
        <w:t>METODOLOGIA</w:t>
      </w:r>
    </w:p>
    <w:p w14:paraId="7B0F5E9D" w14:textId="77777777" w:rsidR="00E90B04" w:rsidRPr="00355B19" w:rsidRDefault="00E90B04" w:rsidP="00DA3F9C">
      <w:pPr>
        <w:spacing w:after="0" w:line="259" w:lineRule="auto"/>
        <w:ind w:left="0" w:firstLine="0"/>
        <w:rPr>
          <w:rFonts w:ascii="Times New Roman" w:hAnsi="Times New Roman" w:cs="Times New Roman"/>
          <w:b/>
          <w:bCs/>
          <w:sz w:val="22"/>
          <w:szCs w:val="22"/>
        </w:rPr>
      </w:pPr>
    </w:p>
    <w:p w14:paraId="2F6D7576" w14:textId="3B1298DC" w:rsidR="00C6345A" w:rsidRPr="00355B19" w:rsidRDefault="00B078BB" w:rsidP="00DA3F9C">
      <w:pPr>
        <w:spacing w:after="0" w:line="360" w:lineRule="auto"/>
        <w:ind w:left="-15" w:firstLine="709"/>
        <w:rPr>
          <w:rFonts w:ascii="Times New Roman" w:hAnsi="Times New Roman" w:cs="Times New Roman"/>
          <w:sz w:val="22"/>
          <w:szCs w:val="22"/>
        </w:rPr>
      </w:pPr>
      <w:r w:rsidRPr="00355B19">
        <w:rPr>
          <w:rFonts w:ascii="Times New Roman" w:hAnsi="Times New Roman" w:cs="Times New Roman"/>
          <w:sz w:val="22"/>
          <w:szCs w:val="22"/>
        </w:rPr>
        <w:t xml:space="preserve">Na Câmara Municipal de </w:t>
      </w:r>
      <w:r w:rsidR="003406AB" w:rsidRPr="00355B19">
        <w:rPr>
          <w:rFonts w:ascii="Times New Roman" w:hAnsi="Times New Roman" w:cs="Times New Roman"/>
          <w:sz w:val="22"/>
          <w:szCs w:val="22"/>
        </w:rPr>
        <w:t>Apuí</w:t>
      </w:r>
      <w:r w:rsidRPr="00355B19">
        <w:rPr>
          <w:rFonts w:ascii="Times New Roman" w:hAnsi="Times New Roman" w:cs="Times New Roman"/>
          <w:sz w:val="22"/>
          <w:szCs w:val="22"/>
        </w:rPr>
        <w:t>, a elaboração do presente Plano utilizou como metodologia o levantamento das despesas realizadas n</w:t>
      </w:r>
      <w:r w:rsidR="003406AB" w:rsidRPr="00355B19">
        <w:rPr>
          <w:rFonts w:ascii="Times New Roman" w:hAnsi="Times New Roman" w:cs="Times New Roman"/>
          <w:sz w:val="22"/>
          <w:szCs w:val="22"/>
        </w:rPr>
        <w:t>os últimos 3 anos</w:t>
      </w:r>
      <w:r w:rsidRPr="00355B19">
        <w:rPr>
          <w:rFonts w:ascii="Times New Roman" w:hAnsi="Times New Roman" w:cs="Times New Roman"/>
          <w:sz w:val="22"/>
          <w:szCs w:val="22"/>
        </w:rPr>
        <w:t xml:space="preserve">, </w:t>
      </w:r>
      <w:r w:rsidR="003406AB" w:rsidRPr="00355B19">
        <w:rPr>
          <w:rFonts w:ascii="Times New Roman" w:hAnsi="Times New Roman" w:cs="Times New Roman"/>
          <w:sz w:val="22"/>
          <w:szCs w:val="22"/>
        </w:rPr>
        <w:t>utilizando-se</w:t>
      </w:r>
      <w:r w:rsidRPr="00355B19">
        <w:rPr>
          <w:rFonts w:ascii="Times New Roman" w:hAnsi="Times New Roman" w:cs="Times New Roman"/>
          <w:sz w:val="22"/>
          <w:szCs w:val="22"/>
        </w:rPr>
        <w:t xml:space="preserve"> por base a relação de empenhos emitidos nos exercícios de </w:t>
      </w:r>
      <w:r w:rsidR="003406AB" w:rsidRPr="00355B19">
        <w:rPr>
          <w:rFonts w:ascii="Times New Roman" w:hAnsi="Times New Roman" w:cs="Times New Roman"/>
          <w:sz w:val="22"/>
          <w:szCs w:val="22"/>
        </w:rPr>
        <w:t>202</w:t>
      </w:r>
      <w:r w:rsidR="006F195F" w:rsidRPr="00355B19">
        <w:rPr>
          <w:rFonts w:ascii="Times New Roman" w:hAnsi="Times New Roman" w:cs="Times New Roman"/>
          <w:sz w:val="22"/>
          <w:szCs w:val="22"/>
        </w:rPr>
        <w:t>2</w:t>
      </w:r>
      <w:r w:rsidR="003406AB" w:rsidRPr="00355B19">
        <w:rPr>
          <w:rFonts w:ascii="Times New Roman" w:hAnsi="Times New Roman" w:cs="Times New Roman"/>
          <w:sz w:val="22"/>
          <w:szCs w:val="22"/>
        </w:rPr>
        <w:t xml:space="preserve">, </w:t>
      </w:r>
      <w:r w:rsidRPr="00355B19">
        <w:rPr>
          <w:rFonts w:ascii="Times New Roman" w:hAnsi="Times New Roman" w:cs="Times New Roman"/>
          <w:sz w:val="22"/>
          <w:szCs w:val="22"/>
        </w:rPr>
        <w:t>202</w:t>
      </w:r>
      <w:r w:rsidR="006F195F" w:rsidRPr="00355B19">
        <w:rPr>
          <w:rFonts w:ascii="Times New Roman" w:hAnsi="Times New Roman" w:cs="Times New Roman"/>
          <w:sz w:val="22"/>
          <w:szCs w:val="22"/>
        </w:rPr>
        <w:t>3</w:t>
      </w:r>
      <w:r w:rsidRPr="00355B19">
        <w:rPr>
          <w:rFonts w:ascii="Times New Roman" w:hAnsi="Times New Roman" w:cs="Times New Roman"/>
          <w:sz w:val="22"/>
          <w:szCs w:val="22"/>
        </w:rPr>
        <w:t xml:space="preserve"> e 202</w:t>
      </w:r>
      <w:r w:rsidR="006F195F" w:rsidRPr="00355B19">
        <w:rPr>
          <w:rFonts w:ascii="Times New Roman" w:hAnsi="Times New Roman" w:cs="Times New Roman"/>
          <w:sz w:val="22"/>
          <w:szCs w:val="22"/>
        </w:rPr>
        <w:t>4</w:t>
      </w:r>
      <w:r w:rsidRPr="00355B19">
        <w:rPr>
          <w:rFonts w:ascii="Times New Roman" w:hAnsi="Times New Roman" w:cs="Times New Roman"/>
          <w:sz w:val="22"/>
          <w:szCs w:val="22"/>
        </w:rPr>
        <w:t xml:space="preserve">, </w:t>
      </w:r>
      <w:r w:rsidR="003406AB" w:rsidRPr="00355B19">
        <w:rPr>
          <w:rFonts w:ascii="Times New Roman" w:hAnsi="Times New Roman" w:cs="Times New Roman"/>
          <w:sz w:val="22"/>
          <w:szCs w:val="22"/>
        </w:rPr>
        <w:t>classificando-os</w:t>
      </w:r>
      <w:r w:rsidRPr="00355B19">
        <w:rPr>
          <w:rFonts w:ascii="Times New Roman" w:hAnsi="Times New Roman" w:cs="Times New Roman"/>
          <w:sz w:val="22"/>
          <w:szCs w:val="22"/>
        </w:rPr>
        <w:t xml:space="preserve"> conforme os elementos de despesa e apartando as situações atípicas ocorridas no período. </w:t>
      </w:r>
    </w:p>
    <w:p w14:paraId="153FEF8F" w14:textId="1BB16D68" w:rsidR="00C6345A" w:rsidRPr="00355B19" w:rsidRDefault="00B078BB" w:rsidP="00DA3F9C">
      <w:pPr>
        <w:spacing w:after="0" w:line="360" w:lineRule="auto"/>
        <w:ind w:left="-15" w:firstLine="709"/>
        <w:rPr>
          <w:rFonts w:ascii="Times New Roman" w:hAnsi="Times New Roman" w:cs="Times New Roman"/>
          <w:sz w:val="22"/>
          <w:szCs w:val="22"/>
        </w:rPr>
      </w:pPr>
      <w:r w:rsidRPr="00355B19">
        <w:rPr>
          <w:rFonts w:ascii="Times New Roman" w:hAnsi="Times New Roman" w:cs="Times New Roman"/>
          <w:sz w:val="22"/>
          <w:szCs w:val="22"/>
        </w:rPr>
        <w:t xml:space="preserve">Em seguida, foi realizado extenso levantamento das necessidades </w:t>
      </w:r>
      <w:r w:rsidR="003406AB" w:rsidRPr="00355B19">
        <w:rPr>
          <w:rFonts w:ascii="Times New Roman" w:hAnsi="Times New Roman" w:cs="Times New Roman"/>
          <w:sz w:val="22"/>
          <w:szCs w:val="22"/>
        </w:rPr>
        <w:t>desta Casa Legislativa</w:t>
      </w:r>
      <w:r w:rsidRPr="00355B19">
        <w:rPr>
          <w:rFonts w:ascii="Times New Roman" w:hAnsi="Times New Roman" w:cs="Times New Roman"/>
          <w:sz w:val="22"/>
          <w:szCs w:val="22"/>
        </w:rPr>
        <w:t>, mediante análise dos objetos das contratações pretéritas, exame das necessidades atuais não atendidas e inquérito prospectivo das demandas dos Vereadores para o exercício seguinte. A partir desse levantamento, classificou-</w:t>
      </w:r>
      <w:r w:rsidRPr="00355B19">
        <w:rPr>
          <w:rFonts w:ascii="Times New Roman" w:hAnsi="Times New Roman" w:cs="Times New Roman"/>
          <w:sz w:val="22"/>
          <w:szCs w:val="22"/>
        </w:rPr>
        <w:lastRenderedPageBreak/>
        <w:t>se as compras e contratações</w:t>
      </w:r>
      <w:r w:rsidR="003406AB" w:rsidRPr="00355B19">
        <w:rPr>
          <w:rFonts w:ascii="Times New Roman" w:hAnsi="Times New Roman" w:cs="Times New Roman"/>
          <w:sz w:val="22"/>
          <w:szCs w:val="22"/>
        </w:rPr>
        <w:t xml:space="preserve"> </w:t>
      </w:r>
      <w:r w:rsidRPr="00355B19">
        <w:rPr>
          <w:rFonts w:ascii="Times New Roman" w:hAnsi="Times New Roman" w:cs="Times New Roman"/>
          <w:sz w:val="22"/>
          <w:szCs w:val="22"/>
        </w:rPr>
        <w:t>resultantes, dando destaque àquelas de natureza continuada e às que serão renovadas para o exercício de 202</w:t>
      </w:r>
      <w:r w:rsidR="0073245E" w:rsidRPr="00355B19">
        <w:rPr>
          <w:rFonts w:ascii="Times New Roman" w:hAnsi="Times New Roman" w:cs="Times New Roman"/>
          <w:sz w:val="22"/>
          <w:szCs w:val="22"/>
        </w:rPr>
        <w:t>6</w:t>
      </w:r>
      <w:r w:rsidR="006F195F" w:rsidRPr="00355B19">
        <w:rPr>
          <w:rFonts w:ascii="Times New Roman" w:hAnsi="Times New Roman" w:cs="Times New Roman"/>
          <w:sz w:val="22"/>
          <w:szCs w:val="22"/>
        </w:rPr>
        <w:t>.</w:t>
      </w:r>
      <w:r w:rsidRPr="00355B19">
        <w:rPr>
          <w:rFonts w:ascii="Times New Roman" w:hAnsi="Times New Roman" w:cs="Times New Roman"/>
          <w:sz w:val="22"/>
          <w:szCs w:val="22"/>
        </w:rPr>
        <w:t xml:space="preserve"> </w:t>
      </w:r>
    </w:p>
    <w:p w14:paraId="7F71833B" w14:textId="4B8005DF" w:rsidR="00E60C24" w:rsidRPr="00355B19" w:rsidRDefault="00B078BB" w:rsidP="00E60C24">
      <w:pPr>
        <w:spacing w:after="0" w:line="360" w:lineRule="auto"/>
        <w:ind w:left="-15" w:firstLine="709"/>
        <w:rPr>
          <w:rFonts w:ascii="Times New Roman" w:hAnsi="Times New Roman" w:cs="Times New Roman"/>
          <w:sz w:val="22"/>
          <w:szCs w:val="22"/>
        </w:rPr>
      </w:pPr>
      <w:r w:rsidRPr="00355B19">
        <w:rPr>
          <w:rFonts w:ascii="Times New Roman" w:hAnsi="Times New Roman" w:cs="Times New Roman"/>
          <w:sz w:val="22"/>
          <w:szCs w:val="22"/>
        </w:rPr>
        <w:t>Para a formação das estimativas de despesas para 202</w:t>
      </w:r>
      <w:r w:rsidR="0073245E" w:rsidRPr="00355B19">
        <w:rPr>
          <w:rFonts w:ascii="Times New Roman" w:hAnsi="Times New Roman" w:cs="Times New Roman"/>
          <w:sz w:val="22"/>
          <w:szCs w:val="22"/>
        </w:rPr>
        <w:t>6</w:t>
      </w:r>
      <w:r w:rsidRPr="00355B19">
        <w:rPr>
          <w:rFonts w:ascii="Times New Roman" w:hAnsi="Times New Roman" w:cs="Times New Roman"/>
          <w:sz w:val="22"/>
          <w:szCs w:val="22"/>
        </w:rPr>
        <w:t>, levou-se em consideração o</w:t>
      </w:r>
      <w:r w:rsidR="005C4057" w:rsidRPr="00355B19">
        <w:rPr>
          <w:rFonts w:ascii="Times New Roman" w:hAnsi="Times New Roman" w:cs="Times New Roman"/>
          <w:sz w:val="22"/>
          <w:szCs w:val="22"/>
        </w:rPr>
        <w:t xml:space="preserve"> quantitativo utilizado nos últimos exercícios, bem como um levantamento entre os setores da Câmara Municipal de Apuí, para saber o que era necessário aumentar para este exercício</w:t>
      </w:r>
      <w:r w:rsidRPr="00355B19">
        <w:rPr>
          <w:rFonts w:ascii="Times New Roman" w:hAnsi="Times New Roman" w:cs="Times New Roman"/>
          <w:sz w:val="22"/>
          <w:szCs w:val="22"/>
        </w:rPr>
        <w:t xml:space="preserve">. Isso implica que, em muitos casos, a despesa estimada supera a correção inflacionária por razões administrativas e operacionais, sobretudo aquelas relacionadas ao aumento </w:t>
      </w:r>
      <w:r w:rsidR="00E60C24" w:rsidRPr="00355B19">
        <w:rPr>
          <w:rFonts w:ascii="Times New Roman" w:hAnsi="Times New Roman" w:cs="Times New Roman"/>
          <w:sz w:val="22"/>
          <w:szCs w:val="22"/>
        </w:rPr>
        <w:t xml:space="preserve">de </w:t>
      </w:r>
      <w:r w:rsidR="00E60C24" w:rsidRPr="00355B19">
        <w:rPr>
          <w:rFonts w:ascii="Times New Roman" w:hAnsi="Times New Roman" w:cs="Times New Roman"/>
          <w:color w:val="auto"/>
          <w:sz w:val="22"/>
          <w:szCs w:val="22"/>
        </w:rPr>
        <w:t>novos funcionários oriundos do concurso público</w:t>
      </w:r>
      <w:r w:rsidR="00E60C24" w:rsidRPr="00355B19">
        <w:rPr>
          <w:rFonts w:ascii="Times New Roman" w:hAnsi="Times New Roman" w:cs="Times New Roman"/>
          <w:sz w:val="22"/>
          <w:szCs w:val="22"/>
        </w:rPr>
        <w:t>.</w:t>
      </w:r>
    </w:p>
    <w:p w14:paraId="493FC029" w14:textId="2DBBC9C0" w:rsidR="003E6758" w:rsidRPr="00355B19" w:rsidRDefault="00B078BB" w:rsidP="003E6758">
      <w:pPr>
        <w:spacing w:after="0" w:line="360" w:lineRule="auto"/>
        <w:ind w:left="-15" w:firstLine="709"/>
        <w:rPr>
          <w:rFonts w:ascii="Times New Roman" w:hAnsi="Times New Roman" w:cs="Times New Roman"/>
          <w:sz w:val="22"/>
          <w:szCs w:val="22"/>
        </w:rPr>
      </w:pPr>
      <w:r w:rsidRPr="00355B19">
        <w:rPr>
          <w:rFonts w:ascii="Times New Roman" w:hAnsi="Times New Roman" w:cs="Times New Roman"/>
          <w:sz w:val="22"/>
          <w:szCs w:val="22"/>
        </w:rPr>
        <w:t xml:space="preserve">Nos casos específicos em que há expectativa de aumento da despesa além do nível de ajuste inflacionário, registrou-se no campo “Justificativa” as razões de fato que subsidiam a decisão de expandir a despesa com o objeto de contratação indicado. </w:t>
      </w:r>
    </w:p>
    <w:tbl>
      <w:tblPr>
        <w:tblStyle w:val="TableGrid"/>
        <w:tblW w:w="95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6"/>
        <w:gridCol w:w="2204"/>
      </w:tblGrid>
      <w:tr w:rsidR="00CF5FAC" w:rsidRPr="00355B19" w14:paraId="42B61504" w14:textId="77777777" w:rsidTr="000242D1">
        <w:trPr>
          <w:trHeight w:val="249"/>
        </w:trPr>
        <w:tc>
          <w:tcPr>
            <w:tcW w:w="9500" w:type="dxa"/>
            <w:gridSpan w:val="2"/>
          </w:tcPr>
          <w:p w14:paraId="6B62A739" w14:textId="68A03DC9" w:rsidR="00E90B04" w:rsidRPr="00355B19" w:rsidRDefault="00E90B04" w:rsidP="00DA3F9C">
            <w:pPr>
              <w:spacing w:after="0" w:line="259" w:lineRule="auto"/>
              <w:ind w:left="54" w:firstLine="0"/>
              <w:rPr>
                <w:rFonts w:ascii="Times New Roman" w:hAnsi="Times New Roman" w:cs="Times New Roman"/>
                <w:color w:val="000000" w:themeColor="text1"/>
                <w:sz w:val="22"/>
                <w:szCs w:val="22"/>
              </w:rPr>
            </w:pPr>
            <w:r w:rsidRPr="00355B19">
              <w:rPr>
                <w:rFonts w:ascii="Times New Roman" w:eastAsia="Courier New" w:hAnsi="Times New Roman" w:cs="Times New Roman"/>
                <w:b/>
                <w:color w:val="000000" w:themeColor="text1"/>
                <w:sz w:val="22"/>
                <w:szCs w:val="22"/>
              </w:rPr>
              <w:t>LEI ORÇAMENTÁRIA 202</w:t>
            </w:r>
            <w:r w:rsidR="003E6758" w:rsidRPr="00355B19">
              <w:rPr>
                <w:rFonts w:ascii="Times New Roman" w:eastAsia="Courier New" w:hAnsi="Times New Roman" w:cs="Times New Roman"/>
                <w:b/>
                <w:color w:val="000000" w:themeColor="text1"/>
                <w:sz w:val="22"/>
                <w:szCs w:val="22"/>
              </w:rPr>
              <w:t>6</w:t>
            </w:r>
            <w:r w:rsidRPr="00355B19">
              <w:rPr>
                <w:rFonts w:ascii="Times New Roman" w:eastAsia="Courier New" w:hAnsi="Times New Roman" w:cs="Times New Roman"/>
                <w:b/>
                <w:color w:val="000000" w:themeColor="text1"/>
                <w:sz w:val="22"/>
                <w:szCs w:val="22"/>
              </w:rPr>
              <w:t xml:space="preserve">– PODER LEGISLATIVO </w:t>
            </w:r>
          </w:p>
        </w:tc>
      </w:tr>
      <w:tr w:rsidR="00CF5FAC" w:rsidRPr="00355B19" w14:paraId="3107C823" w14:textId="77777777" w:rsidTr="00624C38">
        <w:trPr>
          <w:trHeight w:val="286"/>
        </w:trPr>
        <w:tc>
          <w:tcPr>
            <w:tcW w:w="9500" w:type="dxa"/>
            <w:gridSpan w:val="2"/>
          </w:tcPr>
          <w:p w14:paraId="67C94FD0" w14:textId="213540DE" w:rsidR="00E90B04" w:rsidRPr="00355B19" w:rsidRDefault="00E90B04" w:rsidP="00DA3F9C">
            <w:pPr>
              <w:spacing w:after="0" w:line="259" w:lineRule="auto"/>
              <w:ind w:left="53" w:firstLine="0"/>
              <w:rPr>
                <w:rFonts w:ascii="Times New Roman" w:hAnsi="Times New Roman" w:cs="Times New Roman"/>
                <w:color w:val="000000" w:themeColor="text1"/>
                <w:sz w:val="22"/>
                <w:szCs w:val="22"/>
              </w:rPr>
            </w:pPr>
          </w:p>
        </w:tc>
      </w:tr>
      <w:tr w:rsidR="00CF5FAC" w:rsidRPr="00355B19" w14:paraId="58E31831" w14:textId="77777777" w:rsidTr="000E73D1">
        <w:trPr>
          <w:trHeight w:val="319"/>
        </w:trPr>
        <w:tc>
          <w:tcPr>
            <w:tcW w:w="9500" w:type="dxa"/>
            <w:gridSpan w:val="2"/>
          </w:tcPr>
          <w:p w14:paraId="15A43DC9" w14:textId="7CA679E9" w:rsidR="00E90B04" w:rsidRPr="00355B19" w:rsidRDefault="00E90B04" w:rsidP="00671292">
            <w:pPr>
              <w:spacing w:after="0" w:line="259" w:lineRule="auto"/>
              <w:ind w:left="0" w:firstLine="0"/>
              <w:jc w:val="left"/>
              <w:rPr>
                <w:rFonts w:ascii="Times New Roman" w:hAnsi="Times New Roman" w:cs="Times New Roman"/>
                <w:color w:val="000000" w:themeColor="text1"/>
                <w:sz w:val="22"/>
                <w:szCs w:val="22"/>
              </w:rPr>
            </w:pPr>
            <w:r w:rsidRPr="00355B19">
              <w:rPr>
                <w:rFonts w:ascii="Times New Roman" w:eastAsia="Times New Roman" w:hAnsi="Times New Roman" w:cs="Times New Roman"/>
                <w:color w:val="000000" w:themeColor="text1"/>
                <w:sz w:val="22"/>
                <w:szCs w:val="22"/>
              </w:rPr>
              <w:t xml:space="preserve"> </w:t>
            </w:r>
            <w:r w:rsidRPr="00355B19">
              <w:rPr>
                <w:rFonts w:ascii="Times New Roman" w:eastAsia="Times New Roman" w:hAnsi="Times New Roman" w:cs="Times New Roman"/>
                <w:color w:val="000000" w:themeColor="text1"/>
                <w:sz w:val="22"/>
                <w:szCs w:val="22"/>
              </w:rPr>
              <w:tab/>
              <w:t xml:space="preserve"> </w:t>
            </w:r>
            <w:r w:rsidRPr="00355B19">
              <w:rPr>
                <w:rFonts w:ascii="Times New Roman" w:eastAsia="Times New Roman" w:hAnsi="Times New Roman" w:cs="Times New Roman"/>
                <w:color w:val="000000" w:themeColor="text1"/>
                <w:sz w:val="22"/>
                <w:szCs w:val="22"/>
              </w:rPr>
              <w:tab/>
            </w:r>
            <w:r w:rsidRPr="00355B19">
              <w:rPr>
                <w:rFonts w:ascii="Times New Roman" w:eastAsia="Courier New" w:hAnsi="Times New Roman" w:cs="Times New Roman"/>
                <w:b/>
                <w:color w:val="000000" w:themeColor="text1"/>
                <w:sz w:val="22"/>
                <w:szCs w:val="22"/>
              </w:rPr>
              <w:t>01.031.0001.2001 -</w:t>
            </w:r>
            <w:r w:rsidRPr="00355B19">
              <w:rPr>
                <w:rFonts w:ascii="Times New Roman" w:eastAsia="Times New Roman" w:hAnsi="Times New Roman" w:cs="Times New Roman"/>
                <w:color w:val="000000" w:themeColor="text1"/>
                <w:sz w:val="22"/>
                <w:szCs w:val="22"/>
              </w:rPr>
              <w:t xml:space="preserve"> </w:t>
            </w:r>
            <w:r w:rsidRPr="00355B19">
              <w:rPr>
                <w:rFonts w:ascii="Times New Roman" w:eastAsia="Courier New" w:hAnsi="Times New Roman" w:cs="Times New Roman"/>
                <w:b/>
                <w:color w:val="000000" w:themeColor="text1"/>
                <w:sz w:val="22"/>
                <w:szCs w:val="22"/>
              </w:rPr>
              <w:t>MANUTENÇÃO DAS ATIVIDADES DA CÂMARA</w:t>
            </w:r>
          </w:p>
        </w:tc>
      </w:tr>
      <w:tr w:rsidR="00CF5FAC" w:rsidRPr="00355B19" w14:paraId="13F05ABE" w14:textId="77777777" w:rsidTr="00E90B04">
        <w:trPr>
          <w:trHeight w:val="294"/>
        </w:trPr>
        <w:tc>
          <w:tcPr>
            <w:tcW w:w="7296" w:type="dxa"/>
          </w:tcPr>
          <w:p w14:paraId="1B23F748" w14:textId="79A2E6B7" w:rsidR="00C6345A" w:rsidRPr="00355B19" w:rsidRDefault="001B1420" w:rsidP="00DA3F9C">
            <w:pPr>
              <w:tabs>
                <w:tab w:val="center" w:pos="2985"/>
              </w:tabs>
              <w:spacing w:after="0" w:line="259" w:lineRule="auto"/>
              <w:ind w:left="0" w:firstLine="0"/>
              <w:rPr>
                <w:rFonts w:ascii="Times New Roman" w:hAnsi="Times New Roman" w:cs="Times New Roman"/>
                <w:color w:val="000000" w:themeColor="text1"/>
                <w:sz w:val="22"/>
                <w:szCs w:val="22"/>
              </w:rPr>
            </w:pPr>
            <w:r w:rsidRPr="00355B19">
              <w:rPr>
                <w:rFonts w:ascii="Times New Roman" w:eastAsia="Courier New" w:hAnsi="Times New Roman" w:cs="Times New Roman"/>
                <w:b/>
                <w:color w:val="000000" w:themeColor="text1"/>
                <w:sz w:val="22"/>
                <w:szCs w:val="22"/>
              </w:rPr>
              <w:t xml:space="preserve">FUNCIONAL </w:t>
            </w:r>
            <w:r w:rsidRPr="00355B19">
              <w:rPr>
                <w:rFonts w:ascii="Times New Roman" w:eastAsia="Courier New" w:hAnsi="Times New Roman" w:cs="Times New Roman"/>
                <w:b/>
                <w:color w:val="000000" w:themeColor="text1"/>
                <w:sz w:val="22"/>
                <w:szCs w:val="22"/>
              </w:rPr>
              <w:tab/>
            </w:r>
            <w:r w:rsidR="00B078BB" w:rsidRPr="00355B19">
              <w:rPr>
                <w:rFonts w:ascii="Times New Roman" w:eastAsia="Courier New" w:hAnsi="Times New Roman" w:cs="Times New Roman"/>
                <w:b/>
                <w:color w:val="000000" w:themeColor="text1"/>
                <w:sz w:val="22"/>
                <w:szCs w:val="22"/>
              </w:rPr>
              <w:t xml:space="preserve">ECONÔMICA ESPECIFICAÇÃO </w:t>
            </w:r>
          </w:p>
        </w:tc>
        <w:tc>
          <w:tcPr>
            <w:tcW w:w="2204" w:type="dxa"/>
          </w:tcPr>
          <w:p w14:paraId="4DD232B6" w14:textId="4ECFC3C8" w:rsidR="00C6345A" w:rsidRPr="00355B19" w:rsidRDefault="00B078BB" w:rsidP="00DA3F9C">
            <w:pPr>
              <w:spacing w:after="0" w:line="259" w:lineRule="auto"/>
              <w:ind w:left="3" w:hanging="3"/>
              <w:rPr>
                <w:rFonts w:ascii="Times New Roman" w:hAnsi="Times New Roman" w:cs="Times New Roman"/>
                <w:color w:val="000000" w:themeColor="text1"/>
                <w:sz w:val="22"/>
                <w:szCs w:val="22"/>
              </w:rPr>
            </w:pPr>
            <w:r w:rsidRPr="00355B19">
              <w:rPr>
                <w:rFonts w:ascii="Times New Roman" w:eastAsia="Courier New" w:hAnsi="Times New Roman" w:cs="Times New Roman"/>
                <w:b/>
                <w:color w:val="000000" w:themeColor="text1"/>
                <w:sz w:val="22"/>
                <w:szCs w:val="22"/>
              </w:rPr>
              <w:t>VALOR ORÇADO</w:t>
            </w:r>
          </w:p>
        </w:tc>
      </w:tr>
      <w:tr w:rsidR="00CF5FAC" w:rsidRPr="00355B19" w14:paraId="475B42CE" w14:textId="77777777" w:rsidTr="00E90B04">
        <w:trPr>
          <w:trHeight w:val="308"/>
        </w:trPr>
        <w:tc>
          <w:tcPr>
            <w:tcW w:w="7296" w:type="dxa"/>
          </w:tcPr>
          <w:p w14:paraId="06D5F0B6" w14:textId="583DC7B8" w:rsidR="00C6345A" w:rsidRPr="00355B19" w:rsidRDefault="001B1420" w:rsidP="00DA3F9C">
            <w:pPr>
              <w:tabs>
                <w:tab w:val="center" w:pos="4593"/>
              </w:tabs>
              <w:spacing w:after="0" w:line="259" w:lineRule="auto"/>
              <w:ind w:left="0" w:firstLine="0"/>
              <w:rPr>
                <w:rFonts w:ascii="Times New Roman" w:hAnsi="Times New Roman" w:cs="Times New Roman"/>
                <w:b/>
                <w:color w:val="000000" w:themeColor="text1"/>
                <w:sz w:val="22"/>
                <w:szCs w:val="22"/>
              </w:rPr>
            </w:pPr>
            <w:r w:rsidRPr="00355B19">
              <w:rPr>
                <w:rFonts w:ascii="Times New Roman" w:eastAsia="Courier New" w:hAnsi="Times New Roman" w:cs="Times New Roman"/>
                <w:b/>
                <w:color w:val="000000" w:themeColor="text1"/>
                <w:sz w:val="22"/>
                <w:szCs w:val="22"/>
              </w:rPr>
              <w:t xml:space="preserve">3.0.00.00 DESPESAS CORRENTES </w:t>
            </w:r>
            <w:r w:rsidR="00B078BB" w:rsidRPr="00355B19">
              <w:rPr>
                <w:rFonts w:ascii="Times New Roman" w:eastAsia="Courier New" w:hAnsi="Times New Roman" w:cs="Times New Roman"/>
                <w:b/>
                <w:color w:val="000000" w:themeColor="text1"/>
                <w:sz w:val="22"/>
                <w:szCs w:val="22"/>
              </w:rPr>
              <w:tab/>
              <w:t xml:space="preserve"> </w:t>
            </w:r>
          </w:p>
        </w:tc>
        <w:tc>
          <w:tcPr>
            <w:tcW w:w="2204" w:type="dxa"/>
            <w:vAlign w:val="center"/>
          </w:tcPr>
          <w:p w14:paraId="588026BF" w14:textId="083B03E1" w:rsidR="00C6345A" w:rsidRPr="00355B19" w:rsidRDefault="00B078BB" w:rsidP="00DA3F9C">
            <w:pPr>
              <w:spacing w:after="0" w:line="259" w:lineRule="auto"/>
              <w:ind w:left="3" w:right="192" w:hanging="3"/>
              <w:rPr>
                <w:rFonts w:ascii="Times New Roman" w:hAnsi="Times New Roman" w:cs="Times New Roman"/>
                <w:color w:val="000000" w:themeColor="text1"/>
                <w:sz w:val="22"/>
                <w:szCs w:val="22"/>
              </w:rPr>
            </w:pPr>
            <w:r w:rsidRPr="00355B19">
              <w:rPr>
                <w:rFonts w:ascii="Times New Roman" w:eastAsia="Courier New" w:hAnsi="Times New Roman" w:cs="Times New Roman"/>
                <w:b/>
                <w:color w:val="000000" w:themeColor="text1"/>
                <w:sz w:val="22"/>
                <w:szCs w:val="22"/>
              </w:rPr>
              <w:t xml:space="preserve">R$ </w:t>
            </w:r>
            <w:r w:rsidR="00E90B04" w:rsidRPr="00355B19">
              <w:rPr>
                <w:rFonts w:ascii="Times New Roman" w:eastAsia="Courier New" w:hAnsi="Times New Roman" w:cs="Times New Roman"/>
                <w:b/>
                <w:color w:val="000000" w:themeColor="text1"/>
                <w:sz w:val="22"/>
                <w:szCs w:val="22"/>
              </w:rPr>
              <w:t xml:space="preserve">  </w:t>
            </w:r>
            <w:r w:rsidR="00CF5FAC" w:rsidRPr="00355B19">
              <w:rPr>
                <w:rFonts w:ascii="Times New Roman" w:eastAsia="Courier New" w:hAnsi="Times New Roman" w:cs="Times New Roman"/>
                <w:b/>
                <w:color w:val="000000" w:themeColor="text1"/>
                <w:sz w:val="22"/>
                <w:szCs w:val="22"/>
              </w:rPr>
              <w:t>3.</w:t>
            </w:r>
            <w:r w:rsidR="006C611D" w:rsidRPr="00355B19">
              <w:rPr>
                <w:rFonts w:ascii="Times New Roman" w:eastAsia="Courier New" w:hAnsi="Times New Roman" w:cs="Times New Roman"/>
                <w:b/>
                <w:color w:val="000000" w:themeColor="text1"/>
                <w:sz w:val="22"/>
                <w:szCs w:val="22"/>
              </w:rPr>
              <w:t>47</w:t>
            </w:r>
            <w:r w:rsidR="00CF5FAC" w:rsidRPr="00355B19">
              <w:rPr>
                <w:rFonts w:ascii="Times New Roman" w:eastAsia="Courier New" w:hAnsi="Times New Roman" w:cs="Times New Roman"/>
                <w:b/>
                <w:color w:val="000000" w:themeColor="text1"/>
                <w:sz w:val="22"/>
                <w:szCs w:val="22"/>
              </w:rPr>
              <w:t>8.000,00</w:t>
            </w:r>
          </w:p>
        </w:tc>
      </w:tr>
      <w:tr w:rsidR="00CF5FAC" w:rsidRPr="00355B19" w14:paraId="34D273C5" w14:textId="77777777" w:rsidTr="00E90B04">
        <w:trPr>
          <w:trHeight w:val="300"/>
        </w:trPr>
        <w:tc>
          <w:tcPr>
            <w:tcW w:w="7296" w:type="dxa"/>
          </w:tcPr>
          <w:p w14:paraId="131EB560" w14:textId="0EB407B6" w:rsidR="00E90B04" w:rsidRPr="00355B19" w:rsidRDefault="00E90B04" w:rsidP="00DA3F9C">
            <w:pPr>
              <w:spacing w:after="0" w:line="259" w:lineRule="auto"/>
              <w:ind w:left="0" w:firstLine="0"/>
              <w:rPr>
                <w:rFonts w:ascii="Times New Roman" w:hAnsi="Times New Roman" w:cs="Times New Roman"/>
                <w:b/>
                <w:color w:val="000000" w:themeColor="text1"/>
                <w:sz w:val="22"/>
                <w:szCs w:val="22"/>
              </w:rPr>
            </w:pPr>
            <w:r w:rsidRPr="00355B19">
              <w:rPr>
                <w:rFonts w:ascii="Times New Roman" w:eastAsia="Courier New" w:hAnsi="Times New Roman" w:cs="Times New Roman"/>
                <w:b/>
                <w:color w:val="000000" w:themeColor="text1"/>
                <w:sz w:val="22"/>
                <w:szCs w:val="22"/>
              </w:rPr>
              <w:t xml:space="preserve">3.1.00.00 PESSOAL E ENCARGOS SOCIAIS </w:t>
            </w:r>
          </w:p>
        </w:tc>
        <w:tc>
          <w:tcPr>
            <w:tcW w:w="2204" w:type="dxa"/>
            <w:vMerge w:val="restart"/>
            <w:vAlign w:val="center"/>
          </w:tcPr>
          <w:p w14:paraId="1C20E3DE" w14:textId="3B59D02F" w:rsidR="00E90B04" w:rsidRPr="00355B19" w:rsidRDefault="00E90B04" w:rsidP="00DA3F9C">
            <w:pPr>
              <w:spacing w:after="0" w:line="259" w:lineRule="auto"/>
              <w:ind w:left="3" w:right="192" w:hanging="3"/>
              <w:rPr>
                <w:rFonts w:ascii="Times New Roman" w:hAnsi="Times New Roman" w:cs="Times New Roman"/>
                <w:b/>
                <w:bCs/>
                <w:color w:val="000000" w:themeColor="text1"/>
                <w:sz w:val="22"/>
                <w:szCs w:val="22"/>
              </w:rPr>
            </w:pPr>
            <w:r w:rsidRPr="00355B19">
              <w:rPr>
                <w:rFonts w:ascii="Times New Roman" w:hAnsi="Times New Roman" w:cs="Times New Roman"/>
                <w:b/>
                <w:bCs/>
                <w:color w:val="000000" w:themeColor="text1"/>
                <w:sz w:val="22"/>
                <w:szCs w:val="22"/>
              </w:rPr>
              <w:t>R$   2.</w:t>
            </w:r>
            <w:r w:rsidR="00CF5FAC" w:rsidRPr="00355B19">
              <w:rPr>
                <w:rFonts w:ascii="Times New Roman" w:hAnsi="Times New Roman" w:cs="Times New Roman"/>
                <w:b/>
                <w:bCs/>
                <w:color w:val="000000" w:themeColor="text1"/>
                <w:sz w:val="22"/>
                <w:szCs w:val="22"/>
              </w:rPr>
              <w:t>714.000,00</w:t>
            </w:r>
          </w:p>
        </w:tc>
      </w:tr>
      <w:tr w:rsidR="00CF5FAC" w:rsidRPr="00355B19" w14:paraId="28F5D3CC" w14:textId="77777777" w:rsidTr="00E90B04">
        <w:trPr>
          <w:trHeight w:val="300"/>
        </w:trPr>
        <w:tc>
          <w:tcPr>
            <w:tcW w:w="7296" w:type="dxa"/>
          </w:tcPr>
          <w:p w14:paraId="08B02848" w14:textId="1F3208A7" w:rsidR="00E90B04" w:rsidRPr="00355B19" w:rsidRDefault="00E90B04" w:rsidP="00DA3F9C">
            <w:pPr>
              <w:spacing w:after="0" w:line="259" w:lineRule="auto"/>
              <w:ind w:left="0" w:firstLine="0"/>
              <w:rPr>
                <w:rFonts w:ascii="Times New Roman" w:hAnsi="Times New Roman" w:cs="Times New Roman"/>
                <w:b/>
                <w:color w:val="000000" w:themeColor="text1"/>
                <w:sz w:val="22"/>
                <w:szCs w:val="22"/>
              </w:rPr>
            </w:pPr>
            <w:r w:rsidRPr="00355B19">
              <w:rPr>
                <w:rFonts w:ascii="Times New Roman" w:eastAsia="Courier New" w:hAnsi="Times New Roman" w:cs="Times New Roman"/>
                <w:b/>
                <w:color w:val="000000" w:themeColor="text1"/>
                <w:sz w:val="22"/>
                <w:szCs w:val="22"/>
              </w:rPr>
              <w:t xml:space="preserve">3.1.90.00 APLICAÇÕES DIRETAS </w:t>
            </w:r>
          </w:p>
        </w:tc>
        <w:tc>
          <w:tcPr>
            <w:tcW w:w="2204" w:type="dxa"/>
            <w:vMerge/>
            <w:vAlign w:val="center"/>
          </w:tcPr>
          <w:p w14:paraId="69061238" w14:textId="26280132" w:rsidR="00E90B04" w:rsidRPr="00355B19" w:rsidRDefault="00E90B04" w:rsidP="00DA3F9C">
            <w:pPr>
              <w:spacing w:after="0" w:line="259" w:lineRule="auto"/>
              <w:ind w:left="3" w:right="192" w:hanging="3"/>
              <w:rPr>
                <w:rFonts w:ascii="Times New Roman" w:hAnsi="Times New Roman" w:cs="Times New Roman"/>
                <w:color w:val="000000" w:themeColor="text1"/>
                <w:sz w:val="22"/>
                <w:szCs w:val="22"/>
              </w:rPr>
            </w:pPr>
          </w:p>
        </w:tc>
      </w:tr>
      <w:tr w:rsidR="00CF5FAC" w:rsidRPr="00355B19" w14:paraId="59506BF2" w14:textId="77777777" w:rsidTr="00E90B04">
        <w:trPr>
          <w:trHeight w:val="300"/>
        </w:trPr>
        <w:tc>
          <w:tcPr>
            <w:tcW w:w="7296" w:type="dxa"/>
          </w:tcPr>
          <w:p w14:paraId="79CB10B3" w14:textId="500AF740" w:rsidR="00C6345A" w:rsidRPr="00355B19" w:rsidRDefault="00B078BB" w:rsidP="00DA3F9C">
            <w:pPr>
              <w:spacing w:after="0" w:line="259" w:lineRule="auto"/>
              <w:ind w:left="0" w:firstLine="0"/>
              <w:rPr>
                <w:rFonts w:ascii="Times New Roman"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3</w:t>
            </w:r>
            <w:r w:rsidR="001B1420" w:rsidRPr="00355B19">
              <w:rPr>
                <w:rFonts w:ascii="Times New Roman" w:eastAsia="Courier New" w:hAnsi="Times New Roman" w:cs="Times New Roman"/>
                <w:color w:val="000000" w:themeColor="text1"/>
                <w:sz w:val="22"/>
                <w:szCs w:val="22"/>
              </w:rPr>
              <w:t>.1.90.11</w:t>
            </w:r>
            <w:r w:rsidRPr="00355B19">
              <w:rPr>
                <w:rFonts w:ascii="Times New Roman" w:eastAsia="Courier New" w:hAnsi="Times New Roman" w:cs="Times New Roman"/>
                <w:color w:val="000000" w:themeColor="text1"/>
                <w:sz w:val="22"/>
                <w:szCs w:val="22"/>
              </w:rPr>
              <w:t xml:space="preserve"> VENCIMENTOS E VANTAGENS FIXAS -</w:t>
            </w:r>
            <w:r w:rsidR="001B1420" w:rsidRPr="00355B19">
              <w:rPr>
                <w:rFonts w:ascii="Times New Roman" w:eastAsia="Courier New" w:hAnsi="Times New Roman" w:cs="Times New Roman"/>
                <w:color w:val="000000" w:themeColor="text1"/>
                <w:sz w:val="22"/>
                <w:szCs w:val="22"/>
              </w:rPr>
              <w:t xml:space="preserve"> </w:t>
            </w:r>
            <w:r w:rsidRPr="00355B19">
              <w:rPr>
                <w:rFonts w:ascii="Times New Roman" w:eastAsia="Courier New" w:hAnsi="Times New Roman" w:cs="Times New Roman"/>
                <w:color w:val="000000" w:themeColor="text1"/>
                <w:sz w:val="22"/>
                <w:szCs w:val="22"/>
              </w:rPr>
              <w:t xml:space="preserve">PESSOAL CIVIL </w:t>
            </w:r>
          </w:p>
        </w:tc>
        <w:tc>
          <w:tcPr>
            <w:tcW w:w="2204" w:type="dxa"/>
            <w:vAlign w:val="center"/>
          </w:tcPr>
          <w:p w14:paraId="7E4C89D3" w14:textId="25155DF3" w:rsidR="00C6345A" w:rsidRPr="00355B19" w:rsidRDefault="00B078BB" w:rsidP="00DA3F9C">
            <w:pPr>
              <w:spacing w:after="0" w:line="259" w:lineRule="auto"/>
              <w:ind w:left="3" w:right="192" w:hanging="3"/>
              <w:rPr>
                <w:rFonts w:ascii="Times New Roman"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 xml:space="preserve">R$ </w:t>
            </w:r>
            <w:r w:rsidR="00E90B04" w:rsidRPr="00355B19">
              <w:rPr>
                <w:rFonts w:ascii="Times New Roman" w:eastAsia="Courier New" w:hAnsi="Times New Roman" w:cs="Times New Roman"/>
                <w:color w:val="000000" w:themeColor="text1"/>
                <w:sz w:val="22"/>
                <w:szCs w:val="22"/>
              </w:rPr>
              <w:t xml:space="preserve">  </w:t>
            </w:r>
            <w:r w:rsidR="007128C6" w:rsidRPr="00355B19">
              <w:rPr>
                <w:rFonts w:ascii="Times New Roman" w:eastAsia="Courier New" w:hAnsi="Times New Roman" w:cs="Times New Roman"/>
                <w:color w:val="000000" w:themeColor="text1"/>
                <w:sz w:val="22"/>
                <w:szCs w:val="22"/>
              </w:rPr>
              <w:t>2.</w:t>
            </w:r>
            <w:r w:rsidR="00CF5FAC" w:rsidRPr="00355B19">
              <w:rPr>
                <w:rFonts w:ascii="Times New Roman" w:eastAsia="Courier New" w:hAnsi="Times New Roman" w:cs="Times New Roman"/>
                <w:color w:val="000000" w:themeColor="text1"/>
                <w:sz w:val="22"/>
                <w:szCs w:val="22"/>
              </w:rPr>
              <w:t>340</w:t>
            </w:r>
            <w:r w:rsidRPr="00355B19">
              <w:rPr>
                <w:rFonts w:ascii="Times New Roman" w:eastAsia="Courier New" w:hAnsi="Times New Roman" w:cs="Times New Roman"/>
                <w:color w:val="000000" w:themeColor="text1"/>
                <w:sz w:val="22"/>
                <w:szCs w:val="22"/>
              </w:rPr>
              <w:t>.000,00</w:t>
            </w:r>
          </w:p>
        </w:tc>
      </w:tr>
      <w:tr w:rsidR="00CF5FAC" w:rsidRPr="00355B19" w14:paraId="46BB86D1" w14:textId="77777777" w:rsidTr="00E90B04">
        <w:trPr>
          <w:trHeight w:val="300"/>
        </w:trPr>
        <w:tc>
          <w:tcPr>
            <w:tcW w:w="7296" w:type="dxa"/>
          </w:tcPr>
          <w:p w14:paraId="7D4A0C56" w14:textId="088FA88A" w:rsidR="00C6345A" w:rsidRPr="00355B19" w:rsidRDefault="001B1420" w:rsidP="00DA3F9C">
            <w:pPr>
              <w:spacing w:after="0" w:line="259" w:lineRule="auto"/>
              <w:ind w:left="0" w:firstLine="0"/>
              <w:rPr>
                <w:rFonts w:ascii="Times New Roman"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3.1.90.13</w:t>
            </w:r>
            <w:r w:rsidR="00B078BB" w:rsidRPr="00355B19">
              <w:rPr>
                <w:rFonts w:ascii="Times New Roman" w:eastAsia="Courier New" w:hAnsi="Times New Roman" w:cs="Times New Roman"/>
                <w:color w:val="000000" w:themeColor="text1"/>
                <w:sz w:val="22"/>
                <w:szCs w:val="22"/>
              </w:rPr>
              <w:t xml:space="preserve"> OBRIGAÇÕES PATRONAIS </w:t>
            </w:r>
          </w:p>
        </w:tc>
        <w:tc>
          <w:tcPr>
            <w:tcW w:w="2204" w:type="dxa"/>
            <w:vAlign w:val="center"/>
          </w:tcPr>
          <w:p w14:paraId="1CC82EE3" w14:textId="316BF96F" w:rsidR="00C6345A" w:rsidRPr="00355B19" w:rsidRDefault="00B078BB" w:rsidP="00DA3F9C">
            <w:pPr>
              <w:spacing w:after="0" w:line="259" w:lineRule="auto"/>
              <w:ind w:left="3" w:right="192" w:hanging="3"/>
              <w:rPr>
                <w:rFonts w:ascii="Times New Roman"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 xml:space="preserve">R$   </w:t>
            </w:r>
            <w:r w:rsidR="00CF5FAC" w:rsidRPr="00355B19">
              <w:rPr>
                <w:rFonts w:ascii="Times New Roman" w:eastAsia="Courier New" w:hAnsi="Times New Roman" w:cs="Times New Roman"/>
                <w:color w:val="000000" w:themeColor="text1"/>
                <w:sz w:val="22"/>
                <w:szCs w:val="22"/>
              </w:rPr>
              <w:t>354.000,00</w:t>
            </w:r>
          </w:p>
        </w:tc>
      </w:tr>
      <w:tr w:rsidR="00CF5FAC" w:rsidRPr="00355B19" w14:paraId="419D4344" w14:textId="77777777" w:rsidTr="00E90B04">
        <w:trPr>
          <w:trHeight w:val="300"/>
        </w:trPr>
        <w:tc>
          <w:tcPr>
            <w:tcW w:w="7296" w:type="dxa"/>
          </w:tcPr>
          <w:p w14:paraId="66E3437F" w14:textId="028475DE" w:rsidR="007128C6" w:rsidRPr="00355B19" w:rsidRDefault="007128C6" w:rsidP="00DA3F9C">
            <w:pPr>
              <w:spacing w:after="0" w:line="259" w:lineRule="auto"/>
              <w:ind w:left="0" w:firstLine="0"/>
              <w:rPr>
                <w:rFonts w:ascii="Times New Roman" w:eastAsia="Courier New"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3.1.90.94 INDENIZAÇÕES E RESTITUIÇÕES TRABALHISTAS</w:t>
            </w:r>
          </w:p>
        </w:tc>
        <w:tc>
          <w:tcPr>
            <w:tcW w:w="2204" w:type="dxa"/>
            <w:vAlign w:val="center"/>
          </w:tcPr>
          <w:p w14:paraId="37A149E9" w14:textId="1F4B7B43" w:rsidR="007128C6" w:rsidRPr="00355B19" w:rsidRDefault="007128C6" w:rsidP="00DA3F9C">
            <w:pPr>
              <w:spacing w:after="0" w:line="259" w:lineRule="auto"/>
              <w:ind w:left="3" w:right="192" w:hanging="3"/>
              <w:rPr>
                <w:rFonts w:ascii="Times New Roman" w:eastAsia="Courier New"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 xml:space="preserve">R$   </w:t>
            </w:r>
            <w:r w:rsidR="00CF5FAC" w:rsidRPr="00355B19">
              <w:rPr>
                <w:rFonts w:ascii="Times New Roman" w:eastAsia="Courier New" w:hAnsi="Times New Roman" w:cs="Times New Roman"/>
                <w:color w:val="000000" w:themeColor="text1"/>
                <w:sz w:val="22"/>
                <w:szCs w:val="22"/>
              </w:rPr>
              <w:t>2</w:t>
            </w:r>
            <w:r w:rsidRPr="00355B19">
              <w:rPr>
                <w:rFonts w:ascii="Times New Roman" w:eastAsia="Courier New" w:hAnsi="Times New Roman" w:cs="Times New Roman"/>
                <w:color w:val="000000" w:themeColor="text1"/>
                <w:sz w:val="22"/>
                <w:szCs w:val="22"/>
              </w:rPr>
              <w:t>0.000,00</w:t>
            </w:r>
          </w:p>
        </w:tc>
      </w:tr>
      <w:tr w:rsidR="00CF5FAC" w:rsidRPr="00355B19" w14:paraId="2E651F87" w14:textId="77777777" w:rsidTr="00E90B04">
        <w:trPr>
          <w:trHeight w:val="300"/>
        </w:trPr>
        <w:tc>
          <w:tcPr>
            <w:tcW w:w="7296" w:type="dxa"/>
          </w:tcPr>
          <w:p w14:paraId="69D35550" w14:textId="6D7849C8" w:rsidR="00E90B04" w:rsidRPr="00355B19" w:rsidRDefault="00E90B04" w:rsidP="00DA3F9C">
            <w:pPr>
              <w:spacing w:after="0" w:line="259" w:lineRule="auto"/>
              <w:ind w:left="0" w:firstLine="0"/>
              <w:rPr>
                <w:rFonts w:ascii="Times New Roman" w:eastAsia="Courier New" w:hAnsi="Times New Roman" w:cs="Times New Roman"/>
                <w:color w:val="000000" w:themeColor="text1"/>
                <w:sz w:val="22"/>
                <w:szCs w:val="22"/>
              </w:rPr>
            </w:pPr>
            <w:r w:rsidRPr="00355B19">
              <w:rPr>
                <w:rFonts w:ascii="Times New Roman" w:eastAsia="Courier New" w:hAnsi="Times New Roman" w:cs="Times New Roman"/>
                <w:b/>
                <w:color w:val="000000" w:themeColor="text1"/>
                <w:sz w:val="22"/>
                <w:szCs w:val="22"/>
              </w:rPr>
              <w:t>3.3.00.00 OUTRAS DESPESAS CORRENTES</w:t>
            </w:r>
          </w:p>
        </w:tc>
        <w:tc>
          <w:tcPr>
            <w:tcW w:w="2204" w:type="dxa"/>
            <w:vMerge w:val="restart"/>
            <w:vAlign w:val="center"/>
          </w:tcPr>
          <w:p w14:paraId="6B7CD0DA" w14:textId="68F866EA" w:rsidR="00E90B04" w:rsidRPr="00355B19" w:rsidRDefault="00E90B04" w:rsidP="00DA3F9C">
            <w:pPr>
              <w:spacing w:after="0" w:line="259" w:lineRule="auto"/>
              <w:ind w:left="3" w:right="192" w:hanging="3"/>
              <w:rPr>
                <w:rFonts w:ascii="Times New Roman" w:eastAsia="Courier New" w:hAnsi="Times New Roman" w:cs="Times New Roman"/>
                <w:b/>
                <w:bCs/>
                <w:color w:val="000000" w:themeColor="text1"/>
                <w:sz w:val="22"/>
                <w:szCs w:val="22"/>
              </w:rPr>
            </w:pPr>
            <w:r w:rsidRPr="00355B19">
              <w:rPr>
                <w:rFonts w:ascii="Times New Roman" w:eastAsia="Courier New" w:hAnsi="Times New Roman" w:cs="Times New Roman"/>
                <w:b/>
                <w:bCs/>
                <w:color w:val="000000" w:themeColor="text1"/>
                <w:sz w:val="22"/>
                <w:szCs w:val="22"/>
              </w:rPr>
              <w:t xml:space="preserve">R$   </w:t>
            </w:r>
            <w:r w:rsidR="003D43D0" w:rsidRPr="00355B19">
              <w:rPr>
                <w:rFonts w:ascii="Times New Roman" w:eastAsia="Courier New" w:hAnsi="Times New Roman" w:cs="Times New Roman"/>
                <w:b/>
                <w:bCs/>
                <w:color w:val="000000" w:themeColor="text1"/>
                <w:sz w:val="22"/>
                <w:szCs w:val="22"/>
              </w:rPr>
              <w:t>76</w:t>
            </w:r>
            <w:r w:rsidR="00671292" w:rsidRPr="00355B19">
              <w:rPr>
                <w:rFonts w:ascii="Times New Roman" w:eastAsia="Courier New" w:hAnsi="Times New Roman" w:cs="Times New Roman"/>
                <w:b/>
                <w:bCs/>
                <w:color w:val="000000" w:themeColor="text1"/>
                <w:sz w:val="22"/>
                <w:szCs w:val="22"/>
              </w:rPr>
              <w:t>4</w:t>
            </w:r>
            <w:r w:rsidR="00CF5FAC" w:rsidRPr="00355B19">
              <w:rPr>
                <w:rFonts w:ascii="Times New Roman" w:eastAsia="Courier New" w:hAnsi="Times New Roman" w:cs="Times New Roman"/>
                <w:b/>
                <w:bCs/>
                <w:color w:val="000000" w:themeColor="text1"/>
                <w:sz w:val="22"/>
                <w:szCs w:val="22"/>
              </w:rPr>
              <w:t>.000,00</w:t>
            </w:r>
          </w:p>
        </w:tc>
      </w:tr>
      <w:tr w:rsidR="00CF5FAC" w:rsidRPr="00355B19" w14:paraId="2943AFDE" w14:textId="77777777" w:rsidTr="00E90B04">
        <w:trPr>
          <w:trHeight w:val="300"/>
        </w:trPr>
        <w:tc>
          <w:tcPr>
            <w:tcW w:w="7296" w:type="dxa"/>
          </w:tcPr>
          <w:p w14:paraId="50162663" w14:textId="2922CAB2" w:rsidR="00E90B04" w:rsidRPr="00355B19" w:rsidRDefault="00E90B04" w:rsidP="00DA3F9C">
            <w:pPr>
              <w:spacing w:after="0" w:line="259" w:lineRule="auto"/>
              <w:ind w:left="0" w:firstLine="0"/>
              <w:rPr>
                <w:rFonts w:ascii="Times New Roman" w:eastAsia="Courier New" w:hAnsi="Times New Roman" w:cs="Times New Roman"/>
                <w:b/>
                <w:color w:val="000000" w:themeColor="text1"/>
                <w:sz w:val="22"/>
                <w:szCs w:val="22"/>
              </w:rPr>
            </w:pPr>
            <w:r w:rsidRPr="00355B19">
              <w:rPr>
                <w:rFonts w:ascii="Times New Roman" w:eastAsia="Courier New" w:hAnsi="Times New Roman" w:cs="Times New Roman"/>
                <w:b/>
                <w:color w:val="000000" w:themeColor="text1"/>
                <w:sz w:val="22"/>
                <w:szCs w:val="22"/>
              </w:rPr>
              <w:t>3.3.90.00 APLICAÇÕES DIRETAS</w:t>
            </w:r>
          </w:p>
        </w:tc>
        <w:tc>
          <w:tcPr>
            <w:tcW w:w="2204" w:type="dxa"/>
            <w:vMerge/>
            <w:vAlign w:val="center"/>
          </w:tcPr>
          <w:p w14:paraId="7CCB95ED" w14:textId="447AD18D" w:rsidR="00E90B04" w:rsidRPr="00355B19" w:rsidRDefault="00E90B04" w:rsidP="00DA3F9C">
            <w:pPr>
              <w:spacing w:after="0" w:line="259" w:lineRule="auto"/>
              <w:ind w:left="3" w:right="192" w:hanging="3"/>
              <w:rPr>
                <w:rFonts w:ascii="Times New Roman" w:eastAsia="Courier New" w:hAnsi="Times New Roman" w:cs="Times New Roman"/>
                <w:color w:val="000000" w:themeColor="text1"/>
                <w:sz w:val="22"/>
                <w:szCs w:val="22"/>
              </w:rPr>
            </w:pPr>
          </w:p>
        </w:tc>
      </w:tr>
      <w:tr w:rsidR="00CF5FAC" w:rsidRPr="00355B19" w14:paraId="761007A9" w14:textId="77777777" w:rsidTr="00E90B04">
        <w:trPr>
          <w:trHeight w:val="300"/>
        </w:trPr>
        <w:tc>
          <w:tcPr>
            <w:tcW w:w="7296" w:type="dxa"/>
          </w:tcPr>
          <w:p w14:paraId="1437732E" w14:textId="649A0648" w:rsidR="007128C6" w:rsidRPr="00355B19" w:rsidRDefault="007128C6" w:rsidP="00DA3F9C">
            <w:pPr>
              <w:spacing w:after="0" w:line="259" w:lineRule="auto"/>
              <w:ind w:left="0" w:firstLine="0"/>
              <w:rPr>
                <w:rFonts w:ascii="Times New Roman" w:eastAsia="Courier New" w:hAnsi="Times New Roman" w:cs="Times New Roman"/>
                <w:b/>
                <w:color w:val="000000" w:themeColor="text1"/>
                <w:sz w:val="22"/>
                <w:szCs w:val="22"/>
              </w:rPr>
            </w:pPr>
            <w:r w:rsidRPr="00355B19">
              <w:rPr>
                <w:rFonts w:ascii="Times New Roman" w:eastAsia="Courier New" w:hAnsi="Times New Roman" w:cs="Times New Roman"/>
                <w:color w:val="000000" w:themeColor="text1"/>
                <w:sz w:val="22"/>
                <w:szCs w:val="22"/>
              </w:rPr>
              <w:t>3.3.90.14 DIÁRIAS - CIVIL</w:t>
            </w:r>
          </w:p>
        </w:tc>
        <w:tc>
          <w:tcPr>
            <w:tcW w:w="2204" w:type="dxa"/>
            <w:vAlign w:val="center"/>
          </w:tcPr>
          <w:p w14:paraId="2E4A5E4A" w14:textId="793808B5" w:rsidR="007128C6" w:rsidRPr="00355B19" w:rsidRDefault="007128C6" w:rsidP="00DA3F9C">
            <w:pPr>
              <w:spacing w:after="0" w:line="259" w:lineRule="auto"/>
              <w:ind w:left="3" w:right="192" w:hanging="3"/>
              <w:rPr>
                <w:rFonts w:ascii="Times New Roman" w:eastAsia="Courier New"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 xml:space="preserve">R$   </w:t>
            </w:r>
            <w:r w:rsidR="00715334" w:rsidRPr="00355B19">
              <w:rPr>
                <w:rFonts w:ascii="Times New Roman" w:eastAsia="Courier New" w:hAnsi="Times New Roman" w:cs="Times New Roman"/>
                <w:color w:val="000000" w:themeColor="text1"/>
                <w:sz w:val="22"/>
                <w:szCs w:val="22"/>
              </w:rPr>
              <w:t>20</w:t>
            </w:r>
            <w:r w:rsidRPr="00355B19">
              <w:rPr>
                <w:rFonts w:ascii="Times New Roman" w:eastAsia="Courier New" w:hAnsi="Times New Roman" w:cs="Times New Roman"/>
                <w:color w:val="000000" w:themeColor="text1"/>
                <w:sz w:val="22"/>
                <w:szCs w:val="22"/>
              </w:rPr>
              <w:t>0.000,00</w:t>
            </w:r>
          </w:p>
        </w:tc>
      </w:tr>
      <w:tr w:rsidR="00CF5FAC" w:rsidRPr="00355B19" w14:paraId="07A4D83F" w14:textId="77777777" w:rsidTr="00E90B04">
        <w:trPr>
          <w:trHeight w:val="300"/>
        </w:trPr>
        <w:tc>
          <w:tcPr>
            <w:tcW w:w="7296" w:type="dxa"/>
          </w:tcPr>
          <w:p w14:paraId="1B329CCD" w14:textId="07F1F082" w:rsidR="00586F86" w:rsidRPr="00355B19" w:rsidRDefault="007128C6" w:rsidP="00DA3F9C">
            <w:pPr>
              <w:spacing w:after="0" w:line="259" w:lineRule="auto"/>
              <w:ind w:left="0" w:firstLine="0"/>
              <w:rPr>
                <w:rFonts w:ascii="Times New Roman" w:eastAsia="Courier New"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3.3.90.30 MATERIAL DE CONSUMO</w:t>
            </w:r>
          </w:p>
        </w:tc>
        <w:tc>
          <w:tcPr>
            <w:tcW w:w="2204" w:type="dxa"/>
            <w:vAlign w:val="center"/>
          </w:tcPr>
          <w:p w14:paraId="7FB61732" w14:textId="1932AAEA" w:rsidR="007128C6" w:rsidRPr="00355B19" w:rsidRDefault="007128C6" w:rsidP="00DA3F9C">
            <w:pPr>
              <w:spacing w:after="0" w:line="259" w:lineRule="auto"/>
              <w:ind w:left="3" w:right="192" w:hanging="3"/>
              <w:rPr>
                <w:rFonts w:ascii="Times New Roman" w:eastAsia="Courier New"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 xml:space="preserve">R$   </w:t>
            </w:r>
            <w:r w:rsidR="00303D3F" w:rsidRPr="00355B19">
              <w:rPr>
                <w:rFonts w:ascii="Times New Roman" w:eastAsia="Courier New" w:hAnsi="Times New Roman" w:cs="Times New Roman"/>
                <w:color w:val="000000" w:themeColor="text1"/>
                <w:sz w:val="22"/>
                <w:szCs w:val="22"/>
              </w:rPr>
              <w:t>2</w:t>
            </w:r>
            <w:r w:rsidR="00CF5FAC" w:rsidRPr="00355B19">
              <w:rPr>
                <w:rFonts w:ascii="Times New Roman" w:eastAsia="Courier New" w:hAnsi="Times New Roman" w:cs="Times New Roman"/>
                <w:color w:val="000000" w:themeColor="text1"/>
                <w:sz w:val="22"/>
                <w:szCs w:val="22"/>
              </w:rPr>
              <w:t>0</w:t>
            </w:r>
            <w:r w:rsidRPr="00355B19">
              <w:rPr>
                <w:rFonts w:ascii="Times New Roman" w:eastAsia="Courier New" w:hAnsi="Times New Roman" w:cs="Times New Roman"/>
                <w:color w:val="000000" w:themeColor="text1"/>
                <w:sz w:val="22"/>
                <w:szCs w:val="22"/>
              </w:rPr>
              <w:t>0.000,00</w:t>
            </w:r>
          </w:p>
        </w:tc>
      </w:tr>
      <w:tr w:rsidR="00CF5FAC" w:rsidRPr="00355B19" w14:paraId="2AAA0702" w14:textId="77777777" w:rsidTr="00E90B04">
        <w:trPr>
          <w:trHeight w:val="300"/>
        </w:trPr>
        <w:tc>
          <w:tcPr>
            <w:tcW w:w="7296" w:type="dxa"/>
          </w:tcPr>
          <w:p w14:paraId="7249BA6A" w14:textId="4354A68D" w:rsidR="007128C6" w:rsidRPr="00355B19" w:rsidRDefault="007128C6" w:rsidP="00DA3F9C">
            <w:pPr>
              <w:spacing w:after="0" w:line="259" w:lineRule="auto"/>
              <w:ind w:left="0" w:firstLine="0"/>
              <w:rPr>
                <w:rFonts w:ascii="Times New Roman" w:eastAsia="Courier New"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3.3.90.33 PASSAGENS E DESPESAS COM LOCOMOÇÃO</w:t>
            </w:r>
          </w:p>
        </w:tc>
        <w:tc>
          <w:tcPr>
            <w:tcW w:w="2204" w:type="dxa"/>
            <w:vAlign w:val="center"/>
          </w:tcPr>
          <w:p w14:paraId="11815BC3" w14:textId="20E8BC1D" w:rsidR="007128C6" w:rsidRPr="00355B19" w:rsidRDefault="007128C6" w:rsidP="00DA3F9C">
            <w:pPr>
              <w:spacing w:after="0" w:line="259" w:lineRule="auto"/>
              <w:ind w:left="3" w:right="192" w:hanging="3"/>
              <w:rPr>
                <w:rFonts w:ascii="Times New Roman" w:eastAsia="Courier New"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R$   50.000,00</w:t>
            </w:r>
          </w:p>
        </w:tc>
      </w:tr>
      <w:tr w:rsidR="00CF5FAC" w:rsidRPr="00355B19" w14:paraId="6B52F667" w14:textId="77777777" w:rsidTr="00E90B04">
        <w:trPr>
          <w:trHeight w:val="300"/>
        </w:trPr>
        <w:tc>
          <w:tcPr>
            <w:tcW w:w="7296" w:type="dxa"/>
          </w:tcPr>
          <w:p w14:paraId="2DF5BAAA" w14:textId="03A25BB8" w:rsidR="007128C6" w:rsidRPr="00355B19" w:rsidRDefault="007128C6" w:rsidP="00DA3F9C">
            <w:pPr>
              <w:spacing w:after="0" w:line="259" w:lineRule="auto"/>
              <w:ind w:left="0" w:firstLine="0"/>
              <w:rPr>
                <w:rFonts w:ascii="Times New Roman" w:eastAsia="Courier New"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 xml:space="preserve">3.3.90.36 OUTROS SERVIÇOS DE TERCEIROS - PESSOA FÍSICA </w:t>
            </w:r>
          </w:p>
        </w:tc>
        <w:tc>
          <w:tcPr>
            <w:tcW w:w="2204" w:type="dxa"/>
            <w:vAlign w:val="center"/>
          </w:tcPr>
          <w:p w14:paraId="4706CF7E" w14:textId="7EE66980" w:rsidR="007128C6" w:rsidRPr="00355B19" w:rsidRDefault="007128C6" w:rsidP="00DA3F9C">
            <w:pPr>
              <w:spacing w:after="0" w:line="259" w:lineRule="auto"/>
              <w:ind w:left="3" w:right="192" w:hanging="3"/>
              <w:rPr>
                <w:rFonts w:ascii="Times New Roman" w:eastAsia="Courier New"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 xml:space="preserve">R$   </w:t>
            </w:r>
            <w:r w:rsidR="00CF5FAC" w:rsidRPr="00355B19">
              <w:rPr>
                <w:rFonts w:ascii="Times New Roman" w:eastAsia="Courier New" w:hAnsi="Times New Roman" w:cs="Times New Roman"/>
                <w:color w:val="000000" w:themeColor="text1"/>
                <w:sz w:val="22"/>
                <w:szCs w:val="22"/>
              </w:rPr>
              <w:t>2</w:t>
            </w:r>
            <w:r w:rsidRPr="00355B19">
              <w:rPr>
                <w:rFonts w:ascii="Times New Roman" w:eastAsia="Courier New" w:hAnsi="Times New Roman" w:cs="Times New Roman"/>
                <w:color w:val="000000" w:themeColor="text1"/>
                <w:sz w:val="22"/>
                <w:szCs w:val="22"/>
              </w:rPr>
              <w:t>.000,00</w:t>
            </w:r>
          </w:p>
        </w:tc>
      </w:tr>
      <w:tr w:rsidR="00CF5FAC" w:rsidRPr="00355B19" w14:paraId="017B2810" w14:textId="77777777" w:rsidTr="00E90B04">
        <w:trPr>
          <w:trHeight w:val="300"/>
        </w:trPr>
        <w:tc>
          <w:tcPr>
            <w:tcW w:w="7296" w:type="dxa"/>
          </w:tcPr>
          <w:p w14:paraId="5F6A3B93" w14:textId="62AB9803" w:rsidR="007128C6" w:rsidRPr="00355B19" w:rsidRDefault="007128C6" w:rsidP="00DA3F9C">
            <w:pPr>
              <w:spacing w:after="0" w:line="259" w:lineRule="auto"/>
              <w:ind w:left="0" w:firstLine="0"/>
              <w:rPr>
                <w:rFonts w:ascii="Times New Roman" w:eastAsia="Courier New"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 xml:space="preserve">3.3.90.39 OUTROS SERVIÇOS DE TERCEIROS - PESSOA JURÍDICA </w:t>
            </w:r>
          </w:p>
        </w:tc>
        <w:tc>
          <w:tcPr>
            <w:tcW w:w="2204" w:type="dxa"/>
            <w:vAlign w:val="center"/>
          </w:tcPr>
          <w:p w14:paraId="097C52A5" w14:textId="1A7CA0CB" w:rsidR="007128C6" w:rsidRPr="00355B19" w:rsidRDefault="007128C6" w:rsidP="00DA3F9C">
            <w:pPr>
              <w:spacing w:after="0" w:line="259" w:lineRule="auto"/>
              <w:ind w:left="3" w:right="192" w:hanging="3"/>
              <w:rPr>
                <w:rFonts w:ascii="Times New Roman" w:eastAsia="Courier New"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 xml:space="preserve">R$   </w:t>
            </w:r>
            <w:r w:rsidR="00715334" w:rsidRPr="00355B19">
              <w:rPr>
                <w:rFonts w:ascii="Times New Roman" w:eastAsia="Courier New" w:hAnsi="Times New Roman" w:cs="Times New Roman"/>
                <w:color w:val="000000" w:themeColor="text1"/>
                <w:sz w:val="22"/>
                <w:szCs w:val="22"/>
              </w:rPr>
              <w:t>3</w:t>
            </w:r>
            <w:r w:rsidR="001A6001" w:rsidRPr="00355B19">
              <w:rPr>
                <w:rFonts w:ascii="Times New Roman" w:eastAsia="Courier New" w:hAnsi="Times New Roman" w:cs="Times New Roman"/>
                <w:color w:val="000000" w:themeColor="text1"/>
                <w:sz w:val="22"/>
                <w:szCs w:val="22"/>
              </w:rPr>
              <w:t>0</w:t>
            </w:r>
            <w:r w:rsidR="00CF5FAC" w:rsidRPr="00355B19">
              <w:rPr>
                <w:rFonts w:ascii="Times New Roman" w:eastAsia="Courier New" w:hAnsi="Times New Roman" w:cs="Times New Roman"/>
                <w:color w:val="000000" w:themeColor="text1"/>
                <w:sz w:val="22"/>
                <w:szCs w:val="22"/>
              </w:rPr>
              <w:t>0</w:t>
            </w:r>
            <w:r w:rsidRPr="00355B19">
              <w:rPr>
                <w:rFonts w:ascii="Times New Roman" w:eastAsia="Courier New" w:hAnsi="Times New Roman" w:cs="Times New Roman"/>
                <w:color w:val="000000" w:themeColor="text1"/>
                <w:sz w:val="22"/>
                <w:szCs w:val="22"/>
              </w:rPr>
              <w:t>.000,00</w:t>
            </w:r>
          </w:p>
        </w:tc>
      </w:tr>
      <w:tr w:rsidR="00CF5FAC" w:rsidRPr="00355B19" w14:paraId="29C0B3DF" w14:textId="77777777" w:rsidTr="00E90B04">
        <w:trPr>
          <w:trHeight w:val="300"/>
        </w:trPr>
        <w:tc>
          <w:tcPr>
            <w:tcW w:w="7296" w:type="dxa"/>
          </w:tcPr>
          <w:p w14:paraId="0D224D22" w14:textId="31DC3DE2" w:rsidR="007128C6" w:rsidRPr="00355B19" w:rsidRDefault="007128C6" w:rsidP="00DA3F9C">
            <w:pPr>
              <w:spacing w:after="0" w:line="259" w:lineRule="auto"/>
              <w:ind w:left="0" w:firstLine="0"/>
              <w:rPr>
                <w:rFonts w:ascii="Times New Roman" w:eastAsia="Courier New"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3.3.90.47 OBRIGAÇÕES TRIBUTÁRIAS E CONTRIBUTIVAS</w:t>
            </w:r>
          </w:p>
        </w:tc>
        <w:tc>
          <w:tcPr>
            <w:tcW w:w="2204" w:type="dxa"/>
            <w:vAlign w:val="center"/>
          </w:tcPr>
          <w:p w14:paraId="77F5BF81" w14:textId="2D3F22BF" w:rsidR="007128C6" w:rsidRPr="00355B19" w:rsidRDefault="007128C6" w:rsidP="00DA3F9C">
            <w:pPr>
              <w:spacing w:after="0" w:line="259" w:lineRule="auto"/>
              <w:ind w:left="3" w:right="192" w:hanging="3"/>
              <w:rPr>
                <w:rFonts w:ascii="Times New Roman" w:eastAsia="Courier New"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 xml:space="preserve">R$   </w:t>
            </w:r>
            <w:r w:rsidR="00CF5FAC" w:rsidRPr="00355B19">
              <w:rPr>
                <w:rFonts w:ascii="Times New Roman" w:eastAsia="Courier New" w:hAnsi="Times New Roman" w:cs="Times New Roman"/>
                <w:color w:val="000000" w:themeColor="text1"/>
                <w:sz w:val="22"/>
                <w:szCs w:val="22"/>
              </w:rPr>
              <w:t>4</w:t>
            </w:r>
            <w:r w:rsidR="00715334" w:rsidRPr="00355B19">
              <w:rPr>
                <w:rFonts w:ascii="Times New Roman" w:eastAsia="Courier New" w:hAnsi="Times New Roman" w:cs="Times New Roman"/>
                <w:color w:val="000000" w:themeColor="text1"/>
                <w:sz w:val="22"/>
                <w:szCs w:val="22"/>
              </w:rPr>
              <w:t>.</w:t>
            </w:r>
            <w:r w:rsidR="00CF5FAC" w:rsidRPr="00355B19">
              <w:rPr>
                <w:rFonts w:ascii="Times New Roman" w:eastAsia="Courier New" w:hAnsi="Times New Roman" w:cs="Times New Roman"/>
                <w:color w:val="000000" w:themeColor="text1"/>
                <w:sz w:val="22"/>
                <w:szCs w:val="22"/>
              </w:rPr>
              <w:t>0</w:t>
            </w:r>
            <w:r w:rsidRPr="00355B19">
              <w:rPr>
                <w:rFonts w:ascii="Times New Roman" w:eastAsia="Courier New" w:hAnsi="Times New Roman" w:cs="Times New Roman"/>
                <w:color w:val="000000" w:themeColor="text1"/>
                <w:sz w:val="22"/>
                <w:szCs w:val="22"/>
              </w:rPr>
              <w:t>00,00</w:t>
            </w:r>
          </w:p>
        </w:tc>
      </w:tr>
      <w:tr w:rsidR="00EC72A3" w:rsidRPr="00355B19" w14:paraId="13A79CEC" w14:textId="77777777" w:rsidTr="00E90B04">
        <w:trPr>
          <w:trHeight w:val="300"/>
        </w:trPr>
        <w:tc>
          <w:tcPr>
            <w:tcW w:w="7296" w:type="dxa"/>
          </w:tcPr>
          <w:p w14:paraId="59293322" w14:textId="02569B1C" w:rsidR="00EC72A3" w:rsidRPr="00355B19" w:rsidRDefault="00EC72A3" w:rsidP="00DA3F9C">
            <w:pPr>
              <w:spacing w:after="0" w:line="259" w:lineRule="auto"/>
              <w:ind w:left="0" w:firstLine="0"/>
              <w:rPr>
                <w:rFonts w:ascii="Times New Roman" w:eastAsia="Courier New"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3.3.90.92 DESPESAS DE EXERC</w:t>
            </w:r>
            <w:r w:rsidR="00671292" w:rsidRPr="00355B19">
              <w:rPr>
                <w:rFonts w:ascii="Times New Roman" w:eastAsia="Courier New" w:hAnsi="Times New Roman" w:cs="Times New Roman"/>
                <w:color w:val="000000" w:themeColor="text1"/>
                <w:sz w:val="22"/>
                <w:szCs w:val="22"/>
              </w:rPr>
              <w:t>Í</w:t>
            </w:r>
            <w:r w:rsidRPr="00355B19">
              <w:rPr>
                <w:rFonts w:ascii="Times New Roman" w:eastAsia="Courier New" w:hAnsi="Times New Roman" w:cs="Times New Roman"/>
                <w:color w:val="000000" w:themeColor="text1"/>
                <w:sz w:val="22"/>
                <w:szCs w:val="22"/>
              </w:rPr>
              <w:t>CIOS ANTERIORES</w:t>
            </w:r>
          </w:p>
        </w:tc>
        <w:tc>
          <w:tcPr>
            <w:tcW w:w="2204" w:type="dxa"/>
            <w:vAlign w:val="center"/>
          </w:tcPr>
          <w:p w14:paraId="1C9B7A18" w14:textId="69B51BB7" w:rsidR="00EC72A3" w:rsidRPr="00355B19" w:rsidRDefault="00671292" w:rsidP="00DA3F9C">
            <w:pPr>
              <w:spacing w:after="0" w:line="259" w:lineRule="auto"/>
              <w:ind w:left="3" w:right="192" w:hanging="3"/>
              <w:rPr>
                <w:rFonts w:ascii="Times New Roman" w:eastAsia="Courier New"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R$   2.000,00</w:t>
            </w:r>
          </w:p>
        </w:tc>
      </w:tr>
      <w:tr w:rsidR="00CF5FAC" w:rsidRPr="00355B19" w14:paraId="4B92AC31" w14:textId="77777777" w:rsidTr="00E90B04">
        <w:trPr>
          <w:trHeight w:val="300"/>
        </w:trPr>
        <w:tc>
          <w:tcPr>
            <w:tcW w:w="7296" w:type="dxa"/>
          </w:tcPr>
          <w:p w14:paraId="453B44E3" w14:textId="7D938E6F" w:rsidR="007128C6" w:rsidRPr="00355B19" w:rsidRDefault="007128C6" w:rsidP="00DA3F9C">
            <w:pPr>
              <w:spacing w:after="0" w:line="259" w:lineRule="auto"/>
              <w:ind w:left="0" w:firstLine="0"/>
              <w:rPr>
                <w:rFonts w:ascii="Times New Roman" w:eastAsia="Courier New"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 xml:space="preserve">3.3.90.93 INDENIZAÇÕES E RESTITUIÇÕES </w:t>
            </w:r>
          </w:p>
        </w:tc>
        <w:tc>
          <w:tcPr>
            <w:tcW w:w="2204" w:type="dxa"/>
            <w:vAlign w:val="center"/>
          </w:tcPr>
          <w:p w14:paraId="0DCEA4BD" w14:textId="0D80CDB1" w:rsidR="007128C6" w:rsidRPr="00355B19" w:rsidRDefault="007128C6" w:rsidP="00DA3F9C">
            <w:pPr>
              <w:spacing w:after="0" w:line="259" w:lineRule="auto"/>
              <w:ind w:left="3" w:right="192" w:hanging="3"/>
              <w:rPr>
                <w:rFonts w:ascii="Times New Roman" w:eastAsia="Courier New"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 xml:space="preserve">R$   </w:t>
            </w:r>
            <w:r w:rsidR="00CF5FAC" w:rsidRPr="00355B19">
              <w:rPr>
                <w:rFonts w:ascii="Times New Roman" w:eastAsia="Courier New" w:hAnsi="Times New Roman" w:cs="Times New Roman"/>
                <w:color w:val="000000" w:themeColor="text1"/>
                <w:sz w:val="22"/>
                <w:szCs w:val="22"/>
              </w:rPr>
              <w:t>6</w:t>
            </w:r>
            <w:r w:rsidRPr="00355B19">
              <w:rPr>
                <w:rFonts w:ascii="Times New Roman" w:eastAsia="Courier New" w:hAnsi="Times New Roman" w:cs="Times New Roman"/>
                <w:color w:val="000000" w:themeColor="text1"/>
                <w:sz w:val="22"/>
                <w:szCs w:val="22"/>
              </w:rPr>
              <w:t>.000,00</w:t>
            </w:r>
          </w:p>
        </w:tc>
      </w:tr>
      <w:tr w:rsidR="00CF5FAC" w:rsidRPr="00355B19" w14:paraId="5586679D" w14:textId="77777777" w:rsidTr="00E90B04">
        <w:trPr>
          <w:trHeight w:val="300"/>
        </w:trPr>
        <w:tc>
          <w:tcPr>
            <w:tcW w:w="7296" w:type="dxa"/>
          </w:tcPr>
          <w:p w14:paraId="5BD9E776" w14:textId="1A70FA28" w:rsidR="00E90B04" w:rsidRPr="00355B19" w:rsidRDefault="00E90B04" w:rsidP="00DA3F9C">
            <w:pPr>
              <w:spacing w:after="0" w:line="259" w:lineRule="auto"/>
              <w:ind w:left="0" w:firstLine="0"/>
              <w:rPr>
                <w:rFonts w:ascii="Times New Roman" w:eastAsia="Courier New" w:hAnsi="Times New Roman" w:cs="Times New Roman"/>
                <w:color w:val="000000" w:themeColor="text1"/>
                <w:sz w:val="22"/>
                <w:szCs w:val="22"/>
              </w:rPr>
            </w:pPr>
            <w:r w:rsidRPr="00355B19">
              <w:rPr>
                <w:rFonts w:ascii="Times New Roman" w:eastAsia="Courier New" w:hAnsi="Times New Roman" w:cs="Times New Roman"/>
                <w:b/>
                <w:color w:val="000000" w:themeColor="text1"/>
                <w:sz w:val="22"/>
                <w:szCs w:val="22"/>
              </w:rPr>
              <w:t>4.0.00.00 DESPESAS DE CAPITAL</w:t>
            </w:r>
          </w:p>
        </w:tc>
        <w:tc>
          <w:tcPr>
            <w:tcW w:w="2204" w:type="dxa"/>
            <w:vMerge w:val="restart"/>
            <w:vAlign w:val="center"/>
          </w:tcPr>
          <w:p w14:paraId="51917D72" w14:textId="531F5FDA" w:rsidR="00E90B04" w:rsidRPr="00355B19" w:rsidRDefault="00E90B04" w:rsidP="00DA3F9C">
            <w:pPr>
              <w:spacing w:after="0" w:line="259" w:lineRule="auto"/>
              <w:ind w:left="3" w:right="192" w:hanging="3"/>
              <w:rPr>
                <w:rFonts w:ascii="Times New Roman" w:eastAsia="Courier New" w:hAnsi="Times New Roman" w:cs="Times New Roman"/>
                <w:color w:val="000000" w:themeColor="text1"/>
                <w:sz w:val="22"/>
                <w:szCs w:val="22"/>
              </w:rPr>
            </w:pPr>
            <w:r w:rsidRPr="00355B19">
              <w:rPr>
                <w:rFonts w:ascii="Times New Roman" w:eastAsia="Courier New" w:hAnsi="Times New Roman" w:cs="Times New Roman"/>
                <w:b/>
                <w:bCs/>
                <w:color w:val="000000" w:themeColor="text1"/>
                <w:sz w:val="22"/>
                <w:szCs w:val="22"/>
              </w:rPr>
              <w:t xml:space="preserve">R$     </w:t>
            </w:r>
            <w:r w:rsidR="00CF5FAC" w:rsidRPr="00355B19">
              <w:rPr>
                <w:rFonts w:ascii="Times New Roman" w:eastAsia="Courier New" w:hAnsi="Times New Roman" w:cs="Times New Roman"/>
                <w:b/>
                <w:bCs/>
                <w:color w:val="000000" w:themeColor="text1"/>
                <w:sz w:val="22"/>
                <w:szCs w:val="22"/>
              </w:rPr>
              <w:t>1</w:t>
            </w:r>
            <w:r w:rsidR="003D43D0" w:rsidRPr="00355B19">
              <w:rPr>
                <w:rFonts w:ascii="Times New Roman" w:eastAsia="Courier New" w:hAnsi="Times New Roman" w:cs="Times New Roman"/>
                <w:b/>
                <w:bCs/>
                <w:color w:val="000000" w:themeColor="text1"/>
                <w:sz w:val="22"/>
                <w:szCs w:val="22"/>
              </w:rPr>
              <w:t>0</w:t>
            </w:r>
            <w:r w:rsidR="00CF5FAC" w:rsidRPr="00355B19">
              <w:rPr>
                <w:rFonts w:ascii="Times New Roman" w:eastAsia="Courier New" w:hAnsi="Times New Roman" w:cs="Times New Roman"/>
                <w:b/>
                <w:bCs/>
                <w:color w:val="000000" w:themeColor="text1"/>
                <w:sz w:val="22"/>
                <w:szCs w:val="22"/>
              </w:rPr>
              <w:t>0</w:t>
            </w:r>
            <w:r w:rsidR="00715334" w:rsidRPr="00355B19">
              <w:rPr>
                <w:rFonts w:ascii="Times New Roman" w:eastAsia="Courier New" w:hAnsi="Times New Roman" w:cs="Times New Roman"/>
                <w:b/>
                <w:bCs/>
                <w:color w:val="000000" w:themeColor="text1"/>
                <w:sz w:val="22"/>
                <w:szCs w:val="22"/>
              </w:rPr>
              <w:t>.</w:t>
            </w:r>
            <w:r w:rsidR="00CF5FAC" w:rsidRPr="00355B19">
              <w:rPr>
                <w:rFonts w:ascii="Times New Roman" w:eastAsia="Courier New" w:hAnsi="Times New Roman" w:cs="Times New Roman"/>
                <w:b/>
                <w:bCs/>
                <w:color w:val="000000" w:themeColor="text1"/>
                <w:sz w:val="22"/>
                <w:szCs w:val="22"/>
              </w:rPr>
              <w:t>0</w:t>
            </w:r>
            <w:r w:rsidRPr="00355B19">
              <w:rPr>
                <w:rFonts w:ascii="Times New Roman" w:eastAsia="Courier New" w:hAnsi="Times New Roman" w:cs="Times New Roman"/>
                <w:b/>
                <w:bCs/>
                <w:color w:val="000000" w:themeColor="text1"/>
                <w:sz w:val="22"/>
                <w:szCs w:val="22"/>
              </w:rPr>
              <w:t>00,00</w:t>
            </w:r>
          </w:p>
        </w:tc>
      </w:tr>
      <w:tr w:rsidR="00CF5FAC" w:rsidRPr="00355B19" w14:paraId="55E29BC1" w14:textId="77777777" w:rsidTr="00E90B04">
        <w:trPr>
          <w:trHeight w:val="300"/>
        </w:trPr>
        <w:tc>
          <w:tcPr>
            <w:tcW w:w="7296" w:type="dxa"/>
          </w:tcPr>
          <w:p w14:paraId="44F7433A" w14:textId="5526F0C4" w:rsidR="00E90B04" w:rsidRPr="00355B19" w:rsidRDefault="00E90B04" w:rsidP="00DA3F9C">
            <w:pPr>
              <w:spacing w:after="0" w:line="259" w:lineRule="auto"/>
              <w:ind w:left="0" w:firstLine="0"/>
              <w:rPr>
                <w:rFonts w:ascii="Times New Roman" w:eastAsia="Courier New" w:hAnsi="Times New Roman" w:cs="Times New Roman"/>
                <w:b/>
                <w:color w:val="000000" w:themeColor="text1"/>
                <w:sz w:val="22"/>
                <w:szCs w:val="22"/>
              </w:rPr>
            </w:pPr>
            <w:r w:rsidRPr="00355B19">
              <w:rPr>
                <w:rFonts w:ascii="Times New Roman" w:eastAsia="Courier New" w:hAnsi="Times New Roman" w:cs="Times New Roman"/>
                <w:b/>
                <w:color w:val="000000" w:themeColor="text1"/>
                <w:sz w:val="22"/>
                <w:szCs w:val="22"/>
              </w:rPr>
              <w:t>4.4.00.00 INVESTIMENTOS</w:t>
            </w:r>
          </w:p>
        </w:tc>
        <w:tc>
          <w:tcPr>
            <w:tcW w:w="2204" w:type="dxa"/>
            <w:vMerge/>
            <w:vAlign w:val="center"/>
          </w:tcPr>
          <w:p w14:paraId="5CDAEDD3" w14:textId="5541EF93" w:rsidR="00E90B04" w:rsidRPr="00355B19" w:rsidRDefault="00E90B04" w:rsidP="00DA3F9C">
            <w:pPr>
              <w:spacing w:after="0" w:line="259" w:lineRule="auto"/>
              <w:ind w:left="3" w:right="192" w:hanging="3"/>
              <w:rPr>
                <w:rFonts w:ascii="Times New Roman" w:eastAsia="Courier New" w:hAnsi="Times New Roman" w:cs="Times New Roman"/>
                <w:color w:val="000000" w:themeColor="text1"/>
                <w:sz w:val="22"/>
                <w:szCs w:val="22"/>
              </w:rPr>
            </w:pPr>
          </w:p>
        </w:tc>
      </w:tr>
      <w:tr w:rsidR="00CF5FAC" w:rsidRPr="00355B19" w14:paraId="5655ACA0" w14:textId="77777777" w:rsidTr="00E90B04">
        <w:trPr>
          <w:trHeight w:val="300"/>
        </w:trPr>
        <w:tc>
          <w:tcPr>
            <w:tcW w:w="7296" w:type="dxa"/>
          </w:tcPr>
          <w:p w14:paraId="232FDD4A" w14:textId="07052E02" w:rsidR="00E90B04" w:rsidRPr="00355B19" w:rsidRDefault="00E90B04" w:rsidP="00DA3F9C">
            <w:pPr>
              <w:spacing w:after="0" w:line="259" w:lineRule="auto"/>
              <w:ind w:left="0" w:firstLine="0"/>
              <w:rPr>
                <w:rFonts w:ascii="Times New Roman" w:hAnsi="Times New Roman" w:cs="Times New Roman"/>
                <w:b/>
                <w:bCs/>
                <w:color w:val="000000" w:themeColor="text1"/>
                <w:sz w:val="22"/>
                <w:szCs w:val="22"/>
              </w:rPr>
            </w:pPr>
            <w:r w:rsidRPr="00355B19">
              <w:rPr>
                <w:rFonts w:ascii="Times New Roman" w:eastAsia="Courier New" w:hAnsi="Times New Roman" w:cs="Times New Roman"/>
                <w:b/>
                <w:bCs/>
                <w:color w:val="000000" w:themeColor="text1"/>
                <w:sz w:val="22"/>
                <w:szCs w:val="22"/>
              </w:rPr>
              <w:t>4.4.90.00 APLICAÇÕES DIRETAS</w:t>
            </w:r>
          </w:p>
        </w:tc>
        <w:tc>
          <w:tcPr>
            <w:tcW w:w="2204" w:type="dxa"/>
            <w:vMerge/>
            <w:vAlign w:val="center"/>
          </w:tcPr>
          <w:p w14:paraId="7E491FCB" w14:textId="4CFDE187" w:rsidR="00E90B04" w:rsidRPr="00355B19" w:rsidRDefault="00E90B04" w:rsidP="00DA3F9C">
            <w:pPr>
              <w:spacing w:after="0" w:line="259" w:lineRule="auto"/>
              <w:ind w:left="3" w:right="192" w:hanging="3"/>
              <w:rPr>
                <w:rFonts w:ascii="Times New Roman" w:eastAsia="Courier New" w:hAnsi="Times New Roman" w:cs="Times New Roman"/>
                <w:b/>
                <w:bCs/>
                <w:color w:val="000000" w:themeColor="text1"/>
                <w:sz w:val="22"/>
                <w:szCs w:val="22"/>
              </w:rPr>
            </w:pPr>
          </w:p>
        </w:tc>
      </w:tr>
      <w:tr w:rsidR="00CF5FAC" w:rsidRPr="00355B19" w14:paraId="771EF456" w14:textId="77777777" w:rsidTr="00E90B04">
        <w:trPr>
          <w:trHeight w:val="307"/>
        </w:trPr>
        <w:tc>
          <w:tcPr>
            <w:tcW w:w="7296" w:type="dxa"/>
          </w:tcPr>
          <w:p w14:paraId="15B00AA4" w14:textId="3D9A6C61" w:rsidR="00C6345A" w:rsidRPr="00355B19" w:rsidRDefault="007128C6" w:rsidP="00DA3F9C">
            <w:pPr>
              <w:spacing w:after="0" w:line="259" w:lineRule="auto"/>
              <w:ind w:left="0" w:firstLine="0"/>
              <w:rPr>
                <w:rFonts w:ascii="Times New Roman"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4.4.90.51</w:t>
            </w:r>
            <w:r w:rsidR="00B078BB" w:rsidRPr="00355B19">
              <w:rPr>
                <w:rFonts w:ascii="Times New Roman" w:eastAsia="Courier New" w:hAnsi="Times New Roman" w:cs="Times New Roman"/>
                <w:color w:val="000000" w:themeColor="text1"/>
                <w:sz w:val="22"/>
                <w:szCs w:val="22"/>
              </w:rPr>
              <w:t xml:space="preserve"> OBRAS E INSTALAÇÕES </w:t>
            </w:r>
          </w:p>
        </w:tc>
        <w:tc>
          <w:tcPr>
            <w:tcW w:w="2204" w:type="dxa"/>
            <w:vAlign w:val="center"/>
          </w:tcPr>
          <w:p w14:paraId="1D94F8F1" w14:textId="1C9B2987" w:rsidR="00C6345A" w:rsidRPr="00355B19" w:rsidRDefault="00B078BB" w:rsidP="00DA3F9C">
            <w:pPr>
              <w:spacing w:after="0" w:line="259" w:lineRule="auto"/>
              <w:ind w:left="3" w:right="192" w:hanging="3"/>
              <w:rPr>
                <w:rFonts w:ascii="Times New Roman"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 xml:space="preserve">R$    </w:t>
            </w:r>
            <w:r w:rsidR="00303D3F" w:rsidRPr="00355B19">
              <w:rPr>
                <w:rFonts w:ascii="Times New Roman" w:eastAsia="Courier New" w:hAnsi="Times New Roman" w:cs="Times New Roman"/>
                <w:color w:val="000000" w:themeColor="text1"/>
                <w:sz w:val="22"/>
                <w:szCs w:val="22"/>
              </w:rPr>
              <w:t>5</w:t>
            </w:r>
            <w:r w:rsidR="00E90B04" w:rsidRPr="00355B19">
              <w:rPr>
                <w:rFonts w:ascii="Times New Roman" w:eastAsia="Courier New" w:hAnsi="Times New Roman" w:cs="Times New Roman"/>
                <w:color w:val="000000" w:themeColor="text1"/>
                <w:sz w:val="22"/>
                <w:szCs w:val="22"/>
              </w:rPr>
              <w:t>0</w:t>
            </w:r>
            <w:r w:rsidRPr="00355B19">
              <w:rPr>
                <w:rFonts w:ascii="Times New Roman" w:eastAsia="Courier New" w:hAnsi="Times New Roman" w:cs="Times New Roman"/>
                <w:color w:val="000000" w:themeColor="text1"/>
                <w:sz w:val="22"/>
                <w:szCs w:val="22"/>
              </w:rPr>
              <w:t>.000,00</w:t>
            </w:r>
          </w:p>
        </w:tc>
      </w:tr>
      <w:tr w:rsidR="00CF5FAC" w:rsidRPr="00355B19" w14:paraId="26A06F4D" w14:textId="77777777" w:rsidTr="00671292">
        <w:trPr>
          <w:trHeight w:val="215"/>
        </w:trPr>
        <w:tc>
          <w:tcPr>
            <w:tcW w:w="7296" w:type="dxa"/>
          </w:tcPr>
          <w:p w14:paraId="79908FAF" w14:textId="0CB2B55B" w:rsidR="00C6345A" w:rsidRPr="00355B19" w:rsidRDefault="007128C6" w:rsidP="00DA3F9C">
            <w:pPr>
              <w:spacing w:after="0" w:line="259" w:lineRule="auto"/>
              <w:ind w:left="0" w:firstLine="0"/>
              <w:rPr>
                <w:rFonts w:ascii="Times New Roman"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4.4.90.52</w:t>
            </w:r>
            <w:r w:rsidR="00B078BB" w:rsidRPr="00355B19">
              <w:rPr>
                <w:rFonts w:ascii="Times New Roman" w:eastAsia="Courier New" w:hAnsi="Times New Roman" w:cs="Times New Roman"/>
                <w:color w:val="000000" w:themeColor="text1"/>
                <w:sz w:val="22"/>
                <w:szCs w:val="22"/>
              </w:rPr>
              <w:t xml:space="preserve"> EQUIPAMENTOS E MATERIAL PERMANENTE </w:t>
            </w:r>
          </w:p>
        </w:tc>
        <w:tc>
          <w:tcPr>
            <w:tcW w:w="2204" w:type="dxa"/>
            <w:vAlign w:val="center"/>
          </w:tcPr>
          <w:p w14:paraId="39E523F0" w14:textId="3279FB2E" w:rsidR="00C6345A" w:rsidRPr="00355B19" w:rsidRDefault="00B078BB" w:rsidP="00DA3F9C">
            <w:pPr>
              <w:spacing w:after="0" w:line="259" w:lineRule="auto"/>
              <w:ind w:left="3" w:right="192" w:hanging="3"/>
              <w:rPr>
                <w:rFonts w:ascii="Times New Roman" w:hAnsi="Times New Roman" w:cs="Times New Roman"/>
                <w:color w:val="000000" w:themeColor="text1"/>
                <w:sz w:val="22"/>
                <w:szCs w:val="22"/>
              </w:rPr>
            </w:pPr>
            <w:r w:rsidRPr="00355B19">
              <w:rPr>
                <w:rFonts w:ascii="Times New Roman" w:eastAsia="Courier New" w:hAnsi="Times New Roman" w:cs="Times New Roman"/>
                <w:color w:val="000000" w:themeColor="text1"/>
                <w:sz w:val="22"/>
                <w:szCs w:val="22"/>
              </w:rPr>
              <w:t xml:space="preserve">R$    </w:t>
            </w:r>
            <w:r w:rsidR="00303D3F" w:rsidRPr="00355B19">
              <w:rPr>
                <w:rFonts w:ascii="Times New Roman" w:eastAsia="Courier New" w:hAnsi="Times New Roman" w:cs="Times New Roman"/>
                <w:color w:val="000000" w:themeColor="text1"/>
                <w:sz w:val="22"/>
                <w:szCs w:val="22"/>
              </w:rPr>
              <w:t>5</w:t>
            </w:r>
            <w:r w:rsidR="00CF5FAC" w:rsidRPr="00355B19">
              <w:rPr>
                <w:rFonts w:ascii="Times New Roman" w:eastAsia="Courier New" w:hAnsi="Times New Roman" w:cs="Times New Roman"/>
                <w:color w:val="000000" w:themeColor="text1"/>
                <w:sz w:val="22"/>
                <w:szCs w:val="22"/>
              </w:rPr>
              <w:t>0</w:t>
            </w:r>
            <w:r w:rsidRPr="00355B19">
              <w:rPr>
                <w:rFonts w:ascii="Times New Roman" w:eastAsia="Courier New" w:hAnsi="Times New Roman" w:cs="Times New Roman"/>
                <w:color w:val="000000" w:themeColor="text1"/>
                <w:sz w:val="22"/>
                <w:szCs w:val="22"/>
              </w:rPr>
              <w:t>.</w:t>
            </w:r>
            <w:r w:rsidR="00CF5FAC" w:rsidRPr="00355B19">
              <w:rPr>
                <w:rFonts w:ascii="Times New Roman" w:eastAsia="Courier New" w:hAnsi="Times New Roman" w:cs="Times New Roman"/>
                <w:color w:val="000000" w:themeColor="text1"/>
                <w:sz w:val="22"/>
                <w:szCs w:val="22"/>
              </w:rPr>
              <w:t>0</w:t>
            </w:r>
            <w:r w:rsidRPr="00355B19">
              <w:rPr>
                <w:rFonts w:ascii="Times New Roman" w:eastAsia="Courier New" w:hAnsi="Times New Roman" w:cs="Times New Roman"/>
                <w:color w:val="000000" w:themeColor="text1"/>
                <w:sz w:val="22"/>
                <w:szCs w:val="22"/>
              </w:rPr>
              <w:t>00,00</w:t>
            </w:r>
          </w:p>
        </w:tc>
      </w:tr>
      <w:tr w:rsidR="00CF5FAC" w:rsidRPr="00355B19" w14:paraId="5E187A7B" w14:textId="77777777" w:rsidTr="00E90B04">
        <w:trPr>
          <w:trHeight w:val="201"/>
        </w:trPr>
        <w:tc>
          <w:tcPr>
            <w:tcW w:w="7296" w:type="dxa"/>
          </w:tcPr>
          <w:p w14:paraId="102A4FFD" w14:textId="0336AC12" w:rsidR="00C6345A" w:rsidRPr="00355B19" w:rsidRDefault="00EB0A60" w:rsidP="00DA3F9C">
            <w:pPr>
              <w:spacing w:after="0" w:line="259" w:lineRule="auto"/>
              <w:ind w:left="53" w:firstLine="0"/>
              <w:rPr>
                <w:rFonts w:ascii="Times New Roman" w:hAnsi="Times New Roman" w:cs="Times New Roman"/>
                <w:color w:val="000000" w:themeColor="text1"/>
                <w:sz w:val="22"/>
                <w:szCs w:val="22"/>
              </w:rPr>
            </w:pPr>
            <w:r w:rsidRPr="00355B19">
              <w:rPr>
                <w:rFonts w:ascii="Times New Roman" w:eastAsia="Courier New" w:hAnsi="Times New Roman" w:cs="Times New Roman"/>
                <w:b/>
                <w:color w:val="000000" w:themeColor="text1"/>
                <w:sz w:val="22"/>
                <w:szCs w:val="22"/>
              </w:rPr>
              <w:t xml:space="preserve">TOTAL </w:t>
            </w:r>
            <w:r w:rsidR="00B078BB" w:rsidRPr="00355B19">
              <w:rPr>
                <w:rFonts w:ascii="Times New Roman" w:eastAsia="Courier New" w:hAnsi="Times New Roman" w:cs="Times New Roman"/>
                <w:b/>
                <w:color w:val="000000" w:themeColor="text1"/>
                <w:sz w:val="22"/>
                <w:szCs w:val="22"/>
              </w:rPr>
              <w:t xml:space="preserve">GESTÃO LEGISLATIVA </w:t>
            </w:r>
          </w:p>
        </w:tc>
        <w:tc>
          <w:tcPr>
            <w:tcW w:w="2204" w:type="dxa"/>
            <w:vAlign w:val="center"/>
          </w:tcPr>
          <w:p w14:paraId="424B4EBD" w14:textId="389821B1" w:rsidR="00C6345A" w:rsidRPr="00355B19" w:rsidRDefault="00B078BB" w:rsidP="00DA3F9C">
            <w:pPr>
              <w:spacing w:after="0" w:line="259" w:lineRule="auto"/>
              <w:ind w:left="3" w:right="192" w:hanging="3"/>
              <w:rPr>
                <w:rFonts w:ascii="Times New Roman" w:hAnsi="Times New Roman" w:cs="Times New Roman"/>
                <w:color w:val="000000" w:themeColor="text1"/>
                <w:sz w:val="22"/>
                <w:szCs w:val="22"/>
              </w:rPr>
            </w:pPr>
            <w:r w:rsidRPr="00355B19">
              <w:rPr>
                <w:rFonts w:ascii="Times New Roman" w:eastAsia="Courier New" w:hAnsi="Times New Roman" w:cs="Times New Roman"/>
                <w:b/>
                <w:color w:val="000000" w:themeColor="text1"/>
                <w:sz w:val="22"/>
                <w:szCs w:val="22"/>
              </w:rPr>
              <w:t>R$</w:t>
            </w:r>
            <w:r w:rsidR="00E90B04" w:rsidRPr="00355B19">
              <w:rPr>
                <w:rFonts w:ascii="Times New Roman" w:eastAsia="Courier New" w:hAnsi="Times New Roman" w:cs="Times New Roman"/>
                <w:b/>
                <w:color w:val="000000" w:themeColor="text1"/>
                <w:sz w:val="22"/>
                <w:szCs w:val="22"/>
              </w:rPr>
              <w:t xml:space="preserve">   </w:t>
            </w:r>
            <w:r w:rsidRPr="00355B19">
              <w:rPr>
                <w:rFonts w:ascii="Times New Roman" w:eastAsia="Courier New" w:hAnsi="Times New Roman" w:cs="Times New Roman"/>
                <w:b/>
                <w:color w:val="000000" w:themeColor="text1"/>
                <w:sz w:val="22"/>
                <w:szCs w:val="22"/>
              </w:rPr>
              <w:t xml:space="preserve"> </w:t>
            </w:r>
            <w:r w:rsidR="007128C6" w:rsidRPr="00355B19">
              <w:rPr>
                <w:rFonts w:ascii="Times New Roman" w:eastAsia="Courier New" w:hAnsi="Times New Roman" w:cs="Times New Roman"/>
                <w:b/>
                <w:color w:val="000000" w:themeColor="text1"/>
                <w:sz w:val="22"/>
                <w:szCs w:val="22"/>
              </w:rPr>
              <w:t>3.</w:t>
            </w:r>
            <w:r w:rsidR="00CF5FAC" w:rsidRPr="00355B19">
              <w:rPr>
                <w:rFonts w:ascii="Times New Roman" w:eastAsia="Courier New" w:hAnsi="Times New Roman" w:cs="Times New Roman"/>
                <w:b/>
                <w:color w:val="000000" w:themeColor="text1"/>
                <w:sz w:val="22"/>
                <w:szCs w:val="22"/>
              </w:rPr>
              <w:t>578</w:t>
            </w:r>
            <w:r w:rsidR="007128C6" w:rsidRPr="00355B19">
              <w:rPr>
                <w:rFonts w:ascii="Times New Roman" w:eastAsia="Courier New" w:hAnsi="Times New Roman" w:cs="Times New Roman"/>
                <w:b/>
                <w:color w:val="000000" w:themeColor="text1"/>
                <w:sz w:val="22"/>
                <w:szCs w:val="22"/>
              </w:rPr>
              <w:t>.000,00</w:t>
            </w:r>
          </w:p>
        </w:tc>
      </w:tr>
    </w:tbl>
    <w:p w14:paraId="78C320AF" w14:textId="77777777" w:rsidR="00E90B04" w:rsidRPr="00355B19" w:rsidRDefault="00E90B04" w:rsidP="00DA3F9C">
      <w:pPr>
        <w:spacing w:after="0" w:line="259" w:lineRule="auto"/>
        <w:ind w:left="1464" w:firstLine="0"/>
        <w:rPr>
          <w:rFonts w:ascii="Times New Roman" w:hAnsi="Times New Roman" w:cs="Times New Roman"/>
          <w:b/>
          <w:bCs/>
          <w:sz w:val="22"/>
          <w:szCs w:val="22"/>
        </w:rPr>
      </w:pPr>
    </w:p>
    <w:p w14:paraId="6C1FA802" w14:textId="31DFB727" w:rsidR="00C6345A" w:rsidRPr="00355B19" w:rsidRDefault="00F10CA4" w:rsidP="00E60C24">
      <w:pPr>
        <w:spacing w:after="0" w:line="259" w:lineRule="auto"/>
        <w:rPr>
          <w:rFonts w:ascii="Times New Roman" w:hAnsi="Times New Roman" w:cs="Times New Roman"/>
          <w:b/>
          <w:bCs/>
          <w:sz w:val="22"/>
          <w:szCs w:val="22"/>
        </w:rPr>
      </w:pPr>
      <w:r w:rsidRPr="00355B19">
        <w:rPr>
          <w:rFonts w:ascii="Times New Roman" w:hAnsi="Times New Roman" w:cs="Times New Roman"/>
          <w:b/>
          <w:bCs/>
          <w:sz w:val="22"/>
          <w:szCs w:val="22"/>
        </w:rPr>
        <w:t xml:space="preserve">PLANEJAMENTO DE </w:t>
      </w:r>
      <w:r w:rsidR="00163FF6" w:rsidRPr="00355B19">
        <w:rPr>
          <w:rFonts w:ascii="Times New Roman" w:hAnsi="Times New Roman" w:cs="Times New Roman"/>
          <w:b/>
          <w:bCs/>
          <w:sz w:val="22"/>
          <w:szCs w:val="22"/>
        </w:rPr>
        <w:t xml:space="preserve">CONTRATAÇÕES </w:t>
      </w:r>
    </w:p>
    <w:p w14:paraId="3000A9FA" w14:textId="77777777" w:rsidR="00E90B04" w:rsidRPr="00355B19" w:rsidRDefault="00E90B04" w:rsidP="00DA3F9C">
      <w:pPr>
        <w:spacing w:after="0" w:line="259" w:lineRule="auto"/>
        <w:ind w:left="1464" w:firstLine="0"/>
        <w:rPr>
          <w:rFonts w:ascii="Times New Roman" w:hAnsi="Times New Roman" w:cs="Times New Roman"/>
          <w:sz w:val="22"/>
          <w:szCs w:val="22"/>
        </w:rPr>
      </w:pPr>
    </w:p>
    <w:p w14:paraId="157D4113" w14:textId="30CE9497" w:rsidR="00C6345A" w:rsidRPr="00355B19" w:rsidRDefault="00B078BB" w:rsidP="00DA3F9C">
      <w:pPr>
        <w:spacing w:after="0" w:line="360" w:lineRule="auto"/>
        <w:ind w:left="-15" w:firstLine="709"/>
        <w:rPr>
          <w:rFonts w:ascii="Times New Roman" w:hAnsi="Times New Roman" w:cs="Times New Roman"/>
          <w:sz w:val="22"/>
          <w:szCs w:val="22"/>
        </w:rPr>
      </w:pPr>
      <w:r w:rsidRPr="00355B19">
        <w:rPr>
          <w:rFonts w:ascii="Times New Roman" w:hAnsi="Times New Roman" w:cs="Times New Roman"/>
          <w:sz w:val="22"/>
          <w:szCs w:val="22"/>
        </w:rPr>
        <w:t xml:space="preserve">No âmbito da Câmara Municipal de </w:t>
      </w:r>
      <w:r w:rsidR="00990600" w:rsidRPr="00355B19">
        <w:rPr>
          <w:rFonts w:ascii="Times New Roman" w:hAnsi="Times New Roman" w:cs="Times New Roman"/>
          <w:sz w:val="22"/>
          <w:szCs w:val="22"/>
        </w:rPr>
        <w:t>Apuí</w:t>
      </w:r>
      <w:r w:rsidRPr="00355B19">
        <w:rPr>
          <w:rFonts w:ascii="Times New Roman" w:hAnsi="Times New Roman" w:cs="Times New Roman"/>
          <w:sz w:val="22"/>
          <w:szCs w:val="22"/>
        </w:rPr>
        <w:t xml:space="preserve">, a elaboração do PCA teve início com a conscientização da equipe administrativa acerca da importância deste Plano, de seus aspectos mais relevantes e dos potenciais </w:t>
      </w:r>
      <w:r w:rsidRPr="00355B19">
        <w:rPr>
          <w:rFonts w:ascii="Times New Roman" w:hAnsi="Times New Roman" w:cs="Times New Roman"/>
          <w:sz w:val="22"/>
          <w:szCs w:val="22"/>
        </w:rPr>
        <w:lastRenderedPageBreak/>
        <w:t>benefícios que ele poderá trazer ao órgão</w:t>
      </w:r>
      <w:r w:rsidR="001F0007" w:rsidRPr="00355B19">
        <w:rPr>
          <w:rFonts w:ascii="Times New Roman" w:hAnsi="Times New Roman" w:cs="Times New Roman"/>
          <w:sz w:val="22"/>
          <w:szCs w:val="22"/>
        </w:rPr>
        <w:t>, pois o planejamento é essencial para as contratações na Administração Pública. Ele permite antecipar ações, otimizar recursos e garantir a eficiência dos processos.</w:t>
      </w:r>
    </w:p>
    <w:p w14:paraId="19A41476" w14:textId="1F17E74B" w:rsidR="00C6345A" w:rsidRPr="00355B19" w:rsidRDefault="00B078BB" w:rsidP="00DA3F9C">
      <w:pPr>
        <w:spacing w:after="0" w:line="360" w:lineRule="auto"/>
        <w:ind w:left="-15" w:firstLine="709"/>
        <w:rPr>
          <w:rFonts w:ascii="Times New Roman" w:hAnsi="Times New Roman" w:cs="Times New Roman"/>
          <w:sz w:val="22"/>
          <w:szCs w:val="22"/>
        </w:rPr>
      </w:pPr>
      <w:r w:rsidRPr="00355B19">
        <w:rPr>
          <w:rFonts w:ascii="Times New Roman" w:hAnsi="Times New Roman" w:cs="Times New Roman"/>
          <w:sz w:val="22"/>
          <w:szCs w:val="22"/>
        </w:rPr>
        <w:t>A partir desse levantamento, classificou-se as compras e contratações dele resultantes, dando destaque àquelas de natureza continuada e às que serão renovadas para o exercício de 202</w:t>
      </w:r>
      <w:r w:rsidR="0009069D" w:rsidRPr="00355B19">
        <w:rPr>
          <w:rFonts w:ascii="Times New Roman" w:hAnsi="Times New Roman" w:cs="Times New Roman"/>
          <w:sz w:val="22"/>
          <w:szCs w:val="22"/>
        </w:rPr>
        <w:t>6</w:t>
      </w:r>
      <w:r w:rsidRPr="00355B19">
        <w:rPr>
          <w:rFonts w:ascii="Times New Roman" w:hAnsi="Times New Roman" w:cs="Times New Roman"/>
          <w:sz w:val="22"/>
          <w:szCs w:val="22"/>
        </w:rPr>
        <w:t xml:space="preserve">. Disso resultou a seguinte lista de contratações: </w:t>
      </w:r>
    </w:p>
    <w:p w14:paraId="13A4880B" w14:textId="77777777" w:rsidR="0078418D" w:rsidRPr="00355B19" w:rsidRDefault="0078418D" w:rsidP="00DA3F9C">
      <w:pPr>
        <w:spacing w:after="0" w:line="360" w:lineRule="auto"/>
        <w:ind w:left="-15" w:firstLine="709"/>
        <w:rPr>
          <w:rFonts w:ascii="Times New Roman" w:hAnsi="Times New Roman" w:cs="Times New Roman"/>
          <w:sz w:val="22"/>
          <w:szCs w:val="22"/>
        </w:rPr>
      </w:pPr>
      <w:bookmarkStart w:id="0" w:name="_Hlk218759243"/>
    </w:p>
    <w:p w14:paraId="0C7FD156" w14:textId="54E84B4B" w:rsidR="0078418D" w:rsidRPr="00355B19" w:rsidRDefault="0078418D" w:rsidP="0078418D">
      <w:pPr>
        <w:spacing w:after="0" w:line="259" w:lineRule="auto"/>
        <w:ind w:left="0" w:firstLine="0"/>
        <w:rPr>
          <w:rFonts w:ascii="Times New Roman" w:hAnsi="Times New Roman" w:cs="Times New Roman"/>
          <w:color w:val="auto"/>
          <w:sz w:val="22"/>
          <w:szCs w:val="22"/>
        </w:rPr>
      </w:pPr>
    </w:p>
    <w:p w14:paraId="1E8E7A77" w14:textId="77777777" w:rsidR="0078418D" w:rsidRPr="00355B19" w:rsidRDefault="0078418D" w:rsidP="0078418D">
      <w:pPr>
        <w:numPr>
          <w:ilvl w:val="0"/>
          <w:numId w:val="12"/>
        </w:numPr>
        <w:spacing w:after="0"/>
        <w:ind w:left="0" w:hanging="11"/>
        <w:rPr>
          <w:rFonts w:ascii="Times New Roman" w:hAnsi="Times New Roman" w:cs="Times New Roman"/>
          <w:b/>
          <w:bCs/>
          <w:color w:val="auto"/>
          <w:sz w:val="22"/>
          <w:szCs w:val="22"/>
        </w:rPr>
      </w:pPr>
      <w:bookmarkStart w:id="1" w:name="_Hlk212633683"/>
      <w:r w:rsidRPr="00355B19">
        <w:rPr>
          <w:rFonts w:ascii="Times New Roman" w:hAnsi="Times New Roman" w:cs="Times New Roman"/>
          <w:b/>
          <w:bCs/>
          <w:color w:val="auto"/>
          <w:sz w:val="22"/>
          <w:szCs w:val="22"/>
        </w:rPr>
        <w:t xml:space="preserve">Pagamento de Diárias a Vereadores e Servidores </w:t>
      </w:r>
    </w:p>
    <w:bookmarkEnd w:id="1"/>
    <w:p w14:paraId="4B44D34A" w14:textId="77777777" w:rsidR="0078418D" w:rsidRPr="00355B19" w:rsidRDefault="0078418D" w:rsidP="0078418D">
      <w:pPr>
        <w:spacing w:after="0" w:line="259" w:lineRule="auto"/>
        <w:ind w:left="0" w:firstLine="0"/>
        <w:rPr>
          <w:rFonts w:ascii="Times New Roman" w:hAnsi="Times New Roman" w:cs="Times New Roman"/>
          <w:b/>
          <w:sz w:val="22"/>
          <w:szCs w:val="22"/>
        </w:rPr>
      </w:pPr>
    </w:p>
    <w:tbl>
      <w:tblPr>
        <w:tblStyle w:val="Tabelacomgrade"/>
        <w:tblW w:w="0" w:type="auto"/>
        <w:tblLook w:val="04A0" w:firstRow="1" w:lastRow="0" w:firstColumn="1" w:lastColumn="0" w:noHBand="0" w:noVBand="1"/>
      </w:tblPr>
      <w:tblGrid>
        <w:gridCol w:w="2801"/>
        <w:gridCol w:w="6266"/>
      </w:tblGrid>
      <w:tr w:rsidR="00391601" w14:paraId="2FB39634" w14:textId="77777777" w:rsidTr="00391601">
        <w:tc>
          <w:tcPr>
            <w:tcW w:w="2801" w:type="dxa"/>
          </w:tcPr>
          <w:bookmarkEnd w:id="0"/>
          <w:p w14:paraId="2A298FAD" w14:textId="77777777" w:rsidR="00391601" w:rsidRPr="00391601" w:rsidRDefault="00391601" w:rsidP="00391601">
            <w:pPr>
              <w:spacing w:after="0" w:line="240" w:lineRule="auto"/>
              <w:ind w:left="0" w:firstLine="0"/>
              <w:rPr>
                <w:rFonts w:ascii="Times New Roman" w:hAnsi="Times New Roman" w:cs="Times New Roman"/>
              </w:rPr>
            </w:pPr>
            <w:r w:rsidRPr="00391601">
              <w:rPr>
                <w:rFonts w:ascii="Times New Roman" w:hAnsi="Times New Roman" w:cs="Times New Roman"/>
                <w:color w:val="auto"/>
                <w:sz w:val="22"/>
                <w:szCs w:val="22"/>
              </w:rPr>
              <w:t>Elemento de Despesa</w:t>
            </w:r>
          </w:p>
        </w:tc>
        <w:tc>
          <w:tcPr>
            <w:tcW w:w="6266" w:type="dxa"/>
          </w:tcPr>
          <w:p w14:paraId="17799E1E" w14:textId="77777777" w:rsidR="00391601" w:rsidRPr="00391601" w:rsidRDefault="00391601" w:rsidP="00391601">
            <w:pPr>
              <w:spacing w:after="0" w:line="240" w:lineRule="auto"/>
              <w:ind w:left="0" w:firstLine="0"/>
              <w:rPr>
                <w:rFonts w:ascii="Times New Roman" w:hAnsi="Times New Roman" w:cs="Times New Roman"/>
              </w:rPr>
            </w:pPr>
            <w:r w:rsidRPr="00391601">
              <w:rPr>
                <w:rFonts w:ascii="Times New Roman" w:hAnsi="Times New Roman" w:cs="Times New Roman"/>
              </w:rPr>
              <w:t>3.3.90.14.00 – Diárias do Pessoal Civil</w:t>
            </w:r>
          </w:p>
        </w:tc>
      </w:tr>
      <w:tr w:rsidR="00391601" w14:paraId="4B351F98" w14:textId="77777777" w:rsidTr="00391601">
        <w:tc>
          <w:tcPr>
            <w:tcW w:w="2801" w:type="dxa"/>
          </w:tcPr>
          <w:p w14:paraId="1796104D" w14:textId="77777777" w:rsidR="00391601" w:rsidRPr="00391601" w:rsidRDefault="00391601" w:rsidP="00391601">
            <w:pPr>
              <w:spacing w:after="0" w:line="240" w:lineRule="auto"/>
              <w:ind w:left="0" w:firstLine="0"/>
              <w:rPr>
                <w:rFonts w:ascii="Times New Roman" w:hAnsi="Times New Roman" w:cs="Times New Roman"/>
              </w:rPr>
            </w:pPr>
            <w:r w:rsidRPr="00391601">
              <w:rPr>
                <w:rFonts w:ascii="Times New Roman" w:hAnsi="Times New Roman" w:cs="Times New Roman"/>
                <w:color w:val="000000" w:themeColor="text1"/>
                <w:sz w:val="22"/>
                <w:szCs w:val="22"/>
              </w:rPr>
              <w:t xml:space="preserve">Realizado em 2022 </w:t>
            </w:r>
          </w:p>
        </w:tc>
        <w:tc>
          <w:tcPr>
            <w:tcW w:w="6266" w:type="dxa"/>
          </w:tcPr>
          <w:p w14:paraId="72FC116B" w14:textId="77777777" w:rsidR="00391601" w:rsidRPr="00391601" w:rsidRDefault="00391601" w:rsidP="00391601">
            <w:pPr>
              <w:spacing w:after="0" w:line="240" w:lineRule="auto"/>
              <w:ind w:left="0" w:firstLine="0"/>
              <w:rPr>
                <w:rFonts w:ascii="Times New Roman" w:hAnsi="Times New Roman" w:cs="Times New Roman"/>
              </w:rPr>
            </w:pPr>
            <w:r w:rsidRPr="00391601">
              <w:rPr>
                <w:rFonts w:ascii="Times New Roman" w:hAnsi="Times New Roman" w:cs="Times New Roman"/>
                <w:color w:val="000000" w:themeColor="text1"/>
                <w:sz w:val="22"/>
                <w:szCs w:val="22"/>
              </w:rPr>
              <w:t>R$ 151.380,00</w:t>
            </w:r>
          </w:p>
        </w:tc>
      </w:tr>
      <w:tr w:rsidR="00391601" w14:paraId="66F78F08" w14:textId="77777777" w:rsidTr="00391601">
        <w:tc>
          <w:tcPr>
            <w:tcW w:w="2801" w:type="dxa"/>
          </w:tcPr>
          <w:p w14:paraId="5009EF72" w14:textId="77777777" w:rsidR="00391601" w:rsidRPr="00391601" w:rsidRDefault="00391601" w:rsidP="00391601">
            <w:pPr>
              <w:spacing w:after="0" w:line="240" w:lineRule="auto"/>
              <w:ind w:left="0" w:firstLine="0"/>
              <w:rPr>
                <w:rFonts w:ascii="Times New Roman" w:hAnsi="Times New Roman" w:cs="Times New Roman"/>
              </w:rPr>
            </w:pPr>
            <w:r w:rsidRPr="00391601">
              <w:rPr>
                <w:rFonts w:ascii="Times New Roman" w:hAnsi="Times New Roman" w:cs="Times New Roman"/>
                <w:color w:val="000000" w:themeColor="text1"/>
                <w:sz w:val="22"/>
                <w:szCs w:val="22"/>
              </w:rPr>
              <w:t xml:space="preserve">Realizado em 2023 </w:t>
            </w:r>
          </w:p>
        </w:tc>
        <w:tc>
          <w:tcPr>
            <w:tcW w:w="6266" w:type="dxa"/>
          </w:tcPr>
          <w:p w14:paraId="2833D177" w14:textId="77777777" w:rsidR="00391601" w:rsidRPr="00391601" w:rsidRDefault="00391601" w:rsidP="00391601">
            <w:pPr>
              <w:spacing w:after="0" w:line="240" w:lineRule="auto"/>
              <w:ind w:left="0" w:firstLine="0"/>
              <w:rPr>
                <w:rFonts w:ascii="Times New Roman" w:hAnsi="Times New Roman" w:cs="Times New Roman"/>
              </w:rPr>
            </w:pPr>
            <w:r w:rsidRPr="00391601">
              <w:rPr>
                <w:rFonts w:ascii="Times New Roman" w:hAnsi="Times New Roman" w:cs="Times New Roman"/>
                <w:color w:val="000000" w:themeColor="text1"/>
                <w:sz w:val="22"/>
                <w:szCs w:val="22"/>
              </w:rPr>
              <w:t>R$ 161.440,00</w:t>
            </w:r>
          </w:p>
        </w:tc>
      </w:tr>
      <w:tr w:rsidR="00391601" w14:paraId="07E8D4AD" w14:textId="77777777" w:rsidTr="00391601">
        <w:tc>
          <w:tcPr>
            <w:tcW w:w="2801" w:type="dxa"/>
          </w:tcPr>
          <w:p w14:paraId="423706B7" w14:textId="77777777" w:rsidR="00391601" w:rsidRPr="00391601" w:rsidRDefault="00391601" w:rsidP="00391601">
            <w:pPr>
              <w:spacing w:after="0" w:line="240" w:lineRule="auto"/>
              <w:ind w:left="0" w:firstLine="0"/>
              <w:rPr>
                <w:rFonts w:ascii="Times New Roman" w:hAnsi="Times New Roman" w:cs="Times New Roman"/>
              </w:rPr>
            </w:pPr>
            <w:r w:rsidRPr="00391601">
              <w:rPr>
                <w:rFonts w:ascii="Times New Roman" w:hAnsi="Times New Roman" w:cs="Times New Roman"/>
                <w:color w:val="000000" w:themeColor="text1"/>
                <w:sz w:val="22"/>
                <w:szCs w:val="22"/>
              </w:rPr>
              <w:t xml:space="preserve">Realizado em 2024 </w:t>
            </w:r>
          </w:p>
        </w:tc>
        <w:tc>
          <w:tcPr>
            <w:tcW w:w="6266" w:type="dxa"/>
          </w:tcPr>
          <w:p w14:paraId="54096808" w14:textId="77777777" w:rsidR="00391601" w:rsidRPr="00391601" w:rsidRDefault="00391601" w:rsidP="00391601">
            <w:pPr>
              <w:spacing w:after="0" w:line="240" w:lineRule="auto"/>
              <w:ind w:left="0" w:firstLine="0"/>
              <w:rPr>
                <w:rFonts w:ascii="Times New Roman" w:hAnsi="Times New Roman" w:cs="Times New Roman"/>
              </w:rPr>
            </w:pPr>
            <w:r w:rsidRPr="00391601">
              <w:rPr>
                <w:rFonts w:ascii="Times New Roman" w:hAnsi="Times New Roman" w:cs="Times New Roman"/>
                <w:color w:val="000000" w:themeColor="text1"/>
                <w:sz w:val="22"/>
                <w:szCs w:val="22"/>
              </w:rPr>
              <w:t xml:space="preserve">R$ 179.280,00 </w:t>
            </w:r>
          </w:p>
        </w:tc>
      </w:tr>
      <w:tr w:rsidR="00391601" w14:paraId="2E0F4B21" w14:textId="77777777" w:rsidTr="00391601">
        <w:tc>
          <w:tcPr>
            <w:tcW w:w="2801" w:type="dxa"/>
          </w:tcPr>
          <w:p w14:paraId="0A339531" w14:textId="77777777" w:rsidR="00391601" w:rsidRPr="00391601" w:rsidRDefault="00391601" w:rsidP="00391601">
            <w:pPr>
              <w:spacing w:after="0" w:line="240" w:lineRule="auto"/>
              <w:ind w:left="0" w:firstLine="0"/>
              <w:rPr>
                <w:rFonts w:ascii="Times New Roman" w:hAnsi="Times New Roman" w:cs="Times New Roman"/>
              </w:rPr>
            </w:pPr>
            <w:r w:rsidRPr="00391601">
              <w:rPr>
                <w:rFonts w:ascii="Times New Roman" w:hAnsi="Times New Roman" w:cs="Times New Roman"/>
              </w:rPr>
              <w:t xml:space="preserve">Previsão em 2025                       </w:t>
            </w:r>
          </w:p>
        </w:tc>
        <w:tc>
          <w:tcPr>
            <w:tcW w:w="6266" w:type="dxa"/>
          </w:tcPr>
          <w:p w14:paraId="77EF2FF2" w14:textId="77777777" w:rsidR="00391601" w:rsidRPr="00391601" w:rsidRDefault="00391601" w:rsidP="00391601">
            <w:pPr>
              <w:spacing w:after="0" w:line="240" w:lineRule="auto"/>
              <w:ind w:left="0" w:firstLine="0"/>
              <w:rPr>
                <w:rFonts w:ascii="Times New Roman" w:hAnsi="Times New Roman" w:cs="Times New Roman"/>
              </w:rPr>
            </w:pPr>
            <w:r w:rsidRPr="00391601">
              <w:rPr>
                <w:rFonts w:ascii="Times New Roman" w:hAnsi="Times New Roman" w:cs="Times New Roman"/>
              </w:rPr>
              <w:t>R$ 200.000,00</w:t>
            </w:r>
          </w:p>
        </w:tc>
      </w:tr>
      <w:tr w:rsidR="00391601" w14:paraId="4CD7A8A2" w14:textId="77777777" w:rsidTr="00391601">
        <w:tc>
          <w:tcPr>
            <w:tcW w:w="2801" w:type="dxa"/>
          </w:tcPr>
          <w:p w14:paraId="1BC20057" w14:textId="77777777" w:rsidR="00391601" w:rsidRPr="00391601" w:rsidRDefault="00391601" w:rsidP="00391601">
            <w:pPr>
              <w:spacing w:after="0" w:line="240" w:lineRule="auto"/>
              <w:ind w:left="0" w:firstLine="0"/>
              <w:rPr>
                <w:rFonts w:ascii="Times New Roman" w:hAnsi="Times New Roman" w:cs="Times New Roman"/>
              </w:rPr>
            </w:pPr>
            <w:r w:rsidRPr="00391601">
              <w:rPr>
                <w:rFonts w:ascii="Times New Roman" w:hAnsi="Times New Roman" w:cs="Times New Roman"/>
                <w:color w:val="000000" w:themeColor="text1"/>
                <w:sz w:val="22"/>
                <w:szCs w:val="22"/>
              </w:rPr>
              <w:t>Estimado em 2026</w:t>
            </w:r>
          </w:p>
        </w:tc>
        <w:tc>
          <w:tcPr>
            <w:tcW w:w="6266" w:type="dxa"/>
          </w:tcPr>
          <w:p w14:paraId="7C93CACA" w14:textId="77777777" w:rsidR="00391601" w:rsidRPr="00391601" w:rsidRDefault="00391601" w:rsidP="00391601">
            <w:pPr>
              <w:spacing w:after="0" w:line="240" w:lineRule="auto"/>
              <w:ind w:left="0" w:firstLine="0"/>
              <w:rPr>
                <w:rFonts w:ascii="Times New Roman" w:hAnsi="Times New Roman" w:cs="Times New Roman"/>
              </w:rPr>
            </w:pPr>
            <w:r w:rsidRPr="00391601">
              <w:rPr>
                <w:rFonts w:ascii="Times New Roman" w:hAnsi="Times New Roman" w:cs="Times New Roman"/>
                <w:color w:val="000000" w:themeColor="text1"/>
                <w:sz w:val="22"/>
                <w:szCs w:val="22"/>
              </w:rPr>
              <w:t>R$ 200.000,00</w:t>
            </w:r>
          </w:p>
        </w:tc>
      </w:tr>
      <w:tr w:rsidR="00391601" w14:paraId="16657E43" w14:textId="77777777" w:rsidTr="00391601">
        <w:tc>
          <w:tcPr>
            <w:tcW w:w="2801" w:type="dxa"/>
          </w:tcPr>
          <w:p w14:paraId="086D356F" w14:textId="77777777" w:rsidR="00391601" w:rsidRPr="00391601" w:rsidRDefault="00391601" w:rsidP="00391601">
            <w:pPr>
              <w:spacing w:after="0" w:line="240" w:lineRule="auto"/>
              <w:ind w:left="0" w:firstLine="0"/>
              <w:rPr>
                <w:rFonts w:ascii="Times New Roman" w:hAnsi="Times New Roman" w:cs="Times New Roman"/>
              </w:rPr>
            </w:pPr>
            <w:r w:rsidRPr="00391601">
              <w:rPr>
                <w:rFonts w:ascii="Times New Roman" w:hAnsi="Times New Roman" w:cs="Times New Roman"/>
                <w:color w:val="auto"/>
                <w:sz w:val="22"/>
                <w:szCs w:val="22"/>
              </w:rPr>
              <w:t xml:space="preserve">Período provável </w:t>
            </w:r>
          </w:p>
        </w:tc>
        <w:tc>
          <w:tcPr>
            <w:tcW w:w="6266" w:type="dxa"/>
          </w:tcPr>
          <w:p w14:paraId="60A789FC" w14:textId="77777777" w:rsidR="00391601" w:rsidRPr="00391601" w:rsidRDefault="00391601" w:rsidP="00391601">
            <w:pPr>
              <w:spacing w:after="0" w:line="240" w:lineRule="auto"/>
              <w:ind w:left="0" w:firstLine="0"/>
              <w:rPr>
                <w:rFonts w:ascii="Times New Roman" w:hAnsi="Times New Roman" w:cs="Times New Roman"/>
              </w:rPr>
            </w:pPr>
            <w:r w:rsidRPr="00391601">
              <w:rPr>
                <w:rFonts w:ascii="Times New Roman" w:hAnsi="Times New Roman" w:cs="Times New Roman"/>
                <w:color w:val="auto"/>
                <w:sz w:val="22"/>
                <w:szCs w:val="22"/>
              </w:rPr>
              <w:t>Demanda correspondente ao período de 01/01 a 31/12/2026.</w:t>
            </w:r>
          </w:p>
        </w:tc>
      </w:tr>
      <w:tr w:rsidR="00391601" w14:paraId="01830AF8" w14:textId="77777777" w:rsidTr="00391601">
        <w:tc>
          <w:tcPr>
            <w:tcW w:w="2801" w:type="dxa"/>
            <w:vAlign w:val="center"/>
          </w:tcPr>
          <w:p w14:paraId="4EA99187" w14:textId="77777777" w:rsidR="00391601" w:rsidRPr="00391601" w:rsidRDefault="00391601" w:rsidP="00391601">
            <w:pPr>
              <w:spacing w:after="0" w:line="240" w:lineRule="auto"/>
              <w:ind w:left="0" w:firstLine="0"/>
              <w:rPr>
                <w:rFonts w:ascii="Times New Roman" w:hAnsi="Times New Roman" w:cs="Times New Roman"/>
              </w:rPr>
            </w:pPr>
            <w:r w:rsidRPr="00391601">
              <w:rPr>
                <w:rFonts w:ascii="Times New Roman" w:hAnsi="Times New Roman" w:cs="Times New Roman"/>
                <w:color w:val="auto"/>
                <w:sz w:val="22"/>
                <w:szCs w:val="22"/>
              </w:rPr>
              <w:t xml:space="preserve">Justificativa </w:t>
            </w:r>
          </w:p>
        </w:tc>
        <w:tc>
          <w:tcPr>
            <w:tcW w:w="6266" w:type="dxa"/>
          </w:tcPr>
          <w:p w14:paraId="5A40C2EE" w14:textId="77777777" w:rsidR="00391601" w:rsidRPr="00391601" w:rsidRDefault="00391601" w:rsidP="00391601">
            <w:pPr>
              <w:spacing w:after="0" w:line="240" w:lineRule="auto"/>
              <w:ind w:left="0" w:firstLine="0"/>
              <w:rPr>
                <w:rFonts w:ascii="Times New Roman" w:hAnsi="Times New Roman" w:cs="Times New Roman"/>
              </w:rPr>
            </w:pPr>
            <w:r w:rsidRPr="00391601">
              <w:rPr>
                <w:rFonts w:ascii="Times New Roman" w:hAnsi="Times New Roman" w:cs="Times New Roman"/>
                <w:color w:val="auto"/>
                <w:sz w:val="22"/>
                <w:szCs w:val="22"/>
              </w:rPr>
              <w:t>A atividade legislativa e administrativas exige dos Vereadores e Servidores constante deslocamento com destinos a Municípios vizinhos, Manaus e Brasília, para tratarem de assuntos de interesse do Município.</w:t>
            </w:r>
          </w:p>
        </w:tc>
      </w:tr>
    </w:tbl>
    <w:p w14:paraId="27EF1ACC" w14:textId="77777777" w:rsidR="0081204C" w:rsidRPr="00355B19" w:rsidRDefault="0081204C" w:rsidP="00DA3F9C">
      <w:pPr>
        <w:spacing w:after="0" w:line="360" w:lineRule="auto"/>
        <w:ind w:left="-15" w:firstLine="709"/>
        <w:rPr>
          <w:rFonts w:ascii="Times New Roman" w:hAnsi="Times New Roman" w:cs="Times New Roman"/>
          <w:sz w:val="22"/>
          <w:szCs w:val="22"/>
        </w:rPr>
      </w:pPr>
    </w:p>
    <w:p w14:paraId="17624299" w14:textId="77777777" w:rsidR="005E71BD" w:rsidRPr="00355B19" w:rsidRDefault="005E71BD" w:rsidP="00DA3F9C">
      <w:pPr>
        <w:spacing w:after="0" w:line="360" w:lineRule="auto"/>
        <w:ind w:left="-15" w:firstLine="709"/>
        <w:rPr>
          <w:rFonts w:ascii="Times New Roman" w:hAnsi="Times New Roman" w:cs="Times New Roman"/>
          <w:sz w:val="22"/>
          <w:szCs w:val="22"/>
        </w:rPr>
      </w:pPr>
    </w:p>
    <w:p w14:paraId="18E5C570" w14:textId="77777777" w:rsidR="00B15E89" w:rsidRPr="00355B19" w:rsidRDefault="00B15E89" w:rsidP="00DA3F9C">
      <w:pPr>
        <w:spacing w:after="0"/>
        <w:ind w:left="360" w:firstLine="0"/>
        <w:rPr>
          <w:rFonts w:ascii="Times New Roman" w:hAnsi="Times New Roman" w:cs="Times New Roman"/>
          <w:b/>
          <w:bCs/>
          <w:sz w:val="22"/>
          <w:szCs w:val="22"/>
        </w:rPr>
      </w:pPr>
    </w:p>
    <w:p w14:paraId="6D7C27C3" w14:textId="08C27DE1" w:rsidR="008F375A" w:rsidRDefault="008F375A" w:rsidP="0078418D">
      <w:pPr>
        <w:pStyle w:val="PargrafodaLista"/>
        <w:numPr>
          <w:ilvl w:val="0"/>
          <w:numId w:val="12"/>
        </w:numPr>
        <w:ind w:left="709" w:hanging="709"/>
        <w:rPr>
          <w:b/>
          <w:bCs/>
          <w:sz w:val="22"/>
          <w:szCs w:val="22"/>
        </w:rPr>
      </w:pPr>
      <w:r w:rsidRPr="00355B19">
        <w:rPr>
          <w:b/>
          <w:bCs/>
          <w:sz w:val="22"/>
          <w:szCs w:val="22"/>
        </w:rPr>
        <w:t>Aquisição de</w:t>
      </w:r>
      <w:r w:rsidR="00844B46" w:rsidRPr="00355B19">
        <w:rPr>
          <w:b/>
          <w:bCs/>
          <w:sz w:val="22"/>
          <w:szCs w:val="22"/>
        </w:rPr>
        <w:t xml:space="preserve"> material </w:t>
      </w:r>
      <w:r w:rsidR="00A67C0A" w:rsidRPr="00355B19">
        <w:rPr>
          <w:b/>
          <w:bCs/>
          <w:sz w:val="22"/>
          <w:szCs w:val="22"/>
        </w:rPr>
        <w:t xml:space="preserve">de </w:t>
      </w:r>
      <w:r w:rsidR="00844B46" w:rsidRPr="00355B19">
        <w:rPr>
          <w:b/>
          <w:bCs/>
          <w:sz w:val="22"/>
          <w:szCs w:val="22"/>
        </w:rPr>
        <w:t>consumo</w:t>
      </w:r>
      <w:r w:rsidR="00A67C0A" w:rsidRPr="00355B19">
        <w:rPr>
          <w:b/>
          <w:bCs/>
          <w:sz w:val="22"/>
          <w:szCs w:val="22"/>
        </w:rPr>
        <w:t>:</w:t>
      </w:r>
      <w:r w:rsidRPr="00355B19">
        <w:rPr>
          <w:b/>
          <w:bCs/>
          <w:sz w:val="22"/>
          <w:szCs w:val="22"/>
        </w:rPr>
        <w:t xml:space="preserve"> gêneros alimentícios, material de limpeza</w:t>
      </w:r>
      <w:r w:rsidR="00833F5E" w:rsidRPr="00355B19">
        <w:rPr>
          <w:b/>
          <w:bCs/>
          <w:sz w:val="22"/>
          <w:szCs w:val="22"/>
        </w:rPr>
        <w:t>,</w:t>
      </w:r>
      <w:r w:rsidRPr="00355B19">
        <w:rPr>
          <w:b/>
          <w:bCs/>
          <w:sz w:val="22"/>
          <w:szCs w:val="22"/>
        </w:rPr>
        <w:t xml:space="preserve"> material de copa e cozinha</w:t>
      </w:r>
      <w:r w:rsidR="00833F5E" w:rsidRPr="00355B19">
        <w:rPr>
          <w:b/>
          <w:bCs/>
          <w:sz w:val="22"/>
          <w:szCs w:val="22"/>
        </w:rPr>
        <w:t>, expediente, processamentos de dados, elétrico e manutenção</w:t>
      </w:r>
      <w:r w:rsidR="00A75B2B" w:rsidRPr="00355B19">
        <w:rPr>
          <w:b/>
          <w:bCs/>
          <w:sz w:val="22"/>
          <w:szCs w:val="22"/>
        </w:rPr>
        <w:t>.</w:t>
      </w:r>
    </w:p>
    <w:p w14:paraId="2863E2AD" w14:textId="77777777" w:rsidR="00391601" w:rsidRPr="00355B19" w:rsidRDefault="00391601" w:rsidP="0078418D">
      <w:pPr>
        <w:pStyle w:val="PargrafodaLista"/>
        <w:numPr>
          <w:ilvl w:val="0"/>
          <w:numId w:val="12"/>
        </w:numPr>
        <w:ind w:left="709" w:hanging="709"/>
        <w:rPr>
          <w:b/>
          <w:bCs/>
          <w:sz w:val="22"/>
          <w:szCs w:val="22"/>
        </w:rPr>
      </w:pPr>
    </w:p>
    <w:tbl>
      <w:tblPr>
        <w:tblStyle w:val="TableGrid"/>
        <w:tblW w:w="8217" w:type="dxa"/>
        <w:tblInd w:w="5" w:type="dxa"/>
        <w:tblCellMar>
          <w:top w:w="9" w:type="dxa"/>
          <w:right w:w="115" w:type="dxa"/>
        </w:tblCellMar>
        <w:tblLook w:val="04A0" w:firstRow="1" w:lastRow="0" w:firstColumn="1" w:lastColumn="0" w:noHBand="0" w:noVBand="1"/>
      </w:tblPr>
      <w:tblGrid>
        <w:gridCol w:w="2798"/>
        <w:gridCol w:w="5419"/>
      </w:tblGrid>
      <w:tr w:rsidR="008F375A" w:rsidRPr="00355B19" w14:paraId="12EE489B" w14:textId="77777777" w:rsidTr="00391601">
        <w:trPr>
          <w:trHeight w:val="296"/>
        </w:trPr>
        <w:tc>
          <w:tcPr>
            <w:tcW w:w="2798" w:type="dxa"/>
            <w:tcBorders>
              <w:top w:val="nil"/>
              <w:left w:val="nil"/>
              <w:bottom w:val="nil"/>
              <w:right w:val="nil"/>
            </w:tcBorders>
            <w:shd w:val="clear" w:color="auto" w:fill="A5A5A5"/>
          </w:tcPr>
          <w:p w14:paraId="4F0E51FC" w14:textId="77777777" w:rsidR="008F375A" w:rsidRPr="00355B19" w:rsidRDefault="008F375A" w:rsidP="00DA3F9C">
            <w:pPr>
              <w:spacing w:after="0" w:line="259" w:lineRule="auto"/>
              <w:ind w:left="163" w:firstLine="0"/>
              <w:rPr>
                <w:rFonts w:ascii="Times New Roman" w:hAnsi="Times New Roman" w:cs="Times New Roman"/>
                <w:sz w:val="22"/>
                <w:szCs w:val="22"/>
              </w:rPr>
            </w:pPr>
            <w:r w:rsidRPr="00355B19">
              <w:rPr>
                <w:rFonts w:ascii="Times New Roman" w:hAnsi="Times New Roman" w:cs="Times New Roman"/>
                <w:sz w:val="22"/>
                <w:szCs w:val="22"/>
              </w:rPr>
              <w:t xml:space="preserve">Elemento de Despesa </w:t>
            </w:r>
          </w:p>
        </w:tc>
        <w:tc>
          <w:tcPr>
            <w:tcW w:w="5419" w:type="dxa"/>
            <w:tcBorders>
              <w:top w:val="nil"/>
              <w:left w:val="nil"/>
              <w:bottom w:val="nil"/>
              <w:right w:val="nil"/>
            </w:tcBorders>
            <w:shd w:val="clear" w:color="auto" w:fill="A5A5A5"/>
          </w:tcPr>
          <w:p w14:paraId="736C0AFC" w14:textId="4AD8190F" w:rsidR="008F375A" w:rsidRPr="00355B19" w:rsidRDefault="008F375A" w:rsidP="00DA3F9C">
            <w:pPr>
              <w:spacing w:after="0" w:line="259" w:lineRule="auto"/>
              <w:ind w:left="7" w:firstLine="0"/>
              <w:rPr>
                <w:rFonts w:ascii="Times New Roman" w:hAnsi="Times New Roman" w:cs="Times New Roman"/>
                <w:sz w:val="22"/>
                <w:szCs w:val="22"/>
              </w:rPr>
            </w:pPr>
            <w:r w:rsidRPr="00355B19">
              <w:rPr>
                <w:rFonts w:ascii="Times New Roman" w:hAnsi="Times New Roman" w:cs="Times New Roman"/>
                <w:sz w:val="22"/>
                <w:szCs w:val="22"/>
              </w:rPr>
              <w:t xml:space="preserve">3.3.90.30.00 – Material de Consumo </w:t>
            </w:r>
          </w:p>
        </w:tc>
      </w:tr>
      <w:tr w:rsidR="00042FD5" w:rsidRPr="00355B19" w14:paraId="2B2A2D42" w14:textId="77777777" w:rsidTr="00391601">
        <w:trPr>
          <w:trHeight w:val="280"/>
        </w:trPr>
        <w:tc>
          <w:tcPr>
            <w:tcW w:w="2798" w:type="dxa"/>
            <w:tcBorders>
              <w:top w:val="nil"/>
              <w:left w:val="single" w:sz="4" w:space="0" w:color="C9C9C9"/>
              <w:bottom w:val="single" w:sz="4" w:space="0" w:color="C9C9C9"/>
              <w:right w:val="nil"/>
            </w:tcBorders>
            <w:shd w:val="clear" w:color="auto" w:fill="EDEDED"/>
          </w:tcPr>
          <w:p w14:paraId="5A641AE1" w14:textId="102E9428" w:rsidR="008F375A" w:rsidRPr="00355B19" w:rsidRDefault="008F375A" w:rsidP="00DA3F9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w:t>
            </w:r>
            <w:r w:rsidR="00A75B2B" w:rsidRPr="00355B19">
              <w:rPr>
                <w:rFonts w:ascii="Times New Roman" w:hAnsi="Times New Roman" w:cs="Times New Roman"/>
                <w:color w:val="auto"/>
                <w:sz w:val="22"/>
                <w:szCs w:val="22"/>
              </w:rPr>
              <w:t>2</w:t>
            </w:r>
            <w:r w:rsidRPr="00355B19">
              <w:rPr>
                <w:rFonts w:ascii="Times New Roman" w:hAnsi="Times New Roman" w:cs="Times New Roman"/>
                <w:color w:val="auto"/>
                <w:sz w:val="22"/>
                <w:szCs w:val="22"/>
              </w:rPr>
              <w:t xml:space="preserve"> </w:t>
            </w:r>
          </w:p>
        </w:tc>
        <w:tc>
          <w:tcPr>
            <w:tcW w:w="5419" w:type="dxa"/>
            <w:tcBorders>
              <w:top w:val="nil"/>
              <w:left w:val="nil"/>
              <w:bottom w:val="single" w:sz="4" w:space="0" w:color="C9C9C9"/>
              <w:right w:val="single" w:sz="4" w:space="0" w:color="C9C9C9"/>
            </w:tcBorders>
            <w:shd w:val="clear" w:color="auto" w:fill="D9D9D9" w:themeFill="background1" w:themeFillShade="D9"/>
          </w:tcPr>
          <w:p w14:paraId="4D6808E6" w14:textId="56C33B5E" w:rsidR="008F375A" w:rsidRPr="00355B19" w:rsidRDefault="008F375A"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w:t>
            </w:r>
            <w:r w:rsidRPr="00355B19">
              <w:rPr>
                <w:rFonts w:ascii="Times New Roman" w:hAnsi="Times New Roman" w:cs="Times New Roman"/>
                <w:color w:val="auto"/>
                <w:sz w:val="22"/>
                <w:szCs w:val="22"/>
                <w:highlight w:val="lightGray"/>
              </w:rPr>
              <w:t xml:space="preserve">$ </w:t>
            </w:r>
            <w:r w:rsidR="00042FD5" w:rsidRPr="00355B19">
              <w:rPr>
                <w:rFonts w:ascii="Times New Roman" w:hAnsi="Times New Roman" w:cs="Times New Roman"/>
                <w:color w:val="auto"/>
                <w:sz w:val="22"/>
                <w:szCs w:val="22"/>
              </w:rPr>
              <w:t>98.065,37</w:t>
            </w:r>
          </w:p>
        </w:tc>
      </w:tr>
      <w:tr w:rsidR="00042FD5" w:rsidRPr="00355B19" w14:paraId="1ECB81BA" w14:textId="77777777" w:rsidTr="00391601">
        <w:trPr>
          <w:trHeight w:val="289"/>
        </w:trPr>
        <w:tc>
          <w:tcPr>
            <w:tcW w:w="2798" w:type="dxa"/>
            <w:tcBorders>
              <w:top w:val="single" w:sz="4" w:space="0" w:color="C9C9C9"/>
              <w:left w:val="single" w:sz="4" w:space="0" w:color="C9C9C9"/>
              <w:bottom w:val="single" w:sz="4" w:space="0" w:color="C9C9C9"/>
              <w:right w:val="nil"/>
            </w:tcBorders>
          </w:tcPr>
          <w:p w14:paraId="0C16FE51" w14:textId="3981CEC3" w:rsidR="008F375A" w:rsidRPr="00355B19" w:rsidRDefault="008F375A" w:rsidP="00DA3F9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w:t>
            </w:r>
            <w:r w:rsidR="00A75B2B" w:rsidRPr="00355B19">
              <w:rPr>
                <w:rFonts w:ascii="Times New Roman" w:hAnsi="Times New Roman" w:cs="Times New Roman"/>
                <w:color w:val="auto"/>
                <w:sz w:val="22"/>
                <w:szCs w:val="22"/>
              </w:rPr>
              <w:t>3</w:t>
            </w:r>
            <w:r w:rsidRPr="00355B19">
              <w:rPr>
                <w:rFonts w:ascii="Times New Roman" w:hAnsi="Times New Roman" w:cs="Times New Roman"/>
                <w:color w:val="auto"/>
                <w:sz w:val="22"/>
                <w:szCs w:val="22"/>
              </w:rPr>
              <w:t xml:space="preserve"> </w:t>
            </w:r>
          </w:p>
        </w:tc>
        <w:tc>
          <w:tcPr>
            <w:tcW w:w="5419" w:type="dxa"/>
            <w:tcBorders>
              <w:top w:val="single" w:sz="4" w:space="0" w:color="C9C9C9"/>
              <w:left w:val="nil"/>
              <w:bottom w:val="single" w:sz="4" w:space="0" w:color="C9C9C9"/>
              <w:right w:val="single" w:sz="4" w:space="0" w:color="C9C9C9"/>
            </w:tcBorders>
          </w:tcPr>
          <w:p w14:paraId="69272BE3" w14:textId="5EFDB93E" w:rsidR="008F375A" w:rsidRPr="00355B19" w:rsidRDefault="008F375A"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3E610B" w:rsidRPr="00355B19">
              <w:rPr>
                <w:rFonts w:ascii="Times New Roman" w:hAnsi="Times New Roman" w:cs="Times New Roman"/>
                <w:color w:val="auto"/>
                <w:sz w:val="22"/>
                <w:szCs w:val="22"/>
              </w:rPr>
              <w:t>10</w:t>
            </w:r>
            <w:r w:rsidR="00042FD5" w:rsidRPr="00355B19">
              <w:rPr>
                <w:rFonts w:ascii="Times New Roman" w:hAnsi="Times New Roman" w:cs="Times New Roman"/>
                <w:color w:val="auto"/>
                <w:sz w:val="22"/>
                <w:szCs w:val="22"/>
              </w:rPr>
              <w:t>1.608,00</w:t>
            </w:r>
          </w:p>
        </w:tc>
      </w:tr>
      <w:tr w:rsidR="00042FD5" w:rsidRPr="00355B19" w14:paraId="1BEC1A17" w14:textId="77777777" w:rsidTr="00391601">
        <w:trPr>
          <w:trHeight w:val="281"/>
        </w:trPr>
        <w:tc>
          <w:tcPr>
            <w:tcW w:w="2798" w:type="dxa"/>
            <w:tcBorders>
              <w:top w:val="single" w:sz="4" w:space="0" w:color="C9C9C9"/>
              <w:left w:val="single" w:sz="4" w:space="0" w:color="C9C9C9"/>
              <w:bottom w:val="single" w:sz="4" w:space="0" w:color="C9C9C9"/>
              <w:right w:val="nil"/>
            </w:tcBorders>
            <w:shd w:val="clear" w:color="auto" w:fill="EDEDED"/>
          </w:tcPr>
          <w:p w14:paraId="003C8362" w14:textId="2F7C0CFC" w:rsidR="008F375A" w:rsidRPr="00355B19" w:rsidRDefault="003E610B"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w:t>
            </w:r>
            <w:r w:rsidR="008F375A" w:rsidRPr="00355B19">
              <w:rPr>
                <w:rFonts w:ascii="Times New Roman" w:hAnsi="Times New Roman" w:cs="Times New Roman"/>
                <w:color w:val="auto"/>
                <w:sz w:val="22"/>
                <w:szCs w:val="22"/>
              </w:rPr>
              <w:t xml:space="preserve"> em 202</w:t>
            </w:r>
            <w:r w:rsidR="00A75B2B" w:rsidRPr="00355B19">
              <w:rPr>
                <w:rFonts w:ascii="Times New Roman" w:hAnsi="Times New Roman" w:cs="Times New Roman"/>
                <w:color w:val="auto"/>
                <w:sz w:val="22"/>
                <w:szCs w:val="22"/>
              </w:rPr>
              <w:t>4</w:t>
            </w:r>
            <w:r w:rsidR="008F375A" w:rsidRPr="00355B19">
              <w:rPr>
                <w:rFonts w:ascii="Times New Roman" w:hAnsi="Times New Roman" w:cs="Times New Roman"/>
                <w:color w:val="auto"/>
                <w:sz w:val="22"/>
                <w:szCs w:val="22"/>
              </w:rPr>
              <w:t xml:space="preserve"> </w:t>
            </w:r>
          </w:p>
        </w:tc>
        <w:tc>
          <w:tcPr>
            <w:tcW w:w="5419" w:type="dxa"/>
            <w:tcBorders>
              <w:top w:val="single" w:sz="4" w:space="0" w:color="C9C9C9"/>
              <w:left w:val="nil"/>
              <w:bottom w:val="single" w:sz="4" w:space="0" w:color="C9C9C9"/>
              <w:right w:val="single" w:sz="4" w:space="0" w:color="C9C9C9"/>
            </w:tcBorders>
            <w:shd w:val="clear" w:color="auto" w:fill="EDEDED"/>
          </w:tcPr>
          <w:p w14:paraId="2C88ECAB" w14:textId="6BDE2584" w:rsidR="008F375A" w:rsidRPr="00355B19" w:rsidRDefault="008F375A"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042FD5" w:rsidRPr="00355B19">
              <w:rPr>
                <w:rFonts w:ascii="Times New Roman" w:hAnsi="Times New Roman" w:cs="Times New Roman"/>
                <w:color w:val="auto"/>
                <w:sz w:val="22"/>
                <w:szCs w:val="22"/>
              </w:rPr>
              <w:t>41.841,31</w:t>
            </w:r>
          </w:p>
        </w:tc>
      </w:tr>
      <w:tr w:rsidR="0088224E" w:rsidRPr="00355B19" w14:paraId="26B24B87" w14:textId="77777777" w:rsidTr="00391601">
        <w:trPr>
          <w:trHeight w:val="281"/>
        </w:trPr>
        <w:tc>
          <w:tcPr>
            <w:tcW w:w="2798" w:type="dxa"/>
            <w:tcBorders>
              <w:top w:val="single" w:sz="4" w:space="0" w:color="C9C9C9"/>
              <w:left w:val="single" w:sz="4" w:space="0" w:color="C9C9C9"/>
              <w:bottom w:val="single" w:sz="4" w:space="0" w:color="C9C9C9"/>
              <w:right w:val="nil"/>
            </w:tcBorders>
            <w:shd w:val="clear" w:color="auto" w:fill="EDEDED"/>
          </w:tcPr>
          <w:p w14:paraId="22BF9635" w14:textId="6AF4BE32" w:rsidR="0088224E" w:rsidRPr="00355B19" w:rsidRDefault="006858A7"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Previsão em 2025</w:t>
            </w:r>
          </w:p>
        </w:tc>
        <w:tc>
          <w:tcPr>
            <w:tcW w:w="5419" w:type="dxa"/>
            <w:tcBorders>
              <w:top w:val="single" w:sz="4" w:space="0" w:color="C9C9C9"/>
              <w:left w:val="nil"/>
              <w:bottom w:val="single" w:sz="4" w:space="0" w:color="C9C9C9"/>
              <w:right w:val="single" w:sz="4" w:space="0" w:color="C9C9C9"/>
            </w:tcBorders>
            <w:shd w:val="clear" w:color="auto" w:fill="EDEDED"/>
          </w:tcPr>
          <w:p w14:paraId="2AF22641" w14:textId="4A4CF770" w:rsidR="0088224E" w:rsidRPr="00355B19" w:rsidRDefault="006858A7"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957435" w:rsidRPr="00355B19">
              <w:rPr>
                <w:rFonts w:ascii="Times New Roman" w:hAnsi="Times New Roman" w:cs="Times New Roman"/>
                <w:color w:val="auto"/>
                <w:sz w:val="22"/>
                <w:szCs w:val="22"/>
              </w:rPr>
              <w:t>7</w:t>
            </w:r>
            <w:r w:rsidRPr="00355B19">
              <w:rPr>
                <w:rFonts w:ascii="Times New Roman" w:hAnsi="Times New Roman" w:cs="Times New Roman"/>
                <w:color w:val="auto"/>
                <w:sz w:val="22"/>
                <w:szCs w:val="22"/>
              </w:rPr>
              <w:t>0.000,00</w:t>
            </w:r>
          </w:p>
        </w:tc>
      </w:tr>
      <w:tr w:rsidR="0096137B" w:rsidRPr="00355B19" w14:paraId="1887CB5D" w14:textId="77777777" w:rsidTr="00391601">
        <w:trPr>
          <w:trHeight w:val="281"/>
        </w:trPr>
        <w:tc>
          <w:tcPr>
            <w:tcW w:w="2798" w:type="dxa"/>
            <w:tcBorders>
              <w:top w:val="single" w:sz="4" w:space="0" w:color="C9C9C9"/>
              <w:left w:val="single" w:sz="4" w:space="0" w:color="C9C9C9"/>
              <w:bottom w:val="single" w:sz="4" w:space="0" w:color="C9C9C9"/>
              <w:right w:val="nil"/>
            </w:tcBorders>
            <w:shd w:val="clear" w:color="auto" w:fill="FFFFFF" w:themeFill="background1"/>
          </w:tcPr>
          <w:p w14:paraId="03E9B932" w14:textId="77B6B66C" w:rsidR="0096137B" w:rsidRPr="00355B19" w:rsidRDefault="0096137B"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Estimado em 202</w:t>
            </w:r>
            <w:r w:rsidR="008D483E" w:rsidRPr="00355B19">
              <w:rPr>
                <w:rFonts w:ascii="Times New Roman" w:hAnsi="Times New Roman" w:cs="Times New Roman"/>
                <w:color w:val="auto"/>
                <w:sz w:val="22"/>
                <w:szCs w:val="22"/>
              </w:rPr>
              <w:t>6</w:t>
            </w:r>
          </w:p>
        </w:tc>
        <w:tc>
          <w:tcPr>
            <w:tcW w:w="5419" w:type="dxa"/>
            <w:tcBorders>
              <w:top w:val="single" w:sz="4" w:space="0" w:color="C9C9C9"/>
              <w:left w:val="nil"/>
              <w:bottom w:val="single" w:sz="4" w:space="0" w:color="C9C9C9"/>
              <w:right w:val="single" w:sz="4" w:space="0" w:color="C9C9C9"/>
            </w:tcBorders>
            <w:shd w:val="clear" w:color="auto" w:fill="FFFFFF" w:themeFill="background1"/>
          </w:tcPr>
          <w:p w14:paraId="38726B36" w14:textId="4145D840" w:rsidR="0096137B" w:rsidRPr="00355B19" w:rsidRDefault="0096137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w:t>
            </w:r>
            <w:r w:rsidR="00874251" w:rsidRPr="00355B19">
              <w:rPr>
                <w:rFonts w:ascii="Times New Roman" w:hAnsi="Times New Roman" w:cs="Times New Roman"/>
                <w:color w:val="auto"/>
                <w:sz w:val="22"/>
                <w:szCs w:val="22"/>
              </w:rPr>
              <w:t xml:space="preserve"> </w:t>
            </w:r>
            <w:r w:rsidR="009267AF" w:rsidRPr="00355B19">
              <w:rPr>
                <w:rFonts w:ascii="Times New Roman" w:hAnsi="Times New Roman" w:cs="Times New Roman"/>
                <w:color w:val="auto"/>
                <w:sz w:val="22"/>
                <w:szCs w:val="22"/>
              </w:rPr>
              <w:t>164.400,00</w:t>
            </w:r>
          </w:p>
        </w:tc>
      </w:tr>
      <w:tr w:rsidR="008F375A" w:rsidRPr="00355B19" w14:paraId="579F58FB" w14:textId="77777777" w:rsidTr="00391601">
        <w:trPr>
          <w:trHeight w:val="289"/>
        </w:trPr>
        <w:tc>
          <w:tcPr>
            <w:tcW w:w="2798" w:type="dxa"/>
            <w:tcBorders>
              <w:top w:val="single" w:sz="4" w:space="0" w:color="C9C9C9"/>
              <w:left w:val="single" w:sz="4" w:space="0" w:color="C9C9C9"/>
              <w:bottom w:val="single" w:sz="4" w:space="0" w:color="C9C9C9"/>
              <w:right w:val="nil"/>
            </w:tcBorders>
            <w:shd w:val="clear" w:color="auto" w:fill="BFBFBF" w:themeFill="background1" w:themeFillShade="BF"/>
          </w:tcPr>
          <w:p w14:paraId="4BB1AE89" w14:textId="47FA024F" w:rsidR="008F375A" w:rsidRPr="00355B19" w:rsidRDefault="008F375A"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993329" w:rsidRPr="00355B19">
              <w:rPr>
                <w:rFonts w:ascii="Times New Roman" w:hAnsi="Times New Roman" w:cs="Times New Roman"/>
                <w:color w:val="auto"/>
                <w:sz w:val="22"/>
                <w:szCs w:val="22"/>
              </w:rPr>
              <w:t>da contratação</w:t>
            </w:r>
          </w:p>
        </w:tc>
        <w:tc>
          <w:tcPr>
            <w:tcW w:w="5419" w:type="dxa"/>
            <w:tcBorders>
              <w:top w:val="single" w:sz="4" w:space="0" w:color="C9C9C9"/>
              <w:left w:val="nil"/>
              <w:bottom w:val="single" w:sz="4" w:space="0" w:color="C9C9C9"/>
              <w:right w:val="single" w:sz="4" w:space="0" w:color="C9C9C9"/>
            </w:tcBorders>
            <w:shd w:val="clear" w:color="auto" w:fill="BFBFBF" w:themeFill="background1" w:themeFillShade="BF"/>
          </w:tcPr>
          <w:p w14:paraId="7A8190DD" w14:textId="2B684991" w:rsidR="008F375A" w:rsidRPr="00355B19" w:rsidRDefault="006858A7"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Entre 01/03 a 30/06/2026.</w:t>
            </w:r>
          </w:p>
        </w:tc>
      </w:tr>
      <w:tr w:rsidR="008F375A" w:rsidRPr="00355B19" w14:paraId="3C6A0894" w14:textId="77777777" w:rsidTr="00391601">
        <w:trPr>
          <w:trHeight w:val="1312"/>
        </w:trPr>
        <w:tc>
          <w:tcPr>
            <w:tcW w:w="2798" w:type="dxa"/>
            <w:tcBorders>
              <w:top w:val="single" w:sz="4" w:space="0" w:color="C9C9C9"/>
              <w:left w:val="single" w:sz="4" w:space="0" w:color="C9C9C9"/>
              <w:bottom w:val="single" w:sz="4" w:space="0" w:color="C9C9C9"/>
              <w:right w:val="nil"/>
            </w:tcBorders>
            <w:shd w:val="clear" w:color="auto" w:fill="EDEDED"/>
            <w:vAlign w:val="center"/>
          </w:tcPr>
          <w:p w14:paraId="17258834" w14:textId="44093F3A" w:rsidR="008D3243" w:rsidRPr="00355B19" w:rsidRDefault="008D3243" w:rsidP="008D3243">
            <w:pPr>
              <w:ind w:left="0" w:firstLine="0"/>
              <w:rPr>
                <w:rFonts w:ascii="Times New Roman" w:hAnsi="Times New Roman" w:cs="Times New Roman"/>
                <w:sz w:val="22"/>
                <w:szCs w:val="22"/>
              </w:rPr>
            </w:pPr>
            <w:r w:rsidRPr="00355B19">
              <w:rPr>
                <w:rFonts w:ascii="Times New Roman" w:hAnsi="Times New Roman" w:cs="Times New Roman"/>
                <w:color w:val="auto"/>
                <w:sz w:val="22"/>
                <w:szCs w:val="22"/>
              </w:rPr>
              <w:t>Justificativa</w:t>
            </w:r>
          </w:p>
        </w:tc>
        <w:tc>
          <w:tcPr>
            <w:tcW w:w="5419" w:type="dxa"/>
            <w:tcBorders>
              <w:top w:val="single" w:sz="4" w:space="0" w:color="C9C9C9"/>
              <w:left w:val="nil"/>
              <w:bottom w:val="single" w:sz="4" w:space="0" w:color="C9C9C9"/>
              <w:right w:val="single" w:sz="4" w:space="0" w:color="C9C9C9"/>
            </w:tcBorders>
            <w:shd w:val="clear" w:color="auto" w:fill="EDEDED"/>
          </w:tcPr>
          <w:p w14:paraId="26C05AD9" w14:textId="52A74B73" w:rsidR="008F375A" w:rsidRPr="00355B19" w:rsidRDefault="00A75B2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Tal projeto </w:t>
            </w:r>
            <w:r w:rsidR="006858A7" w:rsidRPr="00355B19">
              <w:rPr>
                <w:rFonts w:ascii="Times New Roman" w:hAnsi="Times New Roman" w:cs="Times New Roman"/>
                <w:color w:val="auto"/>
                <w:sz w:val="22"/>
                <w:szCs w:val="22"/>
              </w:rPr>
              <w:t>é de</w:t>
            </w:r>
            <w:r w:rsidRPr="00355B19">
              <w:rPr>
                <w:rFonts w:ascii="Times New Roman" w:hAnsi="Times New Roman" w:cs="Times New Roman"/>
                <w:color w:val="auto"/>
                <w:sz w:val="22"/>
                <w:szCs w:val="22"/>
              </w:rPr>
              <w:t xml:space="preserve"> suma importância para atender as necessidades da Câmara Municipal de Apuí/AM, com o intuito d</w:t>
            </w:r>
            <w:r w:rsidR="006858A7" w:rsidRPr="00355B19">
              <w:rPr>
                <w:rFonts w:ascii="Times New Roman" w:hAnsi="Times New Roman" w:cs="Times New Roman"/>
                <w:color w:val="auto"/>
                <w:sz w:val="22"/>
                <w:szCs w:val="22"/>
              </w:rPr>
              <w:t>a manutenção continuada dos necessários para o funcionamento das atividades administrativas e legislativa</w:t>
            </w:r>
            <w:r w:rsidR="008D3243" w:rsidRPr="00355B19">
              <w:rPr>
                <w:rFonts w:ascii="Times New Roman" w:hAnsi="Times New Roman" w:cs="Times New Roman"/>
                <w:color w:val="auto"/>
                <w:sz w:val="22"/>
                <w:szCs w:val="22"/>
              </w:rPr>
              <w:t>s</w:t>
            </w:r>
            <w:r w:rsidRPr="00355B19">
              <w:rPr>
                <w:rFonts w:ascii="Times New Roman" w:hAnsi="Times New Roman" w:cs="Times New Roman"/>
                <w:color w:val="auto"/>
                <w:sz w:val="22"/>
                <w:szCs w:val="22"/>
              </w:rPr>
              <w:t>, buscando assim, proporcionar plenas condições de trabalho aos servidores, bem como</w:t>
            </w:r>
            <w:r w:rsidR="008D3243" w:rsidRPr="00355B19">
              <w:rPr>
                <w:rFonts w:ascii="Times New Roman" w:hAnsi="Times New Roman" w:cs="Times New Roman"/>
                <w:color w:val="auto"/>
                <w:sz w:val="22"/>
                <w:szCs w:val="22"/>
              </w:rPr>
              <w:t xml:space="preserve"> </w:t>
            </w:r>
            <w:r w:rsidRPr="00355B19">
              <w:rPr>
                <w:rFonts w:ascii="Times New Roman" w:hAnsi="Times New Roman" w:cs="Times New Roman"/>
                <w:color w:val="auto"/>
                <w:sz w:val="22"/>
                <w:szCs w:val="22"/>
              </w:rPr>
              <w:t>o atendimento ao público que frequenta esta Casa Legislativa.</w:t>
            </w:r>
            <w:r w:rsidR="00874251" w:rsidRPr="00355B19">
              <w:rPr>
                <w:rFonts w:ascii="Times New Roman" w:hAnsi="Times New Roman" w:cs="Times New Roman"/>
                <w:color w:val="auto"/>
                <w:sz w:val="22"/>
                <w:szCs w:val="22"/>
              </w:rPr>
              <w:t xml:space="preserve"> </w:t>
            </w:r>
          </w:p>
        </w:tc>
      </w:tr>
    </w:tbl>
    <w:p w14:paraId="6A2249CE" w14:textId="77777777" w:rsidR="00B15E89" w:rsidRPr="00355B19" w:rsidRDefault="00B15E89" w:rsidP="00DA3F9C">
      <w:pPr>
        <w:spacing w:after="0"/>
        <w:ind w:left="360" w:firstLine="0"/>
        <w:rPr>
          <w:rFonts w:ascii="Times New Roman" w:hAnsi="Times New Roman" w:cs="Times New Roman"/>
          <w:b/>
          <w:bCs/>
          <w:sz w:val="22"/>
          <w:szCs w:val="22"/>
        </w:rPr>
      </w:pPr>
    </w:p>
    <w:p w14:paraId="232006D2" w14:textId="0C8570E4" w:rsidR="00A75B2B" w:rsidRPr="00355B19" w:rsidRDefault="00A75B2B" w:rsidP="0078418D">
      <w:pPr>
        <w:numPr>
          <w:ilvl w:val="0"/>
          <w:numId w:val="12"/>
        </w:numPr>
        <w:spacing w:after="0"/>
        <w:ind w:left="851" w:hanging="851"/>
        <w:rPr>
          <w:rFonts w:ascii="Times New Roman" w:hAnsi="Times New Roman" w:cs="Times New Roman"/>
          <w:b/>
          <w:bCs/>
          <w:sz w:val="22"/>
          <w:szCs w:val="22"/>
        </w:rPr>
      </w:pPr>
      <w:r w:rsidRPr="00355B19">
        <w:rPr>
          <w:rFonts w:ascii="Times New Roman" w:hAnsi="Times New Roman" w:cs="Times New Roman"/>
          <w:b/>
          <w:bCs/>
          <w:sz w:val="22"/>
          <w:szCs w:val="22"/>
        </w:rPr>
        <w:t>Aquisição de combustível</w:t>
      </w:r>
      <w:r w:rsidR="00130F99" w:rsidRPr="00355B19">
        <w:rPr>
          <w:rFonts w:ascii="Times New Roman" w:hAnsi="Times New Roman" w:cs="Times New Roman"/>
          <w:b/>
          <w:bCs/>
          <w:sz w:val="22"/>
          <w:szCs w:val="22"/>
        </w:rPr>
        <w:t>,</w:t>
      </w:r>
      <w:r w:rsidRPr="00355B19">
        <w:rPr>
          <w:rFonts w:ascii="Times New Roman" w:hAnsi="Times New Roman" w:cs="Times New Roman"/>
          <w:b/>
          <w:bCs/>
          <w:sz w:val="22"/>
          <w:szCs w:val="22"/>
        </w:rPr>
        <w:t xml:space="preserve"> tipo gasolina comum e diesel S-</w:t>
      </w:r>
      <w:r w:rsidR="00EC38D8" w:rsidRPr="00355B19">
        <w:rPr>
          <w:rFonts w:ascii="Times New Roman" w:hAnsi="Times New Roman" w:cs="Times New Roman"/>
          <w:b/>
          <w:bCs/>
          <w:sz w:val="22"/>
          <w:szCs w:val="22"/>
        </w:rPr>
        <w:t>10, óleos</w:t>
      </w:r>
      <w:r w:rsidR="0096137B" w:rsidRPr="00355B19">
        <w:rPr>
          <w:rFonts w:ascii="Times New Roman" w:hAnsi="Times New Roman" w:cs="Times New Roman"/>
          <w:b/>
          <w:bCs/>
          <w:sz w:val="22"/>
          <w:szCs w:val="22"/>
        </w:rPr>
        <w:t xml:space="preserve"> e lubrificantes</w:t>
      </w:r>
    </w:p>
    <w:tbl>
      <w:tblPr>
        <w:tblStyle w:val="TableGrid"/>
        <w:tblW w:w="9630" w:type="dxa"/>
        <w:tblInd w:w="5" w:type="dxa"/>
        <w:tblCellMar>
          <w:top w:w="9" w:type="dxa"/>
          <w:right w:w="115" w:type="dxa"/>
        </w:tblCellMar>
        <w:tblLook w:val="04A0" w:firstRow="1" w:lastRow="0" w:firstColumn="1" w:lastColumn="0" w:noHBand="0" w:noVBand="1"/>
      </w:tblPr>
      <w:tblGrid>
        <w:gridCol w:w="2798"/>
        <w:gridCol w:w="6832"/>
      </w:tblGrid>
      <w:tr w:rsidR="00A75B2B" w:rsidRPr="00355B19" w14:paraId="4F4EE6C2" w14:textId="77777777" w:rsidTr="000C6808">
        <w:trPr>
          <w:trHeight w:val="296"/>
        </w:trPr>
        <w:tc>
          <w:tcPr>
            <w:tcW w:w="2798" w:type="dxa"/>
            <w:tcBorders>
              <w:top w:val="nil"/>
              <w:left w:val="nil"/>
              <w:bottom w:val="nil"/>
              <w:right w:val="nil"/>
            </w:tcBorders>
            <w:shd w:val="clear" w:color="auto" w:fill="A5A5A5"/>
          </w:tcPr>
          <w:p w14:paraId="1EB26C46" w14:textId="77777777" w:rsidR="00A75B2B" w:rsidRPr="00355B19" w:rsidRDefault="00A75B2B" w:rsidP="00DA3F9C">
            <w:pPr>
              <w:spacing w:after="0" w:line="259" w:lineRule="auto"/>
              <w:ind w:left="163" w:firstLine="0"/>
              <w:rPr>
                <w:rFonts w:ascii="Times New Roman" w:hAnsi="Times New Roman" w:cs="Times New Roman"/>
                <w:sz w:val="22"/>
                <w:szCs w:val="22"/>
              </w:rPr>
            </w:pPr>
            <w:r w:rsidRPr="00355B19">
              <w:rPr>
                <w:rFonts w:ascii="Times New Roman" w:hAnsi="Times New Roman" w:cs="Times New Roman"/>
                <w:sz w:val="22"/>
                <w:szCs w:val="22"/>
              </w:rPr>
              <w:t xml:space="preserve">Elemento de Despesa </w:t>
            </w:r>
          </w:p>
        </w:tc>
        <w:tc>
          <w:tcPr>
            <w:tcW w:w="6832" w:type="dxa"/>
            <w:tcBorders>
              <w:top w:val="nil"/>
              <w:left w:val="nil"/>
              <w:bottom w:val="nil"/>
              <w:right w:val="nil"/>
            </w:tcBorders>
            <w:shd w:val="clear" w:color="auto" w:fill="A5A5A5"/>
          </w:tcPr>
          <w:p w14:paraId="3DF085EF" w14:textId="14B3F4AB" w:rsidR="00A75B2B" w:rsidRPr="00355B19" w:rsidRDefault="00A75B2B" w:rsidP="00DA3F9C">
            <w:pPr>
              <w:spacing w:after="0" w:line="259" w:lineRule="auto"/>
              <w:ind w:left="7" w:firstLine="0"/>
              <w:rPr>
                <w:rFonts w:ascii="Times New Roman" w:hAnsi="Times New Roman" w:cs="Times New Roman"/>
                <w:sz w:val="22"/>
                <w:szCs w:val="22"/>
              </w:rPr>
            </w:pPr>
            <w:r w:rsidRPr="00355B19">
              <w:rPr>
                <w:rFonts w:ascii="Times New Roman" w:hAnsi="Times New Roman" w:cs="Times New Roman"/>
                <w:sz w:val="22"/>
                <w:szCs w:val="22"/>
              </w:rPr>
              <w:t xml:space="preserve">3.3.90.30.00 – Material de Consumo </w:t>
            </w:r>
          </w:p>
        </w:tc>
      </w:tr>
      <w:tr w:rsidR="00874251" w:rsidRPr="00355B19" w14:paraId="64478D59" w14:textId="77777777" w:rsidTr="000C6808">
        <w:trPr>
          <w:trHeight w:val="280"/>
        </w:trPr>
        <w:tc>
          <w:tcPr>
            <w:tcW w:w="2798" w:type="dxa"/>
            <w:tcBorders>
              <w:top w:val="nil"/>
              <w:left w:val="single" w:sz="4" w:space="0" w:color="C9C9C9"/>
              <w:bottom w:val="single" w:sz="4" w:space="0" w:color="C9C9C9"/>
              <w:right w:val="nil"/>
            </w:tcBorders>
            <w:shd w:val="clear" w:color="auto" w:fill="EDEDED"/>
          </w:tcPr>
          <w:p w14:paraId="20F77E84" w14:textId="228AAC45" w:rsidR="00A75B2B" w:rsidRPr="00355B19" w:rsidRDefault="00A75B2B" w:rsidP="00DA3F9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w:t>
            </w:r>
            <w:r w:rsidR="00DB6496" w:rsidRPr="00355B19">
              <w:rPr>
                <w:rFonts w:ascii="Times New Roman" w:hAnsi="Times New Roman" w:cs="Times New Roman"/>
                <w:color w:val="auto"/>
                <w:sz w:val="22"/>
                <w:szCs w:val="22"/>
              </w:rPr>
              <w:t>2</w:t>
            </w:r>
            <w:r w:rsidRPr="00355B19">
              <w:rPr>
                <w:rFonts w:ascii="Times New Roman" w:hAnsi="Times New Roman" w:cs="Times New Roman"/>
                <w:color w:val="auto"/>
                <w:sz w:val="22"/>
                <w:szCs w:val="22"/>
              </w:rPr>
              <w:t xml:space="preserve"> </w:t>
            </w:r>
          </w:p>
        </w:tc>
        <w:tc>
          <w:tcPr>
            <w:tcW w:w="6832" w:type="dxa"/>
            <w:tcBorders>
              <w:top w:val="nil"/>
              <w:left w:val="nil"/>
              <w:bottom w:val="single" w:sz="4" w:space="0" w:color="C9C9C9"/>
              <w:right w:val="single" w:sz="4" w:space="0" w:color="C9C9C9"/>
            </w:tcBorders>
            <w:shd w:val="clear" w:color="auto" w:fill="EDEDED"/>
          </w:tcPr>
          <w:p w14:paraId="51BD3FDB" w14:textId="492834E1" w:rsidR="00A75B2B" w:rsidRPr="00355B19" w:rsidRDefault="00DB6496"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R$ 12.547,50</w:t>
            </w:r>
            <w:r w:rsidR="00A75B2B" w:rsidRPr="00355B19">
              <w:rPr>
                <w:rFonts w:ascii="Times New Roman" w:hAnsi="Times New Roman" w:cs="Times New Roman"/>
                <w:color w:val="auto"/>
                <w:sz w:val="22"/>
                <w:szCs w:val="22"/>
              </w:rPr>
              <w:t xml:space="preserve"> </w:t>
            </w:r>
          </w:p>
        </w:tc>
      </w:tr>
      <w:tr w:rsidR="00874251" w:rsidRPr="00355B19" w14:paraId="2AB850C1" w14:textId="77777777" w:rsidTr="000C6808">
        <w:trPr>
          <w:trHeight w:val="289"/>
        </w:trPr>
        <w:tc>
          <w:tcPr>
            <w:tcW w:w="2798" w:type="dxa"/>
            <w:tcBorders>
              <w:top w:val="single" w:sz="4" w:space="0" w:color="C9C9C9"/>
              <w:left w:val="single" w:sz="4" w:space="0" w:color="C9C9C9"/>
              <w:bottom w:val="single" w:sz="4" w:space="0" w:color="C9C9C9"/>
              <w:right w:val="nil"/>
            </w:tcBorders>
          </w:tcPr>
          <w:p w14:paraId="2806728A" w14:textId="24723B52" w:rsidR="00A75B2B" w:rsidRPr="00355B19" w:rsidRDefault="00A75B2B" w:rsidP="00DA3F9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w:t>
            </w:r>
            <w:r w:rsidR="00DB6496" w:rsidRPr="00355B19">
              <w:rPr>
                <w:rFonts w:ascii="Times New Roman" w:hAnsi="Times New Roman" w:cs="Times New Roman"/>
                <w:color w:val="auto"/>
                <w:sz w:val="22"/>
                <w:szCs w:val="22"/>
              </w:rPr>
              <w:t>3</w:t>
            </w:r>
            <w:r w:rsidRPr="00355B19">
              <w:rPr>
                <w:rFonts w:ascii="Times New Roman" w:hAnsi="Times New Roman" w:cs="Times New Roman"/>
                <w:color w:val="auto"/>
                <w:sz w:val="22"/>
                <w:szCs w:val="22"/>
              </w:rPr>
              <w:t xml:space="preserve"> </w:t>
            </w:r>
          </w:p>
        </w:tc>
        <w:tc>
          <w:tcPr>
            <w:tcW w:w="6832" w:type="dxa"/>
            <w:tcBorders>
              <w:top w:val="single" w:sz="4" w:space="0" w:color="C9C9C9"/>
              <w:left w:val="nil"/>
              <w:bottom w:val="single" w:sz="4" w:space="0" w:color="C9C9C9"/>
              <w:right w:val="single" w:sz="4" w:space="0" w:color="C9C9C9"/>
            </w:tcBorders>
          </w:tcPr>
          <w:p w14:paraId="1A64DE7E" w14:textId="2B64FF40" w:rsidR="00A75B2B" w:rsidRPr="00355B19" w:rsidRDefault="00A75B2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DB6496" w:rsidRPr="00355B19">
              <w:rPr>
                <w:rFonts w:ascii="Times New Roman" w:hAnsi="Times New Roman" w:cs="Times New Roman"/>
                <w:color w:val="auto"/>
                <w:sz w:val="22"/>
                <w:szCs w:val="22"/>
              </w:rPr>
              <w:t>13.571,00</w:t>
            </w:r>
          </w:p>
        </w:tc>
      </w:tr>
      <w:tr w:rsidR="00874251" w:rsidRPr="00355B19" w14:paraId="225E4E0C" w14:textId="77777777" w:rsidTr="000C6808">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7BFED2CD" w14:textId="3711FFE5" w:rsidR="00A75B2B" w:rsidRPr="00355B19" w:rsidRDefault="00CC727C"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w:t>
            </w:r>
            <w:r w:rsidR="00A75B2B" w:rsidRPr="00355B19">
              <w:rPr>
                <w:rFonts w:ascii="Times New Roman" w:hAnsi="Times New Roman" w:cs="Times New Roman"/>
                <w:color w:val="auto"/>
                <w:sz w:val="22"/>
                <w:szCs w:val="22"/>
              </w:rPr>
              <w:t xml:space="preserve"> em 202</w:t>
            </w:r>
            <w:r w:rsidR="00DB6496" w:rsidRPr="00355B19">
              <w:rPr>
                <w:rFonts w:ascii="Times New Roman" w:hAnsi="Times New Roman" w:cs="Times New Roman"/>
                <w:color w:val="auto"/>
                <w:sz w:val="22"/>
                <w:szCs w:val="22"/>
              </w:rPr>
              <w:t>4</w:t>
            </w:r>
            <w:r w:rsidR="00A75B2B" w:rsidRPr="00355B19">
              <w:rPr>
                <w:rFonts w:ascii="Times New Roman" w:hAnsi="Times New Roman" w:cs="Times New Roman"/>
                <w:color w:val="auto"/>
                <w:sz w:val="22"/>
                <w:szCs w:val="22"/>
              </w:rPr>
              <w:t xml:space="preserve"> </w:t>
            </w:r>
          </w:p>
        </w:tc>
        <w:tc>
          <w:tcPr>
            <w:tcW w:w="6832" w:type="dxa"/>
            <w:tcBorders>
              <w:top w:val="single" w:sz="4" w:space="0" w:color="C9C9C9"/>
              <w:left w:val="nil"/>
              <w:bottom w:val="single" w:sz="4" w:space="0" w:color="C9C9C9"/>
              <w:right w:val="single" w:sz="4" w:space="0" w:color="C9C9C9"/>
            </w:tcBorders>
            <w:shd w:val="clear" w:color="auto" w:fill="EDEDED"/>
          </w:tcPr>
          <w:p w14:paraId="79EA08BE" w14:textId="3966D031" w:rsidR="00A75B2B" w:rsidRPr="00355B19" w:rsidRDefault="00A75B2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C74404" w:rsidRPr="00355B19">
              <w:rPr>
                <w:rFonts w:ascii="Times New Roman" w:hAnsi="Times New Roman" w:cs="Times New Roman"/>
                <w:color w:val="auto"/>
                <w:sz w:val="22"/>
                <w:szCs w:val="22"/>
              </w:rPr>
              <w:t>19.836,80</w:t>
            </w:r>
          </w:p>
        </w:tc>
      </w:tr>
      <w:tr w:rsidR="0088224E" w:rsidRPr="00355B19" w14:paraId="41A6A3C4" w14:textId="77777777" w:rsidTr="000C6808">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106370B6" w14:textId="7AC46D54" w:rsidR="0088224E" w:rsidRPr="00355B19" w:rsidRDefault="008D3243"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lastRenderedPageBreak/>
              <w:t>Previsão em 2025</w:t>
            </w:r>
          </w:p>
        </w:tc>
        <w:tc>
          <w:tcPr>
            <w:tcW w:w="6832" w:type="dxa"/>
            <w:tcBorders>
              <w:top w:val="single" w:sz="4" w:space="0" w:color="C9C9C9"/>
              <w:left w:val="nil"/>
              <w:bottom w:val="single" w:sz="4" w:space="0" w:color="C9C9C9"/>
              <w:right w:val="single" w:sz="4" w:space="0" w:color="C9C9C9"/>
            </w:tcBorders>
            <w:shd w:val="clear" w:color="auto" w:fill="EDEDED"/>
          </w:tcPr>
          <w:p w14:paraId="51E7B8BA" w14:textId="091F2BA5" w:rsidR="0088224E" w:rsidRPr="00355B19" w:rsidRDefault="008D3243"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957435" w:rsidRPr="00355B19">
              <w:rPr>
                <w:rFonts w:ascii="Times New Roman" w:hAnsi="Times New Roman" w:cs="Times New Roman"/>
                <w:color w:val="auto"/>
                <w:sz w:val="22"/>
                <w:szCs w:val="22"/>
              </w:rPr>
              <w:t>20.000,00</w:t>
            </w:r>
          </w:p>
        </w:tc>
      </w:tr>
      <w:tr w:rsidR="00874251" w:rsidRPr="00355B19" w14:paraId="450AFA96" w14:textId="77777777" w:rsidTr="0096137B">
        <w:trPr>
          <w:trHeight w:val="283"/>
        </w:trPr>
        <w:tc>
          <w:tcPr>
            <w:tcW w:w="2798" w:type="dxa"/>
            <w:tcBorders>
              <w:top w:val="single" w:sz="4" w:space="0" w:color="C9C9C9"/>
              <w:left w:val="single" w:sz="4" w:space="0" w:color="C9C9C9"/>
              <w:bottom w:val="single" w:sz="4" w:space="0" w:color="C9C9C9"/>
              <w:right w:val="nil"/>
            </w:tcBorders>
            <w:shd w:val="clear" w:color="auto" w:fill="FFFFFF" w:themeFill="background1"/>
          </w:tcPr>
          <w:p w14:paraId="5F831E4E" w14:textId="2C63A87B" w:rsidR="0096137B" w:rsidRPr="00355B19" w:rsidRDefault="0096137B"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Estimado em 202</w:t>
            </w:r>
            <w:r w:rsidR="008D483E" w:rsidRPr="00355B19">
              <w:rPr>
                <w:rFonts w:ascii="Times New Roman" w:hAnsi="Times New Roman" w:cs="Times New Roman"/>
                <w:color w:val="auto"/>
                <w:sz w:val="22"/>
                <w:szCs w:val="22"/>
              </w:rPr>
              <w:t>6</w:t>
            </w:r>
          </w:p>
        </w:tc>
        <w:tc>
          <w:tcPr>
            <w:tcW w:w="6832" w:type="dxa"/>
            <w:tcBorders>
              <w:top w:val="single" w:sz="4" w:space="0" w:color="C9C9C9"/>
              <w:left w:val="nil"/>
              <w:bottom w:val="single" w:sz="4" w:space="0" w:color="C9C9C9"/>
              <w:right w:val="single" w:sz="4" w:space="0" w:color="C9C9C9"/>
            </w:tcBorders>
            <w:shd w:val="clear" w:color="auto" w:fill="FFFFFF" w:themeFill="background1"/>
          </w:tcPr>
          <w:p w14:paraId="442E7352" w14:textId="3EBF0F5D" w:rsidR="0096137B" w:rsidRPr="00355B19" w:rsidRDefault="0096137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w:t>
            </w:r>
            <w:r w:rsidR="00C8196A" w:rsidRPr="00355B19">
              <w:rPr>
                <w:rFonts w:ascii="Times New Roman" w:hAnsi="Times New Roman" w:cs="Times New Roman"/>
                <w:color w:val="auto"/>
                <w:sz w:val="22"/>
                <w:szCs w:val="22"/>
              </w:rPr>
              <w:t xml:space="preserve"> </w:t>
            </w:r>
            <w:r w:rsidR="00957435" w:rsidRPr="00355B19">
              <w:rPr>
                <w:rFonts w:ascii="Times New Roman" w:hAnsi="Times New Roman" w:cs="Times New Roman"/>
                <w:color w:val="auto"/>
                <w:sz w:val="22"/>
                <w:szCs w:val="22"/>
              </w:rPr>
              <w:t>2</w:t>
            </w:r>
            <w:r w:rsidR="009267AF" w:rsidRPr="00355B19">
              <w:rPr>
                <w:rFonts w:ascii="Times New Roman" w:hAnsi="Times New Roman" w:cs="Times New Roman"/>
                <w:color w:val="auto"/>
                <w:sz w:val="22"/>
                <w:szCs w:val="22"/>
              </w:rPr>
              <w:t>1</w:t>
            </w:r>
            <w:r w:rsidR="00874251" w:rsidRPr="00355B19">
              <w:rPr>
                <w:rFonts w:ascii="Times New Roman" w:hAnsi="Times New Roman" w:cs="Times New Roman"/>
                <w:color w:val="auto"/>
                <w:sz w:val="22"/>
                <w:szCs w:val="22"/>
              </w:rPr>
              <w:t>.</w:t>
            </w:r>
            <w:r w:rsidR="00957435" w:rsidRPr="00355B19">
              <w:rPr>
                <w:rFonts w:ascii="Times New Roman" w:hAnsi="Times New Roman" w:cs="Times New Roman"/>
                <w:color w:val="auto"/>
                <w:sz w:val="22"/>
                <w:szCs w:val="22"/>
              </w:rPr>
              <w:t>000</w:t>
            </w:r>
            <w:r w:rsidR="00874251" w:rsidRPr="00355B19">
              <w:rPr>
                <w:rFonts w:ascii="Times New Roman" w:hAnsi="Times New Roman" w:cs="Times New Roman"/>
                <w:color w:val="auto"/>
                <w:sz w:val="22"/>
                <w:szCs w:val="22"/>
              </w:rPr>
              <w:t>,</w:t>
            </w:r>
            <w:r w:rsidR="00957435" w:rsidRPr="00355B19">
              <w:rPr>
                <w:rFonts w:ascii="Times New Roman" w:hAnsi="Times New Roman" w:cs="Times New Roman"/>
                <w:color w:val="auto"/>
                <w:sz w:val="22"/>
                <w:szCs w:val="22"/>
              </w:rPr>
              <w:t>00</w:t>
            </w:r>
          </w:p>
        </w:tc>
      </w:tr>
      <w:tr w:rsidR="00A75B2B" w:rsidRPr="00355B19" w14:paraId="3ABEA7B7" w14:textId="77777777" w:rsidTr="000C6808">
        <w:trPr>
          <w:trHeight w:val="288"/>
        </w:trPr>
        <w:tc>
          <w:tcPr>
            <w:tcW w:w="2798" w:type="dxa"/>
            <w:tcBorders>
              <w:top w:val="single" w:sz="4" w:space="0" w:color="C9C9C9"/>
              <w:left w:val="single" w:sz="4" w:space="0" w:color="C9C9C9"/>
              <w:bottom w:val="single" w:sz="4" w:space="0" w:color="C9C9C9"/>
              <w:right w:val="nil"/>
            </w:tcBorders>
          </w:tcPr>
          <w:p w14:paraId="16E4E0ED" w14:textId="5AFF7C42" w:rsidR="00A75B2B" w:rsidRPr="00355B19" w:rsidRDefault="00A75B2B" w:rsidP="00DA3F9C">
            <w:pPr>
              <w:spacing w:after="0" w:line="259" w:lineRule="auto"/>
              <w:ind w:left="2" w:firstLine="0"/>
              <w:rPr>
                <w:rFonts w:ascii="Times New Roman" w:hAnsi="Times New Roman" w:cs="Times New Roman"/>
                <w:sz w:val="22"/>
                <w:szCs w:val="22"/>
              </w:rPr>
            </w:pPr>
            <w:r w:rsidRPr="00355B19">
              <w:rPr>
                <w:rFonts w:ascii="Times New Roman" w:hAnsi="Times New Roman" w:cs="Times New Roman"/>
                <w:sz w:val="22"/>
                <w:szCs w:val="22"/>
              </w:rPr>
              <w:t xml:space="preserve">Período provável </w:t>
            </w:r>
            <w:r w:rsidR="00993329" w:rsidRPr="00355B19">
              <w:rPr>
                <w:rFonts w:ascii="Times New Roman" w:hAnsi="Times New Roman" w:cs="Times New Roman"/>
                <w:sz w:val="22"/>
                <w:szCs w:val="22"/>
              </w:rPr>
              <w:t>da contratação</w:t>
            </w:r>
          </w:p>
        </w:tc>
        <w:tc>
          <w:tcPr>
            <w:tcW w:w="6832" w:type="dxa"/>
            <w:tcBorders>
              <w:top w:val="single" w:sz="4" w:space="0" w:color="C9C9C9"/>
              <w:left w:val="nil"/>
              <w:bottom w:val="single" w:sz="4" w:space="0" w:color="C9C9C9"/>
              <w:right w:val="single" w:sz="4" w:space="0" w:color="C9C9C9"/>
            </w:tcBorders>
          </w:tcPr>
          <w:p w14:paraId="6595B146" w14:textId="6A46308B" w:rsidR="00A75B2B" w:rsidRPr="00355B19" w:rsidRDefault="00957435" w:rsidP="00DA3F9C">
            <w:pPr>
              <w:spacing w:after="0" w:line="259" w:lineRule="auto"/>
              <w:ind w:left="0" w:firstLine="0"/>
              <w:rPr>
                <w:rFonts w:ascii="Times New Roman" w:hAnsi="Times New Roman" w:cs="Times New Roman"/>
                <w:sz w:val="22"/>
                <w:szCs w:val="22"/>
              </w:rPr>
            </w:pPr>
            <w:r w:rsidRPr="00355B19">
              <w:rPr>
                <w:rFonts w:ascii="Times New Roman" w:hAnsi="Times New Roman" w:cs="Times New Roman"/>
                <w:color w:val="auto"/>
                <w:sz w:val="22"/>
                <w:szCs w:val="22"/>
              </w:rPr>
              <w:t>Entre 01/07 a 30/09/2026.</w:t>
            </w:r>
          </w:p>
        </w:tc>
      </w:tr>
      <w:tr w:rsidR="00A75B2B" w:rsidRPr="00355B19" w14:paraId="1E16E128" w14:textId="77777777" w:rsidTr="00130F99">
        <w:trPr>
          <w:trHeight w:val="1662"/>
        </w:trPr>
        <w:tc>
          <w:tcPr>
            <w:tcW w:w="2798" w:type="dxa"/>
            <w:tcBorders>
              <w:top w:val="single" w:sz="4" w:space="0" w:color="C9C9C9"/>
              <w:left w:val="single" w:sz="4" w:space="0" w:color="C9C9C9"/>
              <w:bottom w:val="single" w:sz="4" w:space="0" w:color="C9C9C9"/>
              <w:right w:val="nil"/>
            </w:tcBorders>
            <w:shd w:val="clear" w:color="auto" w:fill="EDEDED"/>
            <w:vAlign w:val="center"/>
          </w:tcPr>
          <w:p w14:paraId="3F34F6CA" w14:textId="77777777" w:rsidR="00A75B2B" w:rsidRPr="00355B19" w:rsidRDefault="00A75B2B" w:rsidP="00DA3F9C">
            <w:pPr>
              <w:spacing w:after="0" w:line="259" w:lineRule="auto"/>
              <w:ind w:left="6" w:firstLine="0"/>
              <w:rPr>
                <w:rFonts w:ascii="Times New Roman" w:hAnsi="Times New Roman" w:cs="Times New Roman"/>
                <w:sz w:val="22"/>
                <w:szCs w:val="22"/>
              </w:rPr>
            </w:pPr>
            <w:r w:rsidRPr="00355B19">
              <w:rPr>
                <w:rFonts w:ascii="Times New Roman" w:hAnsi="Times New Roman" w:cs="Times New Roman"/>
                <w:sz w:val="22"/>
                <w:szCs w:val="22"/>
              </w:rPr>
              <w:t xml:space="preserve">Justificativa </w:t>
            </w:r>
          </w:p>
        </w:tc>
        <w:tc>
          <w:tcPr>
            <w:tcW w:w="6832" w:type="dxa"/>
            <w:tcBorders>
              <w:top w:val="single" w:sz="4" w:space="0" w:color="C9C9C9"/>
              <w:left w:val="nil"/>
              <w:bottom w:val="single" w:sz="4" w:space="0" w:color="C9C9C9"/>
              <w:right w:val="single" w:sz="4" w:space="0" w:color="C9C9C9"/>
            </w:tcBorders>
            <w:shd w:val="clear" w:color="auto" w:fill="EDEDED"/>
          </w:tcPr>
          <w:p w14:paraId="24D1C247" w14:textId="6FA189ED" w:rsidR="00A75B2B" w:rsidRPr="00355B19" w:rsidRDefault="00957435" w:rsidP="00FB2E40">
            <w:pPr>
              <w:spacing w:after="0" w:line="259" w:lineRule="auto"/>
              <w:ind w:left="0" w:firstLine="0"/>
              <w:rPr>
                <w:rFonts w:ascii="Times New Roman" w:hAnsi="Times New Roman" w:cs="Times New Roman"/>
                <w:sz w:val="22"/>
                <w:szCs w:val="22"/>
              </w:rPr>
            </w:pPr>
            <w:r w:rsidRPr="00355B19">
              <w:rPr>
                <w:rFonts w:ascii="Times New Roman" w:hAnsi="Times New Roman" w:cs="Times New Roman"/>
                <w:sz w:val="22"/>
                <w:szCs w:val="22"/>
              </w:rPr>
              <w:t>Considerando que a Câmara Municipal de Apuí detém uma frota própria de veículos composta de 5 (cinco) veículos utilitários e 01 (uma) motocicleta</w:t>
            </w:r>
            <w:r w:rsidR="00FB2E40" w:rsidRPr="00355B19">
              <w:rPr>
                <w:rFonts w:ascii="Times New Roman" w:hAnsi="Times New Roman" w:cs="Times New Roman"/>
                <w:sz w:val="22"/>
                <w:szCs w:val="22"/>
              </w:rPr>
              <w:t>, que servem de apoio para o deslocamento dos vereadores e servidores quando da necessidade da realização dos serviços fora do recinto da Câmara Municipal de Apuí</w:t>
            </w:r>
            <w:r w:rsidR="00A47572" w:rsidRPr="00355B19">
              <w:rPr>
                <w:rFonts w:ascii="Times New Roman" w:hAnsi="Times New Roman" w:cs="Times New Roman"/>
                <w:sz w:val="22"/>
                <w:szCs w:val="22"/>
              </w:rPr>
              <w:t>/AM</w:t>
            </w:r>
            <w:r w:rsidR="00FB2E40" w:rsidRPr="00355B19">
              <w:rPr>
                <w:rFonts w:ascii="Times New Roman" w:hAnsi="Times New Roman" w:cs="Times New Roman"/>
                <w:sz w:val="22"/>
                <w:szCs w:val="22"/>
              </w:rPr>
              <w:t xml:space="preserve">. Levando também em consideração a </w:t>
            </w:r>
            <w:r w:rsidR="00DB6496" w:rsidRPr="00355B19">
              <w:rPr>
                <w:rFonts w:ascii="Times New Roman" w:hAnsi="Times New Roman" w:cs="Times New Roman"/>
                <w:sz w:val="22"/>
                <w:szCs w:val="22"/>
              </w:rPr>
              <w:t>necessidade de deslocamento dos Vereadores</w:t>
            </w:r>
            <w:r w:rsidR="00FB2E40" w:rsidRPr="00355B19">
              <w:rPr>
                <w:rFonts w:ascii="Times New Roman" w:hAnsi="Times New Roman" w:cs="Times New Roman"/>
                <w:sz w:val="22"/>
                <w:szCs w:val="22"/>
              </w:rPr>
              <w:t xml:space="preserve"> e Servidores</w:t>
            </w:r>
            <w:r w:rsidR="00DB6496" w:rsidRPr="00355B19">
              <w:rPr>
                <w:rFonts w:ascii="Times New Roman" w:hAnsi="Times New Roman" w:cs="Times New Roman"/>
                <w:sz w:val="22"/>
                <w:szCs w:val="22"/>
              </w:rPr>
              <w:t xml:space="preserve"> em missão oficial</w:t>
            </w:r>
            <w:r w:rsidR="00FB2E40" w:rsidRPr="00355B19">
              <w:rPr>
                <w:rFonts w:ascii="Times New Roman" w:hAnsi="Times New Roman" w:cs="Times New Roman"/>
                <w:sz w:val="22"/>
                <w:szCs w:val="22"/>
              </w:rPr>
              <w:t xml:space="preserve"> na realização de</w:t>
            </w:r>
            <w:r w:rsidR="00DB6496" w:rsidRPr="00355B19">
              <w:rPr>
                <w:rFonts w:ascii="Times New Roman" w:hAnsi="Times New Roman" w:cs="Times New Roman"/>
                <w:sz w:val="22"/>
                <w:szCs w:val="22"/>
              </w:rPr>
              <w:t xml:space="preserve"> sessões itinerantes</w:t>
            </w:r>
            <w:r w:rsidR="00FB2E40" w:rsidRPr="00355B19">
              <w:rPr>
                <w:rFonts w:ascii="Times New Roman" w:hAnsi="Times New Roman" w:cs="Times New Roman"/>
                <w:sz w:val="22"/>
                <w:szCs w:val="22"/>
              </w:rPr>
              <w:t>, fiscalizações</w:t>
            </w:r>
            <w:r w:rsidR="00DB6496" w:rsidRPr="00355B19">
              <w:rPr>
                <w:rFonts w:ascii="Times New Roman" w:hAnsi="Times New Roman" w:cs="Times New Roman"/>
                <w:sz w:val="22"/>
                <w:szCs w:val="22"/>
              </w:rPr>
              <w:t xml:space="preserve"> e demais ações de vistorias </w:t>
            </w:r>
            <w:r w:rsidR="00DB6496" w:rsidRPr="00355B19">
              <w:rPr>
                <w:rFonts w:ascii="Times New Roman" w:hAnsi="Times New Roman" w:cs="Times New Roman"/>
                <w:i/>
                <w:iCs/>
                <w:sz w:val="22"/>
                <w:szCs w:val="22"/>
              </w:rPr>
              <w:t>in loco</w:t>
            </w:r>
            <w:r w:rsidR="00DB6496" w:rsidRPr="00355B19">
              <w:rPr>
                <w:rFonts w:ascii="Times New Roman" w:hAnsi="Times New Roman" w:cs="Times New Roman"/>
                <w:sz w:val="22"/>
                <w:szCs w:val="22"/>
              </w:rPr>
              <w:t xml:space="preserve"> no setor urbano e rural do município de Apuí/AM, bem como</w:t>
            </w:r>
            <w:r w:rsidR="00FB2E40" w:rsidRPr="00355B19">
              <w:rPr>
                <w:rFonts w:ascii="Times New Roman" w:hAnsi="Times New Roman" w:cs="Times New Roman"/>
                <w:sz w:val="22"/>
                <w:szCs w:val="22"/>
              </w:rPr>
              <w:t xml:space="preserve"> a necessidade de deslocamento dos membros deste Poder em viagem </w:t>
            </w:r>
            <w:r w:rsidR="00993329" w:rsidRPr="00355B19">
              <w:rPr>
                <w:rFonts w:ascii="Times New Roman" w:hAnsi="Times New Roman" w:cs="Times New Roman"/>
                <w:sz w:val="22"/>
                <w:szCs w:val="22"/>
              </w:rPr>
              <w:t>o</w:t>
            </w:r>
            <w:r w:rsidR="00FB2E40" w:rsidRPr="00355B19">
              <w:rPr>
                <w:rFonts w:ascii="Times New Roman" w:hAnsi="Times New Roman" w:cs="Times New Roman"/>
                <w:sz w:val="22"/>
                <w:szCs w:val="22"/>
              </w:rPr>
              <w:t>ficial a outros municípios.</w:t>
            </w:r>
          </w:p>
        </w:tc>
      </w:tr>
    </w:tbl>
    <w:p w14:paraId="2D77F198" w14:textId="77777777" w:rsidR="008F375A" w:rsidRPr="00355B19" w:rsidRDefault="008F375A" w:rsidP="00DA3F9C">
      <w:pPr>
        <w:spacing w:after="0"/>
        <w:ind w:left="360" w:firstLine="0"/>
        <w:rPr>
          <w:rFonts w:ascii="Times New Roman" w:hAnsi="Times New Roman" w:cs="Times New Roman"/>
          <w:sz w:val="22"/>
          <w:szCs w:val="22"/>
        </w:rPr>
      </w:pPr>
    </w:p>
    <w:p w14:paraId="361E6392" w14:textId="77777777" w:rsidR="005E71BD" w:rsidRPr="00355B19" w:rsidRDefault="005E71BD" w:rsidP="00DA3F9C">
      <w:pPr>
        <w:spacing w:after="0" w:line="259" w:lineRule="auto"/>
        <w:ind w:left="0" w:firstLine="0"/>
        <w:rPr>
          <w:rFonts w:ascii="Times New Roman" w:hAnsi="Times New Roman" w:cs="Times New Roman"/>
          <w:color w:val="auto"/>
          <w:sz w:val="22"/>
          <w:szCs w:val="22"/>
        </w:rPr>
      </w:pPr>
    </w:p>
    <w:p w14:paraId="66D9A7BD" w14:textId="77777777" w:rsidR="005E71BD" w:rsidRPr="00355B19" w:rsidRDefault="005E71BD" w:rsidP="00DA3F9C">
      <w:pPr>
        <w:spacing w:after="0" w:line="259" w:lineRule="auto"/>
        <w:ind w:left="0" w:firstLine="0"/>
        <w:rPr>
          <w:rFonts w:ascii="Times New Roman" w:hAnsi="Times New Roman" w:cs="Times New Roman"/>
          <w:color w:val="auto"/>
          <w:sz w:val="22"/>
          <w:szCs w:val="22"/>
        </w:rPr>
      </w:pPr>
    </w:p>
    <w:p w14:paraId="588BA213" w14:textId="6F47DE62" w:rsidR="00C6345A" w:rsidRPr="00355B19" w:rsidRDefault="00B078BB" w:rsidP="0078418D">
      <w:pPr>
        <w:numPr>
          <w:ilvl w:val="0"/>
          <w:numId w:val="12"/>
        </w:numPr>
        <w:spacing w:after="0"/>
        <w:ind w:left="709" w:hanging="709"/>
        <w:rPr>
          <w:rFonts w:ascii="Times New Roman" w:hAnsi="Times New Roman" w:cs="Times New Roman"/>
          <w:b/>
          <w:bCs/>
          <w:color w:val="auto"/>
          <w:sz w:val="22"/>
          <w:szCs w:val="22"/>
        </w:rPr>
      </w:pPr>
      <w:r w:rsidRPr="00355B19">
        <w:rPr>
          <w:rFonts w:ascii="Times New Roman" w:hAnsi="Times New Roman" w:cs="Times New Roman"/>
          <w:b/>
          <w:bCs/>
          <w:color w:val="auto"/>
          <w:sz w:val="22"/>
          <w:szCs w:val="22"/>
        </w:rPr>
        <w:t xml:space="preserve">Aquisição de chaves, carimbos e afins </w:t>
      </w:r>
    </w:p>
    <w:tbl>
      <w:tblPr>
        <w:tblStyle w:val="TableGrid"/>
        <w:tblW w:w="9630" w:type="dxa"/>
        <w:tblInd w:w="5" w:type="dxa"/>
        <w:tblCellMar>
          <w:top w:w="9" w:type="dxa"/>
          <w:right w:w="115" w:type="dxa"/>
        </w:tblCellMar>
        <w:tblLook w:val="04A0" w:firstRow="1" w:lastRow="0" w:firstColumn="1" w:lastColumn="0" w:noHBand="0" w:noVBand="1"/>
      </w:tblPr>
      <w:tblGrid>
        <w:gridCol w:w="2798"/>
        <w:gridCol w:w="6832"/>
      </w:tblGrid>
      <w:tr w:rsidR="00B15E89" w:rsidRPr="00355B19" w14:paraId="73DC4642" w14:textId="77777777">
        <w:trPr>
          <w:trHeight w:val="296"/>
        </w:trPr>
        <w:tc>
          <w:tcPr>
            <w:tcW w:w="2798" w:type="dxa"/>
            <w:tcBorders>
              <w:top w:val="nil"/>
              <w:left w:val="nil"/>
              <w:bottom w:val="nil"/>
              <w:right w:val="nil"/>
            </w:tcBorders>
            <w:shd w:val="clear" w:color="auto" w:fill="A5A5A5"/>
          </w:tcPr>
          <w:p w14:paraId="7FD585D8" w14:textId="77777777" w:rsidR="00C6345A" w:rsidRPr="00355B19" w:rsidRDefault="00B078BB" w:rsidP="00DA3F9C">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32" w:type="dxa"/>
            <w:tcBorders>
              <w:top w:val="nil"/>
              <w:left w:val="nil"/>
              <w:bottom w:val="nil"/>
              <w:right w:val="nil"/>
            </w:tcBorders>
            <w:shd w:val="clear" w:color="auto" w:fill="A5A5A5"/>
          </w:tcPr>
          <w:p w14:paraId="3D7CB298" w14:textId="1821A407" w:rsidR="00C6345A" w:rsidRPr="00355B19" w:rsidRDefault="00B078BB" w:rsidP="00DA3F9C">
            <w:pPr>
              <w:spacing w:after="0" w:line="259" w:lineRule="auto"/>
              <w:ind w:left="7"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3</w:t>
            </w:r>
            <w:r w:rsidR="00ED2815" w:rsidRPr="00355B19">
              <w:rPr>
                <w:rFonts w:ascii="Times New Roman" w:hAnsi="Times New Roman" w:cs="Times New Roman"/>
                <w:color w:val="auto"/>
                <w:sz w:val="22"/>
                <w:szCs w:val="22"/>
              </w:rPr>
              <w:t>.</w:t>
            </w:r>
            <w:r w:rsidRPr="00355B19">
              <w:rPr>
                <w:rFonts w:ascii="Times New Roman" w:hAnsi="Times New Roman" w:cs="Times New Roman"/>
                <w:color w:val="auto"/>
                <w:sz w:val="22"/>
                <w:szCs w:val="22"/>
              </w:rPr>
              <w:t>3</w:t>
            </w:r>
            <w:r w:rsidR="00ED2815" w:rsidRPr="00355B19">
              <w:rPr>
                <w:rFonts w:ascii="Times New Roman" w:hAnsi="Times New Roman" w:cs="Times New Roman"/>
                <w:color w:val="auto"/>
                <w:sz w:val="22"/>
                <w:szCs w:val="22"/>
              </w:rPr>
              <w:t>.</w:t>
            </w:r>
            <w:r w:rsidRPr="00355B19">
              <w:rPr>
                <w:rFonts w:ascii="Times New Roman" w:hAnsi="Times New Roman" w:cs="Times New Roman"/>
                <w:color w:val="auto"/>
                <w:sz w:val="22"/>
                <w:szCs w:val="22"/>
              </w:rPr>
              <w:t xml:space="preserve">90.30.00 – Material de Consumo </w:t>
            </w:r>
          </w:p>
        </w:tc>
      </w:tr>
      <w:tr w:rsidR="00042FD5" w:rsidRPr="00355B19" w14:paraId="3432116F" w14:textId="77777777">
        <w:trPr>
          <w:trHeight w:val="288"/>
        </w:trPr>
        <w:tc>
          <w:tcPr>
            <w:tcW w:w="2798" w:type="dxa"/>
            <w:tcBorders>
              <w:top w:val="single" w:sz="4" w:space="0" w:color="C9C9C9"/>
              <w:left w:val="single" w:sz="4" w:space="0" w:color="C9C9C9"/>
              <w:bottom w:val="single" w:sz="4" w:space="0" w:color="C9C9C9"/>
              <w:right w:val="nil"/>
            </w:tcBorders>
          </w:tcPr>
          <w:p w14:paraId="5F179B1C" w14:textId="77777777" w:rsidR="00C6345A" w:rsidRPr="00355B19" w:rsidRDefault="00B078BB" w:rsidP="00DA3F9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2022 </w:t>
            </w:r>
          </w:p>
        </w:tc>
        <w:tc>
          <w:tcPr>
            <w:tcW w:w="6832" w:type="dxa"/>
            <w:tcBorders>
              <w:top w:val="single" w:sz="4" w:space="0" w:color="C9C9C9"/>
              <w:left w:val="nil"/>
              <w:bottom w:val="single" w:sz="4" w:space="0" w:color="C9C9C9"/>
              <w:right w:val="single" w:sz="4" w:space="0" w:color="C9C9C9"/>
            </w:tcBorders>
          </w:tcPr>
          <w:p w14:paraId="27A65C5D" w14:textId="6590F38B" w:rsidR="00C6345A" w:rsidRPr="00355B19" w:rsidRDefault="00042FD5"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R$ 195,00</w:t>
            </w:r>
          </w:p>
        </w:tc>
      </w:tr>
      <w:tr w:rsidR="00042FD5" w:rsidRPr="00355B19" w14:paraId="0EF1F5F1" w14:textId="77777777">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7FD3AB42" w14:textId="11913C39" w:rsidR="00C6345A" w:rsidRPr="00355B19" w:rsidRDefault="0017522D"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w:t>
            </w:r>
            <w:r w:rsidR="00B078BB" w:rsidRPr="00355B19">
              <w:rPr>
                <w:rFonts w:ascii="Times New Roman" w:hAnsi="Times New Roman" w:cs="Times New Roman"/>
                <w:color w:val="auto"/>
                <w:sz w:val="22"/>
                <w:szCs w:val="22"/>
              </w:rPr>
              <w:t xml:space="preserve"> em 2023 </w:t>
            </w:r>
          </w:p>
        </w:tc>
        <w:tc>
          <w:tcPr>
            <w:tcW w:w="6832" w:type="dxa"/>
            <w:tcBorders>
              <w:top w:val="single" w:sz="4" w:space="0" w:color="C9C9C9"/>
              <w:left w:val="nil"/>
              <w:bottom w:val="single" w:sz="4" w:space="0" w:color="C9C9C9"/>
              <w:right w:val="single" w:sz="4" w:space="0" w:color="C9C9C9"/>
            </w:tcBorders>
            <w:shd w:val="clear" w:color="auto" w:fill="EDEDED"/>
          </w:tcPr>
          <w:p w14:paraId="765DFE4E" w14:textId="4ACD9E34" w:rsidR="00C6345A" w:rsidRPr="00355B19" w:rsidRDefault="00B078B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R$ 1.</w:t>
            </w:r>
            <w:r w:rsidR="00042FD5" w:rsidRPr="00355B19">
              <w:rPr>
                <w:rFonts w:ascii="Times New Roman" w:hAnsi="Times New Roman" w:cs="Times New Roman"/>
                <w:color w:val="auto"/>
                <w:sz w:val="22"/>
                <w:szCs w:val="22"/>
              </w:rPr>
              <w:t>845</w:t>
            </w:r>
            <w:r w:rsidRPr="00355B19">
              <w:rPr>
                <w:rFonts w:ascii="Times New Roman" w:hAnsi="Times New Roman" w:cs="Times New Roman"/>
                <w:color w:val="auto"/>
                <w:sz w:val="22"/>
                <w:szCs w:val="22"/>
              </w:rPr>
              <w:t xml:space="preserve">,00 </w:t>
            </w:r>
          </w:p>
        </w:tc>
      </w:tr>
      <w:tr w:rsidR="00042FD5" w:rsidRPr="00355B19" w14:paraId="74DAAA57" w14:textId="77777777">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50222206" w14:textId="62A3CF9D" w:rsidR="00AA1019" w:rsidRPr="00355B19" w:rsidRDefault="0017522D"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w:t>
            </w:r>
            <w:r w:rsidR="00593225" w:rsidRPr="00355B19">
              <w:rPr>
                <w:rFonts w:ascii="Times New Roman" w:hAnsi="Times New Roman" w:cs="Times New Roman"/>
                <w:color w:val="auto"/>
                <w:sz w:val="22"/>
                <w:szCs w:val="22"/>
              </w:rPr>
              <w:t xml:space="preserve"> e</w:t>
            </w:r>
            <w:r w:rsidR="00AA1019" w:rsidRPr="00355B19">
              <w:rPr>
                <w:rFonts w:ascii="Times New Roman" w:hAnsi="Times New Roman" w:cs="Times New Roman"/>
                <w:color w:val="auto"/>
                <w:sz w:val="22"/>
                <w:szCs w:val="22"/>
              </w:rPr>
              <w:t>m 2024</w:t>
            </w:r>
          </w:p>
        </w:tc>
        <w:tc>
          <w:tcPr>
            <w:tcW w:w="6832" w:type="dxa"/>
            <w:tcBorders>
              <w:top w:val="single" w:sz="4" w:space="0" w:color="C9C9C9"/>
              <w:left w:val="nil"/>
              <w:bottom w:val="single" w:sz="4" w:space="0" w:color="C9C9C9"/>
              <w:right w:val="single" w:sz="4" w:space="0" w:color="C9C9C9"/>
            </w:tcBorders>
            <w:shd w:val="clear" w:color="auto" w:fill="EDEDED"/>
          </w:tcPr>
          <w:p w14:paraId="4880160C" w14:textId="0AFEC7A2" w:rsidR="00AA1019" w:rsidRPr="00355B19" w:rsidRDefault="00593225"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realizado</w:t>
            </w:r>
          </w:p>
        </w:tc>
      </w:tr>
      <w:tr w:rsidR="0088224E" w:rsidRPr="00355B19" w14:paraId="4A8C9F91" w14:textId="77777777">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5E86934C" w14:textId="23DB1BDB" w:rsidR="0088224E" w:rsidRPr="00355B19" w:rsidRDefault="00AD732C"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Previsão</w:t>
            </w:r>
            <w:r w:rsidR="006017D8" w:rsidRPr="00355B19">
              <w:rPr>
                <w:rFonts w:ascii="Times New Roman" w:hAnsi="Times New Roman" w:cs="Times New Roman"/>
                <w:color w:val="auto"/>
                <w:sz w:val="22"/>
                <w:szCs w:val="22"/>
              </w:rPr>
              <w:t xml:space="preserve"> em 2025</w:t>
            </w:r>
          </w:p>
        </w:tc>
        <w:tc>
          <w:tcPr>
            <w:tcW w:w="6832" w:type="dxa"/>
            <w:tcBorders>
              <w:top w:val="single" w:sz="4" w:space="0" w:color="C9C9C9"/>
              <w:left w:val="nil"/>
              <w:bottom w:val="single" w:sz="4" w:space="0" w:color="C9C9C9"/>
              <w:right w:val="single" w:sz="4" w:space="0" w:color="C9C9C9"/>
            </w:tcBorders>
            <w:shd w:val="clear" w:color="auto" w:fill="EDEDED"/>
          </w:tcPr>
          <w:p w14:paraId="6BCDA054" w14:textId="6E9CBB47" w:rsidR="0088224E" w:rsidRPr="00355B19" w:rsidRDefault="006017D8"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R$ 1.300,00</w:t>
            </w:r>
          </w:p>
        </w:tc>
      </w:tr>
      <w:tr w:rsidR="00AA1019" w:rsidRPr="00355B19" w14:paraId="19BB0DE5" w14:textId="77777777">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0649DD99" w14:textId="6C46546D" w:rsidR="00AA1019" w:rsidRPr="00355B19" w:rsidRDefault="00AA1019"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Estimado em 202</w:t>
            </w:r>
            <w:r w:rsidR="00664C88" w:rsidRPr="00355B19">
              <w:rPr>
                <w:rFonts w:ascii="Times New Roman" w:hAnsi="Times New Roman" w:cs="Times New Roman"/>
                <w:color w:val="auto"/>
                <w:sz w:val="22"/>
                <w:szCs w:val="22"/>
              </w:rPr>
              <w:t>6</w:t>
            </w:r>
          </w:p>
        </w:tc>
        <w:tc>
          <w:tcPr>
            <w:tcW w:w="6832" w:type="dxa"/>
            <w:tcBorders>
              <w:top w:val="single" w:sz="4" w:space="0" w:color="C9C9C9"/>
              <w:left w:val="nil"/>
              <w:bottom w:val="single" w:sz="4" w:space="0" w:color="C9C9C9"/>
              <w:right w:val="single" w:sz="4" w:space="0" w:color="C9C9C9"/>
            </w:tcBorders>
            <w:shd w:val="clear" w:color="auto" w:fill="EDEDED"/>
          </w:tcPr>
          <w:p w14:paraId="5AC6DA8C" w14:textId="09563839" w:rsidR="00AA1019" w:rsidRPr="00355B19" w:rsidRDefault="00AA1019"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w:t>
            </w:r>
            <w:r w:rsidR="00FA1BDE" w:rsidRPr="00355B19">
              <w:rPr>
                <w:rFonts w:ascii="Times New Roman" w:hAnsi="Times New Roman" w:cs="Times New Roman"/>
                <w:color w:val="auto"/>
                <w:sz w:val="22"/>
                <w:szCs w:val="22"/>
              </w:rPr>
              <w:t xml:space="preserve"> </w:t>
            </w:r>
            <w:r w:rsidR="009267AF" w:rsidRPr="00355B19">
              <w:rPr>
                <w:rFonts w:ascii="Times New Roman" w:hAnsi="Times New Roman" w:cs="Times New Roman"/>
                <w:color w:val="auto"/>
                <w:sz w:val="22"/>
                <w:szCs w:val="22"/>
              </w:rPr>
              <w:t>700</w:t>
            </w:r>
            <w:r w:rsidR="006017D8" w:rsidRPr="00355B19">
              <w:rPr>
                <w:rFonts w:ascii="Times New Roman" w:hAnsi="Times New Roman" w:cs="Times New Roman"/>
                <w:color w:val="auto"/>
                <w:sz w:val="22"/>
                <w:szCs w:val="22"/>
              </w:rPr>
              <w:t>,00</w:t>
            </w:r>
          </w:p>
        </w:tc>
      </w:tr>
      <w:tr w:rsidR="00B15E89" w:rsidRPr="00355B19" w14:paraId="2924C4B7" w14:textId="77777777">
        <w:trPr>
          <w:trHeight w:val="288"/>
        </w:trPr>
        <w:tc>
          <w:tcPr>
            <w:tcW w:w="2798" w:type="dxa"/>
            <w:tcBorders>
              <w:top w:val="single" w:sz="4" w:space="0" w:color="C9C9C9"/>
              <w:left w:val="single" w:sz="4" w:space="0" w:color="C9C9C9"/>
              <w:bottom w:val="single" w:sz="4" w:space="0" w:color="C9C9C9"/>
              <w:right w:val="nil"/>
            </w:tcBorders>
          </w:tcPr>
          <w:p w14:paraId="7374DEE9" w14:textId="6E961316" w:rsidR="00C6345A" w:rsidRPr="00355B19" w:rsidRDefault="00B078BB"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AD732C" w:rsidRPr="00355B19">
              <w:rPr>
                <w:rFonts w:ascii="Times New Roman" w:hAnsi="Times New Roman" w:cs="Times New Roman"/>
                <w:color w:val="auto"/>
                <w:sz w:val="22"/>
                <w:szCs w:val="22"/>
              </w:rPr>
              <w:t>da contração</w:t>
            </w:r>
          </w:p>
        </w:tc>
        <w:tc>
          <w:tcPr>
            <w:tcW w:w="6832" w:type="dxa"/>
            <w:tcBorders>
              <w:top w:val="single" w:sz="4" w:space="0" w:color="C9C9C9"/>
              <w:left w:val="nil"/>
              <w:bottom w:val="single" w:sz="4" w:space="0" w:color="C9C9C9"/>
              <w:right w:val="single" w:sz="4" w:space="0" w:color="C9C9C9"/>
            </w:tcBorders>
          </w:tcPr>
          <w:p w14:paraId="659891F8" w14:textId="5A6DF519" w:rsidR="00C6345A" w:rsidRPr="00355B19" w:rsidRDefault="00AD732C"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01/01 à 31/12/2026</w:t>
            </w:r>
            <w:r w:rsidR="00A47572" w:rsidRPr="00355B19">
              <w:rPr>
                <w:rFonts w:ascii="Times New Roman" w:hAnsi="Times New Roman" w:cs="Times New Roman"/>
                <w:color w:val="auto"/>
                <w:sz w:val="22"/>
                <w:szCs w:val="22"/>
              </w:rPr>
              <w:t>.</w:t>
            </w:r>
          </w:p>
        </w:tc>
      </w:tr>
      <w:tr w:rsidR="00B15E89" w:rsidRPr="00355B19" w14:paraId="4DB71B3C" w14:textId="77777777" w:rsidTr="00F25B95">
        <w:trPr>
          <w:trHeight w:val="476"/>
        </w:trPr>
        <w:tc>
          <w:tcPr>
            <w:tcW w:w="2798" w:type="dxa"/>
            <w:tcBorders>
              <w:top w:val="single" w:sz="4" w:space="0" w:color="C9C9C9"/>
              <w:left w:val="single" w:sz="4" w:space="0" w:color="C9C9C9"/>
              <w:bottom w:val="single" w:sz="4" w:space="0" w:color="C9C9C9"/>
              <w:right w:val="nil"/>
            </w:tcBorders>
            <w:shd w:val="clear" w:color="auto" w:fill="EDEDED"/>
            <w:vAlign w:val="center"/>
          </w:tcPr>
          <w:p w14:paraId="029B705C" w14:textId="77777777" w:rsidR="00C6345A" w:rsidRPr="00355B19" w:rsidRDefault="00B078BB" w:rsidP="00DA3F9C">
            <w:pPr>
              <w:spacing w:after="0" w:line="259" w:lineRule="auto"/>
              <w:ind w:left="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32" w:type="dxa"/>
            <w:tcBorders>
              <w:top w:val="single" w:sz="4" w:space="0" w:color="C9C9C9"/>
              <w:left w:val="nil"/>
              <w:bottom w:val="single" w:sz="4" w:space="0" w:color="C9C9C9"/>
              <w:right w:val="single" w:sz="4" w:space="0" w:color="C9C9C9"/>
            </w:tcBorders>
            <w:shd w:val="clear" w:color="auto" w:fill="EDEDED"/>
          </w:tcPr>
          <w:p w14:paraId="3DCF1DCD" w14:textId="36177700" w:rsidR="00C6345A" w:rsidRPr="00355B19" w:rsidRDefault="00664C88" w:rsidP="009105BF">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A </w:t>
            </w:r>
            <w:r w:rsidR="00AD732C" w:rsidRPr="00355B19">
              <w:rPr>
                <w:rFonts w:ascii="Times New Roman" w:hAnsi="Times New Roman" w:cs="Times New Roman"/>
                <w:color w:val="auto"/>
                <w:sz w:val="22"/>
                <w:szCs w:val="22"/>
              </w:rPr>
              <w:t xml:space="preserve">presente </w:t>
            </w:r>
            <w:r w:rsidRPr="00355B19">
              <w:rPr>
                <w:rFonts w:ascii="Times New Roman" w:hAnsi="Times New Roman" w:cs="Times New Roman"/>
                <w:color w:val="auto"/>
                <w:sz w:val="22"/>
                <w:szCs w:val="22"/>
              </w:rPr>
              <w:t xml:space="preserve">aquisição </w:t>
            </w:r>
            <w:r w:rsidR="00AD732C" w:rsidRPr="00355B19">
              <w:rPr>
                <w:rFonts w:ascii="Times New Roman" w:hAnsi="Times New Roman" w:cs="Times New Roman"/>
                <w:color w:val="auto"/>
                <w:sz w:val="22"/>
                <w:szCs w:val="22"/>
              </w:rPr>
              <w:t>é necessária para a manutenção, substituição ou confecção de chaves e carimbos para atender as necessidades eventuais e excepcionais durante o exercício.</w:t>
            </w:r>
            <w:r w:rsidR="00B078BB" w:rsidRPr="00355B19">
              <w:rPr>
                <w:rFonts w:ascii="Times New Roman" w:hAnsi="Times New Roman" w:cs="Times New Roman"/>
                <w:color w:val="auto"/>
                <w:sz w:val="22"/>
                <w:szCs w:val="22"/>
              </w:rPr>
              <w:t xml:space="preserve"> </w:t>
            </w:r>
          </w:p>
        </w:tc>
      </w:tr>
    </w:tbl>
    <w:p w14:paraId="6A8B9AF6" w14:textId="757E6F37" w:rsidR="00C6345A" w:rsidRPr="00355B19" w:rsidRDefault="00C6345A" w:rsidP="00DA3F9C">
      <w:pPr>
        <w:spacing w:after="0" w:line="259" w:lineRule="auto"/>
        <w:ind w:left="0" w:firstLine="0"/>
        <w:rPr>
          <w:rFonts w:ascii="Times New Roman" w:hAnsi="Times New Roman" w:cs="Times New Roman"/>
          <w:sz w:val="22"/>
          <w:szCs w:val="22"/>
        </w:rPr>
      </w:pPr>
    </w:p>
    <w:p w14:paraId="1DD69E7D" w14:textId="4BD61B54" w:rsidR="005E52F9" w:rsidRPr="00355B19" w:rsidRDefault="00F25B95" w:rsidP="0078418D">
      <w:pPr>
        <w:numPr>
          <w:ilvl w:val="0"/>
          <w:numId w:val="12"/>
        </w:numPr>
        <w:spacing w:after="0"/>
        <w:ind w:left="709" w:hanging="709"/>
        <w:rPr>
          <w:rFonts w:ascii="Times New Roman" w:hAnsi="Times New Roman" w:cs="Times New Roman"/>
          <w:b/>
          <w:bCs/>
          <w:color w:val="auto"/>
          <w:sz w:val="22"/>
          <w:szCs w:val="22"/>
        </w:rPr>
      </w:pPr>
      <w:r w:rsidRPr="00355B19">
        <w:rPr>
          <w:rFonts w:ascii="Times New Roman" w:hAnsi="Times New Roman" w:cs="Times New Roman"/>
          <w:b/>
          <w:bCs/>
          <w:color w:val="auto"/>
          <w:sz w:val="22"/>
          <w:szCs w:val="22"/>
        </w:rPr>
        <w:t xml:space="preserve">Aquisição de </w:t>
      </w:r>
      <w:r w:rsidR="005E52F9" w:rsidRPr="00355B19">
        <w:rPr>
          <w:rFonts w:ascii="Times New Roman" w:hAnsi="Times New Roman" w:cs="Times New Roman"/>
          <w:b/>
          <w:bCs/>
          <w:color w:val="auto"/>
          <w:sz w:val="22"/>
          <w:szCs w:val="22"/>
        </w:rPr>
        <w:t>Placas</w:t>
      </w:r>
      <w:r w:rsidR="00AD732C" w:rsidRPr="00355B19">
        <w:rPr>
          <w:rFonts w:ascii="Times New Roman" w:hAnsi="Times New Roman" w:cs="Times New Roman"/>
          <w:b/>
          <w:bCs/>
          <w:color w:val="auto"/>
          <w:sz w:val="22"/>
          <w:szCs w:val="22"/>
        </w:rPr>
        <w:t xml:space="preserve"> e</w:t>
      </w:r>
      <w:r w:rsidR="005E52F9" w:rsidRPr="00355B19">
        <w:rPr>
          <w:rFonts w:ascii="Times New Roman" w:hAnsi="Times New Roman" w:cs="Times New Roman"/>
          <w:b/>
          <w:bCs/>
          <w:color w:val="auto"/>
          <w:sz w:val="22"/>
          <w:szCs w:val="22"/>
        </w:rPr>
        <w:t xml:space="preserve"> Medalhas de honrarias e homenagens</w:t>
      </w:r>
    </w:p>
    <w:tbl>
      <w:tblPr>
        <w:tblStyle w:val="TableGrid"/>
        <w:tblW w:w="9630" w:type="dxa"/>
        <w:tblInd w:w="5" w:type="dxa"/>
        <w:tblCellMar>
          <w:top w:w="9" w:type="dxa"/>
          <w:right w:w="115" w:type="dxa"/>
        </w:tblCellMar>
        <w:tblLook w:val="04A0" w:firstRow="1" w:lastRow="0" w:firstColumn="1" w:lastColumn="0" w:noHBand="0" w:noVBand="1"/>
      </w:tblPr>
      <w:tblGrid>
        <w:gridCol w:w="2798"/>
        <w:gridCol w:w="6832"/>
      </w:tblGrid>
      <w:tr w:rsidR="005E52F9" w:rsidRPr="00355B19" w14:paraId="6598B1A7" w14:textId="77777777" w:rsidTr="001B74A5">
        <w:trPr>
          <w:trHeight w:val="296"/>
        </w:trPr>
        <w:tc>
          <w:tcPr>
            <w:tcW w:w="2798" w:type="dxa"/>
            <w:tcBorders>
              <w:top w:val="nil"/>
              <w:left w:val="nil"/>
              <w:bottom w:val="nil"/>
              <w:right w:val="nil"/>
            </w:tcBorders>
            <w:shd w:val="clear" w:color="auto" w:fill="A5A5A5"/>
          </w:tcPr>
          <w:p w14:paraId="4D8AD94E" w14:textId="77777777" w:rsidR="005E52F9" w:rsidRPr="00355B19" w:rsidRDefault="005E52F9" w:rsidP="001B74A5">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32" w:type="dxa"/>
            <w:tcBorders>
              <w:top w:val="nil"/>
              <w:left w:val="nil"/>
              <w:bottom w:val="nil"/>
              <w:right w:val="nil"/>
            </w:tcBorders>
            <w:shd w:val="clear" w:color="auto" w:fill="A5A5A5"/>
          </w:tcPr>
          <w:p w14:paraId="62BF7281" w14:textId="77777777" w:rsidR="005E52F9" w:rsidRPr="00355B19" w:rsidRDefault="005E52F9" w:rsidP="001B74A5">
            <w:pPr>
              <w:spacing w:after="0" w:line="259" w:lineRule="auto"/>
              <w:ind w:left="7"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3.3.90.30.00 – Material de Consumo </w:t>
            </w:r>
          </w:p>
        </w:tc>
      </w:tr>
      <w:tr w:rsidR="005E52F9" w:rsidRPr="00355B19" w14:paraId="20152AA4" w14:textId="77777777" w:rsidTr="001B74A5">
        <w:trPr>
          <w:trHeight w:val="288"/>
        </w:trPr>
        <w:tc>
          <w:tcPr>
            <w:tcW w:w="2798" w:type="dxa"/>
            <w:tcBorders>
              <w:top w:val="single" w:sz="4" w:space="0" w:color="C9C9C9"/>
              <w:left w:val="single" w:sz="4" w:space="0" w:color="C9C9C9"/>
              <w:bottom w:val="single" w:sz="4" w:space="0" w:color="C9C9C9"/>
              <w:right w:val="nil"/>
            </w:tcBorders>
          </w:tcPr>
          <w:p w14:paraId="2DE43800" w14:textId="77777777" w:rsidR="005E52F9" w:rsidRPr="00355B19" w:rsidRDefault="005E52F9" w:rsidP="001B74A5">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2022 </w:t>
            </w:r>
          </w:p>
        </w:tc>
        <w:tc>
          <w:tcPr>
            <w:tcW w:w="6832" w:type="dxa"/>
            <w:tcBorders>
              <w:top w:val="single" w:sz="4" w:space="0" w:color="C9C9C9"/>
              <w:left w:val="nil"/>
              <w:bottom w:val="single" w:sz="4" w:space="0" w:color="C9C9C9"/>
              <w:right w:val="single" w:sz="4" w:space="0" w:color="C9C9C9"/>
            </w:tcBorders>
          </w:tcPr>
          <w:p w14:paraId="274513CB" w14:textId="77777777" w:rsidR="005E52F9" w:rsidRPr="00355B19" w:rsidRDefault="005E52F9" w:rsidP="001B74A5">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realizada</w:t>
            </w:r>
          </w:p>
        </w:tc>
      </w:tr>
      <w:tr w:rsidR="005E52F9" w:rsidRPr="00355B19" w14:paraId="734E2541" w14:textId="77777777" w:rsidTr="001B74A5">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67118B86" w14:textId="337FCE3E" w:rsidR="005E52F9" w:rsidRPr="00355B19" w:rsidRDefault="0017522D" w:rsidP="001B74A5">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w:t>
            </w:r>
            <w:r w:rsidR="005E52F9" w:rsidRPr="00355B19">
              <w:rPr>
                <w:rFonts w:ascii="Times New Roman" w:hAnsi="Times New Roman" w:cs="Times New Roman"/>
                <w:color w:val="auto"/>
                <w:sz w:val="22"/>
                <w:szCs w:val="22"/>
              </w:rPr>
              <w:t xml:space="preserve"> em 2023 </w:t>
            </w:r>
          </w:p>
        </w:tc>
        <w:tc>
          <w:tcPr>
            <w:tcW w:w="6832" w:type="dxa"/>
            <w:tcBorders>
              <w:top w:val="single" w:sz="4" w:space="0" w:color="C9C9C9"/>
              <w:left w:val="nil"/>
              <w:bottom w:val="single" w:sz="4" w:space="0" w:color="C9C9C9"/>
              <w:right w:val="single" w:sz="4" w:space="0" w:color="C9C9C9"/>
            </w:tcBorders>
            <w:shd w:val="clear" w:color="auto" w:fill="EDEDED"/>
          </w:tcPr>
          <w:p w14:paraId="27228B7E" w14:textId="7AA49E7A" w:rsidR="005E52F9" w:rsidRPr="00355B19" w:rsidRDefault="0017522D" w:rsidP="001B74A5">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realizada</w:t>
            </w:r>
            <w:r w:rsidR="005E52F9" w:rsidRPr="00355B19">
              <w:rPr>
                <w:rFonts w:ascii="Times New Roman" w:hAnsi="Times New Roman" w:cs="Times New Roman"/>
                <w:color w:val="auto"/>
                <w:sz w:val="22"/>
                <w:szCs w:val="22"/>
              </w:rPr>
              <w:t xml:space="preserve"> </w:t>
            </w:r>
          </w:p>
        </w:tc>
      </w:tr>
      <w:tr w:rsidR="005E52F9" w:rsidRPr="00355B19" w14:paraId="33F39EC0" w14:textId="77777777" w:rsidTr="001B74A5">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17F82F91" w14:textId="3834DA54" w:rsidR="005E52F9" w:rsidRPr="00355B19" w:rsidRDefault="0017522D" w:rsidP="001B74A5">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w:t>
            </w:r>
            <w:r w:rsidR="005E52F9" w:rsidRPr="00355B19">
              <w:rPr>
                <w:rFonts w:ascii="Times New Roman" w:hAnsi="Times New Roman" w:cs="Times New Roman"/>
                <w:color w:val="auto"/>
                <w:sz w:val="22"/>
                <w:szCs w:val="22"/>
              </w:rPr>
              <w:t>em 2024</w:t>
            </w:r>
          </w:p>
        </w:tc>
        <w:tc>
          <w:tcPr>
            <w:tcW w:w="6832" w:type="dxa"/>
            <w:tcBorders>
              <w:top w:val="single" w:sz="4" w:space="0" w:color="C9C9C9"/>
              <w:left w:val="nil"/>
              <w:bottom w:val="single" w:sz="4" w:space="0" w:color="C9C9C9"/>
              <w:right w:val="single" w:sz="4" w:space="0" w:color="C9C9C9"/>
            </w:tcBorders>
            <w:shd w:val="clear" w:color="auto" w:fill="EDEDED"/>
          </w:tcPr>
          <w:p w14:paraId="27459862" w14:textId="77777777" w:rsidR="005E52F9" w:rsidRPr="00355B19" w:rsidRDefault="005E52F9" w:rsidP="001B74A5">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realizado</w:t>
            </w:r>
          </w:p>
        </w:tc>
      </w:tr>
      <w:tr w:rsidR="0088224E" w:rsidRPr="00355B19" w14:paraId="4AB329FF" w14:textId="77777777" w:rsidTr="001B74A5">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54C49252" w14:textId="401A740D" w:rsidR="0088224E" w:rsidRPr="00355B19" w:rsidRDefault="00AD732C" w:rsidP="001B74A5">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Previsão em 2025</w:t>
            </w:r>
          </w:p>
        </w:tc>
        <w:tc>
          <w:tcPr>
            <w:tcW w:w="6832" w:type="dxa"/>
            <w:tcBorders>
              <w:top w:val="single" w:sz="4" w:space="0" w:color="C9C9C9"/>
              <w:left w:val="nil"/>
              <w:bottom w:val="single" w:sz="4" w:space="0" w:color="C9C9C9"/>
              <w:right w:val="single" w:sz="4" w:space="0" w:color="C9C9C9"/>
            </w:tcBorders>
            <w:shd w:val="clear" w:color="auto" w:fill="EDEDED"/>
          </w:tcPr>
          <w:p w14:paraId="142E2E4E" w14:textId="233254B9" w:rsidR="0088224E" w:rsidRPr="00355B19" w:rsidRDefault="00AD732C" w:rsidP="001B74A5">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realizado</w:t>
            </w:r>
          </w:p>
        </w:tc>
      </w:tr>
      <w:tr w:rsidR="005E52F9" w:rsidRPr="00355B19" w14:paraId="0E2E3CEE" w14:textId="77777777" w:rsidTr="001B74A5">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241DF99A" w14:textId="538D0C82" w:rsidR="005E52F9" w:rsidRPr="00355B19" w:rsidRDefault="005E52F9" w:rsidP="001B74A5">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Estimado em 202</w:t>
            </w:r>
            <w:r w:rsidR="00863232" w:rsidRPr="00355B19">
              <w:rPr>
                <w:rFonts w:ascii="Times New Roman" w:hAnsi="Times New Roman" w:cs="Times New Roman"/>
                <w:color w:val="auto"/>
                <w:sz w:val="22"/>
                <w:szCs w:val="22"/>
              </w:rPr>
              <w:t>6</w:t>
            </w:r>
          </w:p>
        </w:tc>
        <w:tc>
          <w:tcPr>
            <w:tcW w:w="6832" w:type="dxa"/>
            <w:tcBorders>
              <w:top w:val="single" w:sz="4" w:space="0" w:color="C9C9C9"/>
              <w:left w:val="nil"/>
              <w:bottom w:val="single" w:sz="4" w:space="0" w:color="C9C9C9"/>
              <w:right w:val="single" w:sz="4" w:space="0" w:color="C9C9C9"/>
            </w:tcBorders>
            <w:shd w:val="clear" w:color="auto" w:fill="EDEDED"/>
          </w:tcPr>
          <w:p w14:paraId="2CFD5839" w14:textId="36E9CFC3" w:rsidR="005E52F9" w:rsidRPr="00355B19" w:rsidRDefault="005E52F9" w:rsidP="001B74A5">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1647EE" w:rsidRPr="00355B19">
              <w:rPr>
                <w:rFonts w:ascii="Times New Roman" w:hAnsi="Times New Roman" w:cs="Times New Roman"/>
                <w:color w:val="auto"/>
                <w:sz w:val="22"/>
                <w:szCs w:val="22"/>
              </w:rPr>
              <w:t>1</w:t>
            </w:r>
            <w:r w:rsidR="0017522D" w:rsidRPr="00355B19">
              <w:rPr>
                <w:rFonts w:ascii="Times New Roman" w:hAnsi="Times New Roman" w:cs="Times New Roman"/>
                <w:color w:val="auto"/>
                <w:sz w:val="22"/>
                <w:szCs w:val="22"/>
              </w:rPr>
              <w:t>.000,00</w:t>
            </w:r>
          </w:p>
        </w:tc>
      </w:tr>
      <w:tr w:rsidR="005E52F9" w:rsidRPr="00355B19" w14:paraId="3CFA34C5" w14:textId="77777777" w:rsidTr="001B74A5">
        <w:trPr>
          <w:trHeight w:val="288"/>
        </w:trPr>
        <w:tc>
          <w:tcPr>
            <w:tcW w:w="2798" w:type="dxa"/>
            <w:tcBorders>
              <w:top w:val="single" w:sz="4" w:space="0" w:color="C9C9C9"/>
              <w:left w:val="single" w:sz="4" w:space="0" w:color="C9C9C9"/>
              <w:bottom w:val="single" w:sz="4" w:space="0" w:color="C9C9C9"/>
              <w:right w:val="nil"/>
            </w:tcBorders>
          </w:tcPr>
          <w:p w14:paraId="1EE42F1C" w14:textId="2838D6D1" w:rsidR="005E52F9" w:rsidRPr="00355B19" w:rsidRDefault="005E52F9" w:rsidP="001B74A5">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AD732C" w:rsidRPr="00355B19">
              <w:rPr>
                <w:rFonts w:ascii="Times New Roman" w:hAnsi="Times New Roman" w:cs="Times New Roman"/>
                <w:color w:val="auto"/>
                <w:sz w:val="22"/>
                <w:szCs w:val="22"/>
              </w:rPr>
              <w:t>da contratação</w:t>
            </w:r>
          </w:p>
        </w:tc>
        <w:tc>
          <w:tcPr>
            <w:tcW w:w="6832" w:type="dxa"/>
            <w:tcBorders>
              <w:top w:val="single" w:sz="4" w:space="0" w:color="C9C9C9"/>
              <w:left w:val="nil"/>
              <w:bottom w:val="single" w:sz="4" w:space="0" w:color="C9C9C9"/>
              <w:right w:val="single" w:sz="4" w:space="0" w:color="C9C9C9"/>
            </w:tcBorders>
          </w:tcPr>
          <w:p w14:paraId="32F004F0" w14:textId="7EB3FFEC" w:rsidR="005E52F9" w:rsidRPr="00355B19" w:rsidRDefault="00AD732C" w:rsidP="001B74A5">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01/01 à 31/12/2026</w:t>
            </w:r>
            <w:r w:rsidR="00A47572" w:rsidRPr="00355B19">
              <w:rPr>
                <w:rFonts w:ascii="Times New Roman" w:hAnsi="Times New Roman" w:cs="Times New Roman"/>
                <w:color w:val="auto"/>
                <w:sz w:val="22"/>
                <w:szCs w:val="22"/>
              </w:rPr>
              <w:t>.</w:t>
            </w:r>
          </w:p>
        </w:tc>
      </w:tr>
      <w:tr w:rsidR="005E52F9" w:rsidRPr="00355B19" w14:paraId="7A1310BC" w14:textId="77777777" w:rsidTr="006D4103">
        <w:trPr>
          <w:trHeight w:val="511"/>
        </w:trPr>
        <w:tc>
          <w:tcPr>
            <w:tcW w:w="2798" w:type="dxa"/>
            <w:tcBorders>
              <w:top w:val="single" w:sz="4" w:space="0" w:color="C9C9C9"/>
              <w:left w:val="single" w:sz="4" w:space="0" w:color="C9C9C9"/>
              <w:bottom w:val="single" w:sz="4" w:space="0" w:color="C9C9C9"/>
              <w:right w:val="nil"/>
            </w:tcBorders>
            <w:shd w:val="clear" w:color="auto" w:fill="EDEDED"/>
            <w:vAlign w:val="center"/>
          </w:tcPr>
          <w:p w14:paraId="65C72B47" w14:textId="77777777" w:rsidR="005E52F9" w:rsidRPr="00355B19" w:rsidRDefault="005E52F9" w:rsidP="001B74A5">
            <w:pPr>
              <w:spacing w:after="0" w:line="259" w:lineRule="auto"/>
              <w:ind w:left="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32" w:type="dxa"/>
            <w:tcBorders>
              <w:top w:val="single" w:sz="4" w:space="0" w:color="C9C9C9"/>
              <w:left w:val="nil"/>
              <w:bottom w:val="single" w:sz="4" w:space="0" w:color="C9C9C9"/>
              <w:right w:val="single" w:sz="4" w:space="0" w:color="C9C9C9"/>
            </w:tcBorders>
            <w:shd w:val="clear" w:color="auto" w:fill="EDEDED"/>
          </w:tcPr>
          <w:p w14:paraId="24D42819" w14:textId="28A48C73" w:rsidR="005E52F9" w:rsidRPr="00355B19" w:rsidRDefault="0017522D" w:rsidP="0017522D">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Aquisição de placas e/ou medalhas de honraria e homenagens para entrega nas solenidades e eventos promovidos pelo Poder Legislativo e prismas de mesa</w:t>
            </w:r>
            <w:r w:rsidR="006D4103" w:rsidRPr="00355B19">
              <w:rPr>
                <w:rFonts w:ascii="Times New Roman" w:hAnsi="Times New Roman" w:cs="Times New Roman"/>
                <w:color w:val="auto"/>
                <w:sz w:val="22"/>
                <w:szCs w:val="22"/>
              </w:rPr>
              <w:t>.</w:t>
            </w:r>
          </w:p>
        </w:tc>
      </w:tr>
    </w:tbl>
    <w:p w14:paraId="4166BFBD" w14:textId="77777777" w:rsidR="005E52F9" w:rsidRPr="00355B19" w:rsidRDefault="005E52F9" w:rsidP="00DA3F9C">
      <w:pPr>
        <w:spacing w:after="0" w:line="259" w:lineRule="auto"/>
        <w:ind w:left="0" w:firstLine="0"/>
        <w:rPr>
          <w:rFonts w:ascii="Times New Roman" w:hAnsi="Times New Roman" w:cs="Times New Roman"/>
          <w:sz w:val="22"/>
          <w:szCs w:val="22"/>
        </w:rPr>
      </w:pPr>
    </w:p>
    <w:p w14:paraId="7F40C6F8" w14:textId="2BB2FB8C" w:rsidR="003F3CB5" w:rsidRPr="00355B19" w:rsidRDefault="003F3CB5" w:rsidP="003F3CB5">
      <w:pPr>
        <w:numPr>
          <w:ilvl w:val="0"/>
          <w:numId w:val="12"/>
        </w:numPr>
        <w:spacing w:after="0"/>
        <w:ind w:left="709" w:hanging="709"/>
        <w:rPr>
          <w:rFonts w:ascii="Times New Roman" w:hAnsi="Times New Roman" w:cs="Times New Roman"/>
          <w:b/>
          <w:bCs/>
          <w:color w:val="auto"/>
          <w:sz w:val="22"/>
          <w:szCs w:val="22"/>
        </w:rPr>
      </w:pPr>
      <w:r w:rsidRPr="00355B19">
        <w:rPr>
          <w:rFonts w:ascii="Times New Roman" w:hAnsi="Times New Roman" w:cs="Times New Roman"/>
          <w:b/>
          <w:bCs/>
          <w:color w:val="auto"/>
          <w:sz w:val="22"/>
          <w:szCs w:val="22"/>
        </w:rPr>
        <w:t xml:space="preserve">Aquisição de Cargas de GLP </w:t>
      </w:r>
      <w:r w:rsidR="00671E50" w:rsidRPr="00355B19">
        <w:rPr>
          <w:rFonts w:ascii="Times New Roman" w:hAnsi="Times New Roman" w:cs="Times New Roman"/>
          <w:b/>
          <w:bCs/>
          <w:color w:val="auto"/>
          <w:sz w:val="22"/>
          <w:szCs w:val="22"/>
        </w:rPr>
        <w:t>(gás liquefeito de petróleo) de 13kg</w:t>
      </w:r>
    </w:p>
    <w:tbl>
      <w:tblPr>
        <w:tblStyle w:val="TableGrid"/>
        <w:tblW w:w="9630" w:type="dxa"/>
        <w:tblInd w:w="5" w:type="dxa"/>
        <w:tblCellMar>
          <w:top w:w="9" w:type="dxa"/>
          <w:right w:w="115" w:type="dxa"/>
        </w:tblCellMar>
        <w:tblLook w:val="04A0" w:firstRow="1" w:lastRow="0" w:firstColumn="1" w:lastColumn="0" w:noHBand="0" w:noVBand="1"/>
      </w:tblPr>
      <w:tblGrid>
        <w:gridCol w:w="2798"/>
        <w:gridCol w:w="6832"/>
      </w:tblGrid>
      <w:tr w:rsidR="003F3CB5" w:rsidRPr="00355B19" w14:paraId="7DE57BFA" w14:textId="77777777" w:rsidTr="00322A3C">
        <w:trPr>
          <w:trHeight w:val="296"/>
        </w:trPr>
        <w:tc>
          <w:tcPr>
            <w:tcW w:w="2798" w:type="dxa"/>
            <w:tcBorders>
              <w:top w:val="nil"/>
              <w:left w:val="nil"/>
              <w:bottom w:val="nil"/>
              <w:right w:val="nil"/>
            </w:tcBorders>
            <w:shd w:val="clear" w:color="auto" w:fill="A5A5A5"/>
          </w:tcPr>
          <w:p w14:paraId="731E02B7" w14:textId="77777777" w:rsidR="003F3CB5" w:rsidRPr="00355B19" w:rsidRDefault="003F3CB5" w:rsidP="00322A3C">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32" w:type="dxa"/>
            <w:tcBorders>
              <w:top w:val="nil"/>
              <w:left w:val="nil"/>
              <w:bottom w:val="nil"/>
              <w:right w:val="nil"/>
            </w:tcBorders>
            <w:shd w:val="clear" w:color="auto" w:fill="A5A5A5"/>
          </w:tcPr>
          <w:p w14:paraId="615B129A" w14:textId="77777777" w:rsidR="003F3CB5" w:rsidRPr="00355B19" w:rsidRDefault="003F3CB5" w:rsidP="00322A3C">
            <w:pPr>
              <w:spacing w:after="0" w:line="259" w:lineRule="auto"/>
              <w:ind w:left="7"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3.3.90.30.00 – Material de Consumo </w:t>
            </w:r>
          </w:p>
        </w:tc>
      </w:tr>
      <w:tr w:rsidR="003F3CB5" w:rsidRPr="00355B19" w14:paraId="709FE59F" w14:textId="77777777" w:rsidTr="00322A3C">
        <w:trPr>
          <w:trHeight w:val="288"/>
        </w:trPr>
        <w:tc>
          <w:tcPr>
            <w:tcW w:w="2798" w:type="dxa"/>
            <w:tcBorders>
              <w:top w:val="single" w:sz="4" w:space="0" w:color="C9C9C9"/>
              <w:left w:val="single" w:sz="4" w:space="0" w:color="C9C9C9"/>
              <w:bottom w:val="single" w:sz="4" w:space="0" w:color="C9C9C9"/>
              <w:right w:val="nil"/>
            </w:tcBorders>
          </w:tcPr>
          <w:p w14:paraId="67D22472" w14:textId="77777777" w:rsidR="003F3CB5" w:rsidRPr="00355B19" w:rsidRDefault="003F3CB5" w:rsidP="00322A3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2022 </w:t>
            </w:r>
          </w:p>
        </w:tc>
        <w:tc>
          <w:tcPr>
            <w:tcW w:w="6832" w:type="dxa"/>
            <w:tcBorders>
              <w:top w:val="single" w:sz="4" w:space="0" w:color="C9C9C9"/>
              <w:left w:val="nil"/>
              <w:bottom w:val="single" w:sz="4" w:space="0" w:color="C9C9C9"/>
              <w:right w:val="single" w:sz="4" w:space="0" w:color="C9C9C9"/>
            </w:tcBorders>
          </w:tcPr>
          <w:p w14:paraId="03CD28B9" w14:textId="6EA10E58" w:rsidR="003F3CB5" w:rsidRPr="00355B19" w:rsidRDefault="00042FD5" w:rsidP="00322A3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R$ 789,00</w:t>
            </w:r>
          </w:p>
        </w:tc>
      </w:tr>
      <w:tr w:rsidR="003F3CB5" w:rsidRPr="00355B19" w14:paraId="49CAA222" w14:textId="77777777" w:rsidTr="00322A3C">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4138E93E" w14:textId="77777777" w:rsidR="003F3CB5" w:rsidRPr="00355B19" w:rsidRDefault="003F3CB5" w:rsidP="00322A3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2023 </w:t>
            </w:r>
          </w:p>
        </w:tc>
        <w:tc>
          <w:tcPr>
            <w:tcW w:w="6832" w:type="dxa"/>
            <w:tcBorders>
              <w:top w:val="single" w:sz="4" w:space="0" w:color="C9C9C9"/>
              <w:left w:val="nil"/>
              <w:bottom w:val="single" w:sz="4" w:space="0" w:color="C9C9C9"/>
              <w:right w:val="single" w:sz="4" w:space="0" w:color="C9C9C9"/>
            </w:tcBorders>
            <w:shd w:val="clear" w:color="auto" w:fill="EDEDED"/>
          </w:tcPr>
          <w:p w14:paraId="3F58B954" w14:textId="1E35022F" w:rsidR="003F3CB5" w:rsidRPr="00355B19" w:rsidRDefault="00042FD5" w:rsidP="00322A3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R$ 556,00</w:t>
            </w:r>
          </w:p>
        </w:tc>
      </w:tr>
      <w:tr w:rsidR="003F3CB5" w:rsidRPr="00355B19" w14:paraId="188115D0" w14:textId="77777777" w:rsidTr="00322A3C">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7DBACB4A" w14:textId="77777777" w:rsidR="003F3CB5" w:rsidRPr="00355B19" w:rsidRDefault="003F3CB5" w:rsidP="00322A3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2024</w:t>
            </w:r>
          </w:p>
        </w:tc>
        <w:tc>
          <w:tcPr>
            <w:tcW w:w="6832" w:type="dxa"/>
            <w:tcBorders>
              <w:top w:val="single" w:sz="4" w:space="0" w:color="C9C9C9"/>
              <w:left w:val="nil"/>
              <w:bottom w:val="single" w:sz="4" w:space="0" w:color="C9C9C9"/>
              <w:right w:val="single" w:sz="4" w:space="0" w:color="C9C9C9"/>
            </w:tcBorders>
            <w:shd w:val="clear" w:color="auto" w:fill="EDEDED"/>
          </w:tcPr>
          <w:p w14:paraId="0215C707" w14:textId="3A5CD2DF" w:rsidR="003F3CB5" w:rsidRPr="00355B19" w:rsidRDefault="00042FD5" w:rsidP="00322A3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R$ 550,00</w:t>
            </w:r>
          </w:p>
        </w:tc>
      </w:tr>
      <w:tr w:rsidR="0088224E" w:rsidRPr="00355B19" w14:paraId="7DC80E5B" w14:textId="77777777" w:rsidTr="00322A3C">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06AAE877" w14:textId="4E3F0DFA" w:rsidR="0088224E" w:rsidRPr="00355B19" w:rsidRDefault="00AD732C" w:rsidP="00322A3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Previsão em 2025</w:t>
            </w:r>
          </w:p>
        </w:tc>
        <w:tc>
          <w:tcPr>
            <w:tcW w:w="6832" w:type="dxa"/>
            <w:tcBorders>
              <w:top w:val="single" w:sz="4" w:space="0" w:color="C9C9C9"/>
              <w:left w:val="nil"/>
              <w:bottom w:val="single" w:sz="4" w:space="0" w:color="C9C9C9"/>
              <w:right w:val="single" w:sz="4" w:space="0" w:color="C9C9C9"/>
            </w:tcBorders>
            <w:shd w:val="clear" w:color="auto" w:fill="EDEDED"/>
          </w:tcPr>
          <w:p w14:paraId="65A4C936" w14:textId="3E62464A" w:rsidR="0088224E" w:rsidRPr="00355B19" w:rsidRDefault="00AD732C" w:rsidP="00322A3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R$ 920,00</w:t>
            </w:r>
          </w:p>
        </w:tc>
      </w:tr>
      <w:tr w:rsidR="003F3CB5" w:rsidRPr="00355B19" w14:paraId="50CCF031" w14:textId="77777777" w:rsidTr="00322A3C">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2B2E7DDF" w14:textId="77777777" w:rsidR="003F3CB5" w:rsidRPr="00355B19" w:rsidRDefault="003F3CB5" w:rsidP="00322A3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lastRenderedPageBreak/>
              <w:t>Estimado em 2026</w:t>
            </w:r>
          </w:p>
        </w:tc>
        <w:tc>
          <w:tcPr>
            <w:tcW w:w="6832" w:type="dxa"/>
            <w:tcBorders>
              <w:top w:val="single" w:sz="4" w:space="0" w:color="C9C9C9"/>
              <w:left w:val="nil"/>
              <w:bottom w:val="single" w:sz="4" w:space="0" w:color="C9C9C9"/>
              <w:right w:val="single" w:sz="4" w:space="0" w:color="C9C9C9"/>
            </w:tcBorders>
            <w:shd w:val="clear" w:color="auto" w:fill="EDEDED"/>
          </w:tcPr>
          <w:p w14:paraId="319F8C0F" w14:textId="626A917E" w:rsidR="003F3CB5" w:rsidRPr="00355B19" w:rsidRDefault="003F3CB5" w:rsidP="00322A3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9267AF" w:rsidRPr="00355B19">
              <w:rPr>
                <w:rFonts w:ascii="Times New Roman" w:hAnsi="Times New Roman" w:cs="Times New Roman"/>
                <w:color w:val="auto"/>
                <w:sz w:val="22"/>
                <w:szCs w:val="22"/>
              </w:rPr>
              <w:t>900</w:t>
            </w:r>
            <w:r w:rsidR="00AD732C" w:rsidRPr="00355B19">
              <w:rPr>
                <w:rFonts w:ascii="Times New Roman" w:hAnsi="Times New Roman" w:cs="Times New Roman"/>
                <w:color w:val="auto"/>
                <w:sz w:val="22"/>
                <w:szCs w:val="22"/>
              </w:rPr>
              <w:t>,00</w:t>
            </w:r>
          </w:p>
        </w:tc>
      </w:tr>
      <w:tr w:rsidR="003F3CB5" w:rsidRPr="00355B19" w14:paraId="4D888842" w14:textId="77777777" w:rsidTr="00322A3C">
        <w:trPr>
          <w:trHeight w:val="288"/>
        </w:trPr>
        <w:tc>
          <w:tcPr>
            <w:tcW w:w="2798" w:type="dxa"/>
            <w:tcBorders>
              <w:top w:val="single" w:sz="4" w:space="0" w:color="C9C9C9"/>
              <w:left w:val="single" w:sz="4" w:space="0" w:color="C9C9C9"/>
              <w:bottom w:val="single" w:sz="4" w:space="0" w:color="C9C9C9"/>
              <w:right w:val="nil"/>
            </w:tcBorders>
          </w:tcPr>
          <w:p w14:paraId="61277259" w14:textId="77777777" w:rsidR="003F3CB5" w:rsidRPr="00355B19" w:rsidRDefault="003F3CB5" w:rsidP="00322A3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p>
        </w:tc>
        <w:tc>
          <w:tcPr>
            <w:tcW w:w="6832" w:type="dxa"/>
            <w:tcBorders>
              <w:top w:val="single" w:sz="4" w:space="0" w:color="C9C9C9"/>
              <w:left w:val="nil"/>
              <w:bottom w:val="single" w:sz="4" w:space="0" w:color="C9C9C9"/>
              <w:right w:val="single" w:sz="4" w:space="0" w:color="C9C9C9"/>
            </w:tcBorders>
          </w:tcPr>
          <w:p w14:paraId="415AA569" w14:textId="169FF2E3" w:rsidR="003F3CB5" w:rsidRPr="00355B19" w:rsidRDefault="00AD732C" w:rsidP="00322A3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01/01 à 31/12/2026</w:t>
            </w:r>
            <w:r w:rsidR="00A47572" w:rsidRPr="00355B19">
              <w:rPr>
                <w:rFonts w:ascii="Times New Roman" w:hAnsi="Times New Roman" w:cs="Times New Roman"/>
                <w:color w:val="auto"/>
                <w:sz w:val="22"/>
                <w:szCs w:val="22"/>
              </w:rPr>
              <w:t>.</w:t>
            </w:r>
          </w:p>
        </w:tc>
      </w:tr>
      <w:tr w:rsidR="003F3CB5" w:rsidRPr="00355B19" w14:paraId="4D1211F8" w14:textId="77777777" w:rsidTr="00322A3C">
        <w:trPr>
          <w:trHeight w:val="511"/>
        </w:trPr>
        <w:tc>
          <w:tcPr>
            <w:tcW w:w="2798" w:type="dxa"/>
            <w:tcBorders>
              <w:top w:val="single" w:sz="4" w:space="0" w:color="C9C9C9"/>
              <w:left w:val="single" w:sz="4" w:space="0" w:color="C9C9C9"/>
              <w:bottom w:val="single" w:sz="4" w:space="0" w:color="C9C9C9"/>
              <w:right w:val="nil"/>
            </w:tcBorders>
            <w:shd w:val="clear" w:color="auto" w:fill="EDEDED"/>
            <w:vAlign w:val="center"/>
          </w:tcPr>
          <w:p w14:paraId="09E02106" w14:textId="77777777" w:rsidR="003F3CB5" w:rsidRPr="00355B19" w:rsidRDefault="003F3CB5" w:rsidP="00322A3C">
            <w:pPr>
              <w:spacing w:after="0" w:line="259" w:lineRule="auto"/>
              <w:ind w:left="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32" w:type="dxa"/>
            <w:tcBorders>
              <w:top w:val="single" w:sz="4" w:space="0" w:color="C9C9C9"/>
              <w:left w:val="nil"/>
              <w:bottom w:val="single" w:sz="4" w:space="0" w:color="C9C9C9"/>
              <w:right w:val="single" w:sz="4" w:space="0" w:color="C9C9C9"/>
            </w:tcBorders>
            <w:shd w:val="clear" w:color="auto" w:fill="EDEDED"/>
          </w:tcPr>
          <w:p w14:paraId="765F9CDF" w14:textId="0B275351" w:rsidR="003F3CB5" w:rsidRPr="00355B19" w:rsidRDefault="003F3CB5" w:rsidP="00322A3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A aquisição d</w:t>
            </w:r>
            <w:r w:rsidR="00AD732C" w:rsidRPr="00355B19">
              <w:rPr>
                <w:rFonts w:ascii="Times New Roman" w:hAnsi="Times New Roman" w:cs="Times New Roman"/>
                <w:color w:val="auto"/>
                <w:sz w:val="22"/>
                <w:szCs w:val="22"/>
              </w:rPr>
              <w:t>o</w:t>
            </w:r>
            <w:r w:rsidRPr="00355B19">
              <w:rPr>
                <w:rFonts w:ascii="Times New Roman" w:hAnsi="Times New Roman" w:cs="Times New Roman"/>
                <w:color w:val="auto"/>
                <w:sz w:val="22"/>
                <w:szCs w:val="22"/>
              </w:rPr>
              <w:t xml:space="preserve"> gás liquefeito </w:t>
            </w:r>
            <w:r w:rsidR="00AD732C" w:rsidRPr="00355B19">
              <w:rPr>
                <w:rFonts w:ascii="Times New Roman" w:hAnsi="Times New Roman" w:cs="Times New Roman"/>
                <w:color w:val="auto"/>
                <w:sz w:val="22"/>
                <w:szCs w:val="22"/>
              </w:rPr>
              <w:t>(GLP- Gás de cozinha)</w:t>
            </w:r>
            <w:r w:rsidRPr="00355B19">
              <w:rPr>
                <w:rFonts w:ascii="Times New Roman" w:hAnsi="Times New Roman" w:cs="Times New Roman"/>
                <w:color w:val="auto"/>
                <w:sz w:val="22"/>
                <w:szCs w:val="22"/>
              </w:rPr>
              <w:t xml:space="preserve"> é necessária para </w:t>
            </w:r>
            <w:r w:rsidR="00A47572" w:rsidRPr="00355B19">
              <w:rPr>
                <w:rFonts w:ascii="Times New Roman" w:hAnsi="Times New Roman" w:cs="Times New Roman"/>
                <w:color w:val="auto"/>
                <w:sz w:val="22"/>
                <w:szCs w:val="22"/>
              </w:rPr>
              <w:t>a manutenção</w:t>
            </w:r>
            <w:r w:rsidR="00AD732C" w:rsidRPr="00355B19">
              <w:rPr>
                <w:rFonts w:ascii="Times New Roman" w:hAnsi="Times New Roman" w:cs="Times New Roman"/>
                <w:color w:val="auto"/>
                <w:sz w:val="22"/>
                <w:szCs w:val="22"/>
              </w:rPr>
              <w:t xml:space="preserve"> e </w:t>
            </w:r>
            <w:r w:rsidRPr="00355B19">
              <w:rPr>
                <w:rFonts w:ascii="Times New Roman" w:hAnsi="Times New Roman" w:cs="Times New Roman"/>
                <w:color w:val="auto"/>
                <w:sz w:val="22"/>
                <w:szCs w:val="22"/>
              </w:rPr>
              <w:t>funcionamento d</w:t>
            </w:r>
            <w:r w:rsidR="00AD732C" w:rsidRPr="00355B19">
              <w:rPr>
                <w:rFonts w:ascii="Times New Roman" w:hAnsi="Times New Roman" w:cs="Times New Roman"/>
                <w:color w:val="auto"/>
                <w:sz w:val="22"/>
                <w:szCs w:val="22"/>
              </w:rPr>
              <w:t>os serviços de</w:t>
            </w:r>
            <w:r w:rsidRPr="00355B19">
              <w:rPr>
                <w:rFonts w:ascii="Times New Roman" w:hAnsi="Times New Roman" w:cs="Times New Roman"/>
                <w:color w:val="auto"/>
                <w:sz w:val="22"/>
                <w:szCs w:val="22"/>
              </w:rPr>
              <w:t xml:space="preserve"> copa</w:t>
            </w:r>
            <w:r w:rsidR="00AD732C" w:rsidRPr="00355B19">
              <w:rPr>
                <w:rFonts w:ascii="Times New Roman" w:hAnsi="Times New Roman" w:cs="Times New Roman"/>
                <w:color w:val="auto"/>
                <w:sz w:val="22"/>
                <w:szCs w:val="22"/>
              </w:rPr>
              <w:t xml:space="preserve">/cozinha, disponibilizado </w:t>
            </w:r>
            <w:r w:rsidR="00A47572" w:rsidRPr="00355B19">
              <w:rPr>
                <w:rFonts w:ascii="Times New Roman" w:hAnsi="Times New Roman" w:cs="Times New Roman"/>
                <w:color w:val="auto"/>
                <w:sz w:val="22"/>
                <w:szCs w:val="22"/>
              </w:rPr>
              <w:t>de forma cultural pela</w:t>
            </w:r>
            <w:r w:rsidRPr="00355B19">
              <w:rPr>
                <w:rFonts w:ascii="Times New Roman" w:hAnsi="Times New Roman" w:cs="Times New Roman"/>
                <w:color w:val="auto"/>
                <w:sz w:val="22"/>
                <w:szCs w:val="22"/>
              </w:rPr>
              <w:t xml:space="preserve"> Câmara Municipal de Apuí/AM</w:t>
            </w:r>
            <w:r w:rsidR="00A47572" w:rsidRPr="00355B19">
              <w:rPr>
                <w:rFonts w:ascii="Times New Roman" w:hAnsi="Times New Roman" w:cs="Times New Roman"/>
                <w:color w:val="auto"/>
                <w:sz w:val="22"/>
                <w:szCs w:val="22"/>
              </w:rPr>
              <w:t>.</w:t>
            </w:r>
          </w:p>
        </w:tc>
      </w:tr>
    </w:tbl>
    <w:p w14:paraId="13067295" w14:textId="68552305" w:rsidR="003F3CB5" w:rsidRPr="00355B19" w:rsidRDefault="003F3CB5" w:rsidP="003F3CB5">
      <w:pPr>
        <w:spacing w:line="259" w:lineRule="auto"/>
        <w:rPr>
          <w:rFonts w:ascii="Times New Roman" w:hAnsi="Times New Roman" w:cs="Times New Roman"/>
          <w:sz w:val="22"/>
          <w:szCs w:val="22"/>
        </w:rPr>
      </w:pPr>
    </w:p>
    <w:p w14:paraId="6389759B" w14:textId="77777777" w:rsidR="003F3CB5" w:rsidRPr="00355B19" w:rsidRDefault="003F3CB5" w:rsidP="003F3CB5">
      <w:pPr>
        <w:spacing w:after="0" w:line="259" w:lineRule="auto"/>
        <w:ind w:left="0" w:firstLine="0"/>
        <w:rPr>
          <w:rFonts w:ascii="Times New Roman" w:hAnsi="Times New Roman" w:cs="Times New Roman"/>
          <w:sz w:val="22"/>
          <w:szCs w:val="22"/>
        </w:rPr>
      </w:pPr>
    </w:p>
    <w:p w14:paraId="21FF81D3" w14:textId="77777777" w:rsidR="005E71BD" w:rsidRPr="00355B19" w:rsidRDefault="005E71BD" w:rsidP="003F3CB5">
      <w:pPr>
        <w:spacing w:after="0" w:line="259" w:lineRule="auto"/>
        <w:ind w:left="0" w:firstLine="0"/>
        <w:rPr>
          <w:rFonts w:ascii="Times New Roman" w:hAnsi="Times New Roman" w:cs="Times New Roman"/>
          <w:sz w:val="22"/>
          <w:szCs w:val="22"/>
        </w:rPr>
      </w:pPr>
    </w:p>
    <w:p w14:paraId="2B71A6AF" w14:textId="4DB35CF6" w:rsidR="003F3CB5" w:rsidRPr="00355B19" w:rsidRDefault="003F3CB5" w:rsidP="003F3CB5">
      <w:pPr>
        <w:numPr>
          <w:ilvl w:val="0"/>
          <w:numId w:val="12"/>
        </w:numPr>
        <w:spacing w:after="0"/>
        <w:ind w:left="709" w:hanging="709"/>
        <w:rPr>
          <w:rFonts w:ascii="Times New Roman" w:hAnsi="Times New Roman" w:cs="Times New Roman"/>
          <w:b/>
          <w:bCs/>
          <w:color w:val="auto"/>
          <w:sz w:val="22"/>
          <w:szCs w:val="22"/>
        </w:rPr>
      </w:pPr>
      <w:r w:rsidRPr="00355B19">
        <w:rPr>
          <w:rFonts w:ascii="Times New Roman" w:hAnsi="Times New Roman" w:cs="Times New Roman"/>
          <w:b/>
          <w:bCs/>
          <w:color w:val="auto"/>
          <w:sz w:val="22"/>
          <w:szCs w:val="22"/>
        </w:rPr>
        <w:t xml:space="preserve">Aquisição de </w:t>
      </w:r>
      <w:r w:rsidR="00DB60B6" w:rsidRPr="00355B19">
        <w:rPr>
          <w:rFonts w:ascii="Times New Roman" w:hAnsi="Times New Roman" w:cs="Times New Roman"/>
          <w:b/>
          <w:bCs/>
          <w:color w:val="auto"/>
          <w:sz w:val="22"/>
          <w:szCs w:val="22"/>
        </w:rPr>
        <w:t xml:space="preserve">peças de reposição para Veículos </w:t>
      </w:r>
    </w:p>
    <w:tbl>
      <w:tblPr>
        <w:tblStyle w:val="TableGrid"/>
        <w:tblW w:w="9630" w:type="dxa"/>
        <w:tblInd w:w="5" w:type="dxa"/>
        <w:tblCellMar>
          <w:top w:w="9" w:type="dxa"/>
          <w:right w:w="115" w:type="dxa"/>
        </w:tblCellMar>
        <w:tblLook w:val="04A0" w:firstRow="1" w:lastRow="0" w:firstColumn="1" w:lastColumn="0" w:noHBand="0" w:noVBand="1"/>
      </w:tblPr>
      <w:tblGrid>
        <w:gridCol w:w="2972"/>
        <w:gridCol w:w="6658"/>
      </w:tblGrid>
      <w:tr w:rsidR="003F3CB5" w:rsidRPr="00355B19" w14:paraId="646F2139" w14:textId="77777777" w:rsidTr="00853106">
        <w:trPr>
          <w:trHeight w:val="296"/>
        </w:trPr>
        <w:tc>
          <w:tcPr>
            <w:tcW w:w="2972" w:type="dxa"/>
            <w:tcBorders>
              <w:top w:val="nil"/>
              <w:left w:val="nil"/>
              <w:bottom w:val="nil"/>
              <w:right w:val="nil"/>
            </w:tcBorders>
            <w:shd w:val="clear" w:color="auto" w:fill="A5A5A5"/>
          </w:tcPr>
          <w:p w14:paraId="42145D38" w14:textId="77777777" w:rsidR="003F3CB5" w:rsidRPr="00355B19" w:rsidRDefault="003F3CB5" w:rsidP="00322A3C">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658" w:type="dxa"/>
            <w:tcBorders>
              <w:top w:val="nil"/>
              <w:left w:val="nil"/>
              <w:bottom w:val="nil"/>
              <w:right w:val="nil"/>
            </w:tcBorders>
            <w:shd w:val="clear" w:color="auto" w:fill="A5A5A5"/>
          </w:tcPr>
          <w:p w14:paraId="2248F86D" w14:textId="77777777" w:rsidR="003F3CB5" w:rsidRPr="00355B19" w:rsidRDefault="003F3CB5" w:rsidP="00322A3C">
            <w:pPr>
              <w:spacing w:after="0" w:line="259" w:lineRule="auto"/>
              <w:ind w:left="7"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3.3.90.30.00 – Material de Consumo </w:t>
            </w:r>
          </w:p>
        </w:tc>
      </w:tr>
      <w:tr w:rsidR="003F3CB5" w:rsidRPr="00355B19" w14:paraId="4B715960" w14:textId="77777777" w:rsidTr="00853106">
        <w:trPr>
          <w:trHeight w:val="288"/>
        </w:trPr>
        <w:tc>
          <w:tcPr>
            <w:tcW w:w="2972" w:type="dxa"/>
            <w:tcBorders>
              <w:top w:val="single" w:sz="4" w:space="0" w:color="C9C9C9"/>
              <w:left w:val="single" w:sz="4" w:space="0" w:color="C9C9C9"/>
              <w:bottom w:val="single" w:sz="4" w:space="0" w:color="C9C9C9"/>
              <w:right w:val="nil"/>
            </w:tcBorders>
          </w:tcPr>
          <w:p w14:paraId="165A6752" w14:textId="77777777" w:rsidR="003F3CB5" w:rsidRPr="00355B19" w:rsidRDefault="003F3CB5" w:rsidP="00322A3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2022 </w:t>
            </w:r>
          </w:p>
        </w:tc>
        <w:tc>
          <w:tcPr>
            <w:tcW w:w="6658" w:type="dxa"/>
            <w:tcBorders>
              <w:top w:val="single" w:sz="4" w:space="0" w:color="C9C9C9"/>
              <w:left w:val="nil"/>
              <w:bottom w:val="single" w:sz="4" w:space="0" w:color="C9C9C9"/>
              <w:right w:val="single" w:sz="4" w:space="0" w:color="C9C9C9"/>
            </w:tcBorders>
          </w:tcPr>
          <w:p w14:paraId="253A5F93" w14:textId="77777777" w:rsidR="003F3CB5" w:rsidRPr="00355B19" w:rsidRDefault="003F3CB5" w:rsidP="00322A3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realizada</w:t>
            </w:r>
          </w:p>
        </w:tc>
      </w:tr>
      <w:tr w:rsidR="003F3CB5" w:rsidRPr="00355B19" w14:paraId="0E95336A" w14:textId="77777777" w:rsidTr="00853106">
        <w:trPr>
          <w:trHeight w:val="283"/>
        </w:trPr>
        <w:tc>
          <w:tcPr>
            <w:tcW w:w="2972" w:type="dxa"/>
            <w:tcBorders>
              <w:top w:val="single" w:sz="4" w:space="0" w:color="C9C9C9"/>
              <w:left w:val="single" w:sz="4" w:space="0" w:color="C9C9C9"/>
              <w:bottom w:val="single" w:sz="4" w:space="0" w:color="C9C9C9"/>
              <w:right w:val="nil"/>
            </w:tcBorders>
            <w:shd w:val="clear" w:color="auto" w:fill="EDEDED"/>
          </w:tcPr>
          <w:p w14:paraId="567EA2F2" w14:textId="77777777" w:rsidR="003F3CB5" w:rsidRPr="00355B19" w:rsidRDefault="003F3CB5" w:rsidP="00322A3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2023 </w:t>
            </w:r>
          </w:p>
        </w:tc>
        <w:tc>
          <w:tcPr>
            <w:tcW w:w="6658" w:type="dxa"/>
            <w:tcBorders>
              <w:top w:val="single" w:sz="4" w:space="0" w:color="C9C9C9"/>
              <w:left w:val="nil"/>
              <w:bottom w:val="single" w:sz="4" w:space="0" w:color="C9C9C9"/>
              <w:right w:val="single" w:sz="4" w:space="0" w:color="C9C9C9"/>
            </w:tcBorders>
            <w:shd w:val="clear" w:color="auto" w:fill="EDEDED"/>
          </w:tcPr>
          <w:p w14:paraId="533E0D68" w14:textId="77777777" w:rsidR="003F3CB5" w:rsidRPr="00355B19" w:rsidRDefault="003F3CB5" w:rsidP="00322A3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Não realizada </w:t>
            </w:r>
          </w:p>
        </w:tc>
      </w:tr>
      <w:tr w:rsidR="003F3CB5" w:rsidRPr="00355B19" w14:paraId="70CD5BE7" w14:textId="77777777" w:rsidTr="00853106">
        <w:trPr>
          <w:trHeight w:val="283"/>
        </w:trPr>
        <w:tc>
          <w:tcPr>
            <w:tcW w:w="2972" w:type="dxa"/>
            <w:tcBorders>
              <w:top w:val="single" w:sz="4" w:space="0" w:color="C9C9C9"/>
              <w:left w:val="single" w:sz="4" w:space="0" w:color="C9C9C9"/>
              <w:bottom w:val="single" w:sz="4" w:space="0" w:color="C9C9C9"/>
              <w:right w:val="nil"/>
            </w:tcBorders>
            <w:shd w:val="clear" w:color="auto" w:fill="EDEDED"/>
          </w:tcPr>
          <w:p w14:paraId="0CE21AD0" w14:textId="77777777" w:rsidR="003F3CB5" w:rsidRPr="00355B19" w:rsidRDefault="003F3CB5" w:rsidP="00322A3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2024</w:t>
            </w:r>
          </w:p>
        </w:tc>
        <w:tc>
          <w:tcPr>
            <w:tcW w:w="6658" w:type="dxa"/>
            <w:tcBorders>
              <w:top w:val="single" w:sz="4" w:space="0" w:color="C9C9C9"/>
              <w:left w:val="nil"/>
              <w:bottom w:val="single" w:sz="4" w:space="0" w:color="C9C9C9"/>
              <w:right w:val="single" w:sz="4" w:space="0" w:color="C9C9C9"/>
            </w:tcBorders>
            <w:shd w:val="clear" w:color="auto" w:fill="EDEDED"/>
          </w:tcPr>
          <w:p w14:paraId="592B64F8" w14:textId="137A7096" w:rsidR="003F3CB5" w:rsidRPr="00355B19" w:rsidRDefault="003F3CB5" w:rsidP="00322A3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w:t>
            </w:r>
            <w:r w:rsidR="001256CF" w:rsidRPr="00355B19">
              <w:rPr>
                <w:rFonts w:ascii="Times New Roman" w:hAnsi="Times New Roman" w:cs="Times New Roman"/>
                <w:color w:val="auto"/>
                <w:sz w:val="22"/>
                <w:szCs w:val="22"/>
              </w:rPr>
              <w:t>a</w:t>
            </w:r>
          </w:p>
        </w:tc>
      </w:tr>
      <w:tr w:rsidR="0088224E" w:rsidRPr="00355B19" w14:paraId="7E19C2DF" w14:textId="77777777" w:rsidTr="00853106">
        <w:trPr>
          <w:trHeight w:val="283"/>
        </w:trPr>
        <w:tc>
          <w:tcPr>
            <w:tcW w:w="2972" w:type="dxa"/>
            <w:tcBorders>
              <w:top w:val="single" w:sz="4" w:space="0" w:color="C9C9C9"/>
              <w:left w:val="single" w:sz="4" w:space="0" w:color="C9C9C9"/>
              <w:bottom w:val="single" w:sz="4" w:space="0" w:color="C9C9C9"/>
              <w:right w:val="nil"/>
            </w:tcBorders>
            <w:shd w:val="clear" w:color="auto" w:fill="EDEDED"/>
          </w:tcPr>
          <w:p w14:paraId="27F04278" w14:textId="6E11734B" w:rsidR="0088224E" w:rsidRPr="00355B19" w:rsidRDefault="001256CF" w:rsidP="00322A3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Previsto em 2025</w:t>
            </w:r>
          </w:p>
        </w:tc>
        <w:tc>
          <w:tcPr>
            <w:tcW w:w="6658" w:type="dxa"/>
            <w:tcBorders>
              <w:top w:val="single" w:sz="4" w:space="0" w:color="C9C9C9"/>
              <w:left w:val="nil"/>
              <w:bottom w:val="single" w:sz="4" w:space="0" w:color="C9C9C9"/>
              <w:right w:val="single" w:sz="4" w:space="0" w:color="C9C9C9"/>
            </w:tcBorders>
            <w:shd w:val="clear" w:color="auto" w:fill="EDEDED"/>
          </w:tcPr>
          <w:p w14:paraId="4732ACBE" w14:textId="1DF07D74" w:rsidR="0088224E" w:rsidRPr="00355B19" w:rsidRDefault="001256CF" w:rsidP="00322A3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853106" w:rsidRPr="00355B19">
              <w:rPr>
                <w:rFonts w:ascii="Times New Roman" w:hAnsi="Times New Roman" w:cs="Times New Roman"/>
                <w:color w:val="auto"/>
                <w:sz w:val="22"/>
                <w:szCs w:val="22"/>
              </w:rPr>
              <w:t>8.000,00</w:t>
            </w:r>
          </w:p>
        </w:tc>
      </w:tr>
      <w:tr w:rsidR="003F3CB5" w:rsidRPr="00355B19" w14:paraId="53AF25E2" w14:textId="77777777" w:rsidTr="00853106">
        <w:trPr>
          <w:trHeight w:val="283"/>
        </w:trPr>
        <w:tc>
          <w:tcPr>
            <w:tcW w:w="2972" w:type="dxa"/>
            <w:tcBorders>
              <w:top w:val="single" w:sz="4" w:space="0" w:color="C9C9C9"/>
              <w:left w:val="single" w:sz="4" w:space="0" w:color="C9C9C9"/>
              <w:bottom w:val="single" w:sz="4" w:space="0" w:color="C9C9C9"/>
              <w:right w:val="nil"/>
            </w:tcBorders>
            <w:shd w:val="clear" w:color="auto" w:fill="EDEDED"/>
          </w:tcPr>
          <w:p w14:paraId="114B96A5" w14:textId="77777777" w:rsidR="003F3CB5" w:rsidRPr="00355B19" w:rsidRDefault="003F3CB5" w:rsidP="00322A3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Estimado em 2026</w:t>
            </w:r>
          </w:p>
        </w:tc>
        <w:tc>
          <w:tcPr>
            <w:tcW w:w="6658" w:type="dxa"/>
            <w:tcBorders>
              <w:top w:val="single" w:sz="4" w:space="0" w:color="C9C9C9"/>
              <w:left w:val="nil"/>
              <w:bottom w:val="single" w:sz="4" w:space="0" w:color="C9C9C9"/>
              <w:right w:val="single" w:sz="4" w:space="0" w:color="C9C9C9"/>
            </w:tcBorders>
            <w:shd w:val="clear" w:color="auto" w:fill="EDEDED"/>
          </w:tcPr>
          <w:p w14:paraId="1BDEF6CF" w14:textId="637B2DF9" w:rsidR="003F3CB5" w:rsidRPr="00355B19" w:rsidRDefault="003F3CB5" w:rsidP="00322A3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9267AF" w:rsidRPr="00355B19">
              <w:rPr>
                <w:rFonts w:ascii="Times New Roman" w:hAnsi="Times New Roman" w:cs="Times New Roman"/>
                <w:color w:val="auto"/>
                <w:sz w:val="22"/>
                <w:szCs w:val="22"/>
              </w:rPr>
              <w:t>12</w:t>
            </w:r>
            <w:r w:rsidR="00853106" w:rsidRPr="00355B19">
              <w:rPr>
                <w:rFonts w:ascii="Times New Roman" w:hAnsi="Times New Roman" w:cs="Times New Roman"/>
                <w:color w:val="auto"/>
                <w:sz w:val="22"/>
                <w:szCs w:val="22"/>
              </w:rPr>
              <w:t>.000,00</w:t>
            </w:r>
          </w:p>
        </w:tc>
      </w:tr>
      <w:tr w:rsidR="003F3CB5" w:rsidRPr="00355B19" w14:paraId="2C6A6E25" w14:textId="77777777" w:rsidTr="00853106">
        <w:trPr>
          <w:trHeight w:val="288"/>
        </w:trPr>
        <w:tc>
          <w:tcPr>
            <w:tcW w:w="2972" w:type="dxa"/>
            <w:tcBorders>
              <w:top w:val="single" w:sz="4" w:space="0" w:color="C9C9C9"/>
              <w:left w:val="single" w:sz="4" w:space="0" w:color="C9C9C9"/>
              <w:bottom w:val="single" w:sz="4" w:space="0" w:color="C9C9C9"/>
              <w:right w:val="nil"/>
            </w:tcBorders>
          </w:tcPr>
          <w:p w14:paraId="014D4245" w14:textId="08D2806C" w:rsidR="003F3CB5" w:rsidRPr="00355B19" w:rsidRDefault="003F3CB5" w:rsidP="00322A3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853106" w:rsidRPr="00355B19">
              <w:rPr>
                <w:rFonts w:ascii="Times New Roman" w:hAnsi="Times New Roman" w:cs="Times New Roman"/>
                <w:color w:val="auto"/>
                <w:sz w:val="22"/>
                <w:szCs w:val="22"/>
              </w:rPr>
              <w:t>para contratação</w:t>
            </w:r>
          </w:p>
        </w:tc>
        <w:tc>
          <w:tcPr>
            <w:tcW w:w="6658" w:type="dxa"/>
            <w:tcBorders>
              <w:top w:val="single" w:sz="4" w:space="0" w:color="C9C9C9"/>
              <w:left w:val="nil"/>
              <w:bottom w:val="single" w:sz="4" w:space="0" w:color="C9C9C9"/>
              <w:right w:val="single" w:sz="4" w:space="0" w:color="C9C9C9"/>
            </w:tcBorders>
          </w:tcPr>
          <w:p w14:paraId="0BF40B84" w14:textId="76B08A79" w:rsidR="003F3CB5" w:rsidRPr="00355B19" w:rsidRDefault="00853106" w:rsidP="00322A3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01/01 à 31/12/2026.</w:t>
            </w:r>
          </w:p>
        </w:tc>
      </w:tr>
      <w:tr w:rsidR="003F3CB5" w:rsidRPr="00355B19" w14:paraId="76E6ACB5" w14:textId="77777777" w:rsidTr="00853106">
        <w:trPr>
          <w:trHeight w:val="511"/>
        </w:trPr>
        <w:tc>
          <w:tcPr>
            <w:tcW w:w="2972" w:type="dxa"/>
            <w:tcBorders>
              <w:top w:val="single" w:sz="4" w:space="0" w:color="C9C9C9"/>
              <w:left w:val="single" w:sz="4" w:space="0" w:color="C9C9C9"/>
              <w:bottom w:val="single" w:sz="4" w:space="0" w:color="C9C9C9"/>
              <w:right w:val="nil"/>
            </w:tcBorders>
            <w:shd w:val="clear" w:color="auto" w:fill="EDEDED"/>
            <w:vAlign w:val="center"/>
          </w:tcPr>
          <w:p w14:paraId="0A104059" w14:textId="77777777" w:rsidR="003F3CB5" w:rsidRPr="00355B19" w:rsidRDefault="003F3CB5" w:rsidP="00322A3C">
            <w:pPr>
              <w:spacing w:after="0" w:line="259" w:lineRule="auto"/>
              <w:ind w:left="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658" w:type="dxa"/>
            <w:tcBorders>
              <w:top w:val="single" w:sz="4" w:space="0" w:color="C9C9C9"/>
              <w:left w:val="nil"/>
              <w:bottom w:val="single" w:sz="4" w:space="0" w:color="C9C9C9"/>
              <w:right w:val="single" w:sz="4" w:space="0" w:color="C9C9C9"/>
            </w:tcBorders>
            <w:shd w:val="clear" w:color="auto" w:fill="EDEDED"/>
          </w:tcPr>
          <w:p w14:paraId="2C814952" w14:textId="52BF1C0B" w:rsidR="003F3CB5" w:rsidRPr="00355B19" w:rsidRDefault="00853106" w:rsidP="00322A3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Justifica-se a necessidade da aquisição</w:t>
            </w:r>
            <w:r w:rsidR="00671E50" w:rsidRPr="00355B19">
              <w:rPr>
                <w:rFonts w:ascii="Times New Roman" w:hAnsi="Times New Roman" w:cs="Times New Roman"/>
                <w:color w:val="auto"/>
                <w:sz w:val="22"/>
                <w:szCs w:val="22"/>
              </w:rPr>
              <w:t xml:space="preserve"> de peças</w:t>
            </w:r>
            <w:r w:rsidRPr="00355B19">
              <w:rPr>
                <w:rFonts w:ascii="Times New Roman" w:hAnsi="Times New Roman" w:cs="Times New Roman"/>
                <w:color w:val="auto"/>
                <w:sz w:val="22"/>
                <w:szCs w:val="22"/>
              </w:rPr>
              <w:t xml:space="preserve"> de</w:t>
            </w:r>
            <w:r w:rsidR="00671E50" w:rsidRPr="00355B19">
              <w:rPr>
                <w:rFonts w:ascii="Times New Roman" w:hAnsi="Times New Roman" w:cs="Times New Roman"/>
                <w:color w:val="auto"/>
                <w:sz w:val="22"/>
                <w:szCs w:val="22"/>
              </w:rPr>
              <w:t xml:space="preserve"> reposição para manutenção dos veículos oficiais do Poder Legislativo, afim de garantir o perfeito </w:t>
            </w:r>
            <w:r w:rsidRPr="00355B19">
              <w:rPr>
                <w:rFonts w:ascii="Times New Roman" w:hAnsi="Times New Roman" w:cs="Times New Roman"/>
                <w:color w:val="auto"/>
                <w:sz w:val="22"/>
                <w:szCs w:val="22"/>
              </w:rPr>
              <w:t xml:space="preserve">e regular </w:t>
            </w:r>
            <w:r w:rsidR="00671E50" w:rsidRPr="00355B19">
              <w:rPr>
                <w:rFonts w:ascii="Times New Roman" w:hAnsi="Times New Roman" w:cs="Times New Roman"/>
                <w:color w:val="auto"/>
                <w:sz w:val="22"/>
                <w:szCs w:val="22"/>
              </w:rPr>
              <w:t>funcionamento</w:t>
            </w:r>
            <w:r w:rsidRPr="00355B19">
              <w:rPr>
                <w:rFonts w:ascii="Times New Roman" w:hAnsi="Times New Roman" w:cs="Times New Roman"/>
                <w:color w:val="auto"/>
                <w:sz w:val="22"/>
                <w:szCs w:val="22"/>
              </w:rPr>
              <w:t xml:space="preserve"> da frota.</w:t>
            </w:r>
          </w:p>
        </w:tc>
      </w:tr>
    </w:tbl>
    <w:p w14:paraId="549A77C1" w14:textId="77777777" w:rsidR="003F3CB5" w:rsidRPr="00355B19" w:rsidRDefault="003F3CB5" w:rsidP="003F3CB5">
      <w:pPr>
        <w:spacing w:line="259" w:lineRule="auto"/>
        <w:rPr>
          <w:rFonts w:ascii="Times New Roman" w:hAnsi="Times New Roman" w:cs="Times New Roman"/>
          <w:sz w:val="22"/>
          <w:szCs w:val="22"/>
        </w:rPr>
      </w:pPr>
    </w:p>
    <w:p w14:paraId="32516A20" w14:textId="77777777" w:rsidR="00DB60B6" w:rsidRPr="00355B19" w:rsidRDefault="00DB60B6" w:rsidP="00DB60B6">
      <w:pPr>
        <w:spacing w:after="0" w:line="259" w:lineRule="auto"/>
        <w:ind w:left="0" w:firstLine="0"/>
        <w:rPr>
          <w:rFonts w:ascii="Times New Roman" w:hAnsi="Times New Roman" w:cs="Times New Roman"/>
          <w:sz w:val="22"/>
          <w:szCs w:val="22"/>
        </w:rPr>
      </w:pPr>
    </w:p>
    <w:p w14:paraId="3B1EF156" w14:textId="77777777" w:rsidR="0078418D" w:rsidRPr="00355B19" w:rsidRDefault="0078418D" w:rsidP="0078418D">
      <w:pPr>
        <w:spacing w:after="0" w:line="259" w:lineRule="auto"/>
        <w:ind w:left="0" w:firstLine="708"/>
        <w:rPr>
          <w:rFonts w:ascii="Times New Roman" w:hAnsi="Times New Roman" w:cs="Times New Roman"/>
          <w:b/>
          <w:bCs/>
          <w:color w:val="auto"/>
          <w:sz w:val="22"/>
          <w:szCs w:val="22"/>
        </w:rPr>
      </w:pPr>
      <w:r w:rsidRPr="00355B19">
        <w:rPr>
          <w:rFonts w:ascii="Times New Roman" w:hAnsi="Times New Roman" w:cs="Times New Roman"/>
          <w:b/>
          <w:bCs/>
          <w:color w:val="auto"/>
          <w:sz w:val="22"/>
          <w:szCs w:val="22"/>
        </w:rPr>
        <w:t>Passagens aéreas e despesas com locomoção (3.3.90.33.00)</w:t>
      </w:r>
    </w:p>
    <w:p w14:paraId="2D1D3DDF" w14:textId="77777777" w:rsidR="0078418D" w:rsidRPr="00355B19" w:rsidRDefault="0078418D" w:rsidP="0078418D">
      <w:pPr>
        <w:spacing w:after="0" w:line="259" w:lineRule="auto"/>
        <w:ind w:left="0" w:firstLine="0"/>
        <w:rPr>
          <w:rFonts w:ascii="Times New Roman" w:hAnsi="Times New Roman" w:cs="Times New Roman"/>
          <w:color w:val="auto"/>
          <w:sz w:val="22"/>
          <w:szCs w:val="22"/>
        </w:rPr>
      </w:pPr>
      <w:r w:rsidRPr="00355B19">
        <w:rPr>
          <w:rFonts w:ascii="Times New Roman" w:eastAsia="Calibri" w:hAnsi="Times New Roman" w:cs="Times New Roman"/>
          <w:noProof/>
          <w:color w:val="auto"/>
          <w:sz w:val="22"/>
          <w:szCs w:val="22"/>
        </w:rPr>
        <mc:AlternateContent>
          <mc:Choice Requires="wpg">
            <w:drawing>
              <wp:inline distT="0" distB="0" distL="0" distR="0" wp14:anchorId="3CA0C159" wp14:editId="7E2641A1">
                <wp:extent cx="6123940" cy="6314"/>
                <wp:effectExtent l="0" t="0" r="0" b="0"/>
                <wp:docPr id="1374225518" name="Group 49068"/>
                <wp:cNvGraphicFramePr/>
                <a:graphic xmlns:a="http://schemas.openxmlformats.org/drawingml/2006/main">
                  <a:graphicData uri="http://schemas.microsoft.com/office/word/2010/wordprocessingGroup">
                    <wpg:wgp>
                      <wpg:cNvGrpSpPr/>
                      <wpg:grpSpPr>
                        <a:xfrm>
                          <a:off x="0" y="0"/>
                          <a:ext cx="6123940" cy="6314"/>
                          <a:chOff x="0" y="0"/>
                          <a:chExt cx="6159119" cy="6350"/>
                        </a:xfrm>
                      </wpg:grpSpPr>
                      <wps:wsp>
                        <wps:cNvPr id="52848183" name="Shape 58515"/>
                        <wps:cNvSpPr/>
                        <wps:spPr>
                          <a:xfrm>
                            <a:off x="0" y="0"/>
                            <a:ext cx="6159119" cy="9144"/>
                          </a:xfrm>
                          <a:custGeom>
                            <a:avLst/>
                            <a:gdLst/>
                            <a:ahLst/>
                            <a:cxnLst/>
                            <a:rect l="0" t="0" r="0" b="0"/>
                            <a:pathLst>
                              <a:path w="6159119" h="9144">
                                <a:moveTo>
                                  <a:pt x="0" y="0"/>
                                </a:moveTo>
                                <a:lnTo>
                                  <a:pt x="6159119" y="0"/>
                                </a:lnTo>
                                <a:lnTo>
                                  <a:pt x="61591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F359A32" id="Group 49068" o:spid="_x0000_s1026" style="width:482.2pt;height:.5pt;mso-position-horizontal-relative:char;mso-position-vertical-relative:line" coordsize="615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">
                <v:shape id="Shape 58515" o:spid="_x0000_s1027" style="position:absolute;width:61591;height:91;visibility:visible;mso-wrap-style:square;v-text-anchor:top" coordsize="61591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" path="m,l6159119,r,9144l,9144,,e" fillcolor="black" stroked="f" strokeweight="0">
                  <v:stroke miterlimit="83231f" joinstyle="miter"/>
                  <v:path arrowok="t" textboxrect="0,0,6159119,9144"/>
                </v:shape>
                <w10:anchorlock/>
              </v:group>
            </w:pict>
          </mc:Fallback>
        </mc:AlternateContent>
      </w:r>
      <w:r w:rsidRPr="00355B19">
        <w:rPr>
          <w:rFonts w:ascii="Times New Roman" w:hAnsi="Times New Roman" w:cs="Times New Roman"/>
          <w:color w:val="auto"/>
          <w:sz w:val="22"/>
          <w:szCs w:val="22"/>
        </w:rPr>
        <w:t xml:space="preserve"> </w:t>
      </w:r>
    </w:p>
    <w:p w14:paraId="55DB4E61" w14:textId="77777777" w:rsidR="0078418D" w:rsidRPr="00355B19" w:rsidRDefault="0078418D" w:rsidP="0078418D">
      <w:pPr>
        <w:numPr>
          <w:ilvl w:val="0"/>
          <w:numId w:val="12"/>
        </w:numPr>
        <w:spacing w:after="0"/>
        <w:ind w:left="0" w:hanging="11"/>
        <w:rPr>
          <w:rFonts w:ascii="Times New Roman" w:hAnsi="Times New Roman" w:cs="Times New Roman"/>
          <w:b/>
          <w:bCs/>
          <w:color w:val="auto"/>
          <w:sz w:val="22"/>
          <w:szCs w:val="22"/>
        </w:rPr>
      </w:pPr>
      <w:r w:rsidRPr="00355B19">
        <w:rPr>
          <w:rFonts w:ascii="Times New Roman" w:hAnsi="Times New Roman" w:cs="Times New Roman"/>
          <w:b/>
          <w:bCs/>
          <w:color w:val="auto"/>
          <w:sz w:val="22"/>
          <w:szCs w:val="22"/>
        </w:rPr>
        <w:t xml:space="preserve">Passagens aéreas e despesas com locomoção </w:t>
      </w:r>
    </w:p>
    <w:tbl>
      <w:tblPr>
        <w:tblStyle w:val="TableGrid"/>
        <w:tblW w:w="9630" w:type="dxa"/>
        <w:tblInd w:w="5" w:type="dxa"/>
        <w:tblCellMar>
          <w:top w:w="9" w:type="dxa"/>
          <w:right w:w="115" w:type="dxa"/>
        </w:tblCellMar>
        <w:tblLook w:val="04A0" w:firstRow="1" w:lastRow="0" w:firstColumn="1" w:lastColumn="0" w:noHBand="0" w:noVBand="1"/>
      </w:tblPr>
      <w:tblGrid>
        <w:gridCol w:w="2798"/>
        <w:gridCol w:w="6832"/>
      </w:tblGrid>
      <w:tr w:rsidR="0078418D" w:rsidRPr="00355B19" w14:paraId="4AC31BB2" w14:textId="77777777" w:rsidTr="00B230D1">
        <w:trPr>
          <w:trHeight w:val="296"/>
        </w:trPr>
        <w:tc>
          <w:tcPr>
            <w:tcW w:w="2798" w:type="dxa"/>
            <w:tcBorders>
              <w:top w:val="nil"/>
              <w:left w:val="nil"/>
              <w:bottom w:val="nil"/>
              <w:right w:val="nil"/>
            </w:tcBorders>
            <w:shd w:val="clear" w:color="auto" w:fill="A5A5A5"/>
          </w:tcPr>
          <w:p w14:paraId="595ACC2F" w14:textId="77777777" w:rsidR="0078418D" w:rsidRPr="00355B19" w:rsidRDefault="0078418D" w:rsidP="00B230D1">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32" w:type="dxa"/>
            <w:tcBorders>
              <w:top w:val="nil"/>
              <w:left w:val="nil"/>
              <w:bottom w:val="nil"/>
              <w:right w:val="nil"/>
            </w:tcBorders>
            <w:shd w:val="clear" w:color="auto" w:fill="A5A5A5"/>
          </w:tcPr>
          <w:p w14:paraId="0B5804F7" w14:textId="77777777" w:rsidR="0078418D" w:rsidRPr="00355B19" w:rsidRDefault="0078418D" w:rsidP="00B230D1">
            <w:pPr>
              <w:spacing w:after="0" w:line="259" w:lineRule="auto"/>
              <w:ind w:left="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3.3.90.33.00 – Passagens aéreas </w:t>
            </w:r>
          </w:p>
        </w:tc>
      </w:tr>
      <w:tr w:rsidR="00042FD5" w:rsidRPr="00355B19" w14:paraId="33B8A1AA" w14:textId="77777777" w:rsidTr="00B230D1">
        <w:trPr>
          <w:trHeight w:val="280"/>
        </w:trPr>
        <w:tc>
          <w:tcPr>
            <w:tcW w:w="2798" w:type="dxa"/>
            <w:tcBorders>
              <w:top w:val="nil"/>
              <w:left w:val="single" w:sz="4" w:space="0" w:color="C9C9C9"/>
              <w:bottom w:val="single" w:sz="4" w:space="0" w:color="C9C9C9"/>
              <w:right w:val="nil"/>
            </w:tcBorders>
            <w:shd w:val="clear" w:color="auto" w:fill="EDEDED"/>
          </w:tcPr>
          <w:p w14:paraId="3A0A5CB2" w14:textId="77777777" w:rsidR="0078418D" w:rsidRPr="00355B19" w:rsidRDefault="0078418D" w:rsidP="00B230D1">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2022</w:t>
            </w:r>
          </w:p>
        </w:tc>
        <w:tc>
          <w:tcPr>
            <w:tcW w:w="6832" w:type="dxa"/>
            <w:tcBorders>
              <w:top w:val="nil"/>
              <w:left w:val="nil"/>
              <w:bottom w:val="single" w:sz="4" w:space="0" w:color="C9C9C9"/>
              <w:right w:val="single" w:sz="4" w:space="0" w:color="C9C9C9"/>
            </w:tcBorders>
            <w:shd w:val="clear" w:color="auto" w:fill="EDEDED"/>
          </w:tcPr>
          <w:p w14:paraId="3A92FB1F" w14:textId="77777777" w:rsidR="0078418D" w:rsidRPr="00355B19" w:rsidRDefault="0078418D"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R$ 30.506,00</w:t>
            </w:r>
          </w:p>
        </w:tc>
      </w:tr>
      <w:tr w:rsidR="00042FD5" w:rsidRPr="00355B19" w14:paraId="34BEF073" w14:textId="77777777" w:rsidTr="00B230D1">
        <w:trPr>
          <w:trHeight w:val="289"/>
        </w:trPr>
        <w:tc>
          <w:tcPr>
            <w:tcW w:w="2798" w:type="dxa"/>
            <w:tcBorders>
              <w:top w:val="single" w:sz="4" w:space="0" w:color="C9C9C9"/>
              <w:left w:val="single" w:sz="4" w:space="0" w:color="C9C9C9"/>
              <w:bottom w:val="single" w:sz="4" w:space="0" w:color="C9C9C9"/>
              <w:right w:val="nil"/>
            </w:tcBorders>
          </w:tcPr>
          <w:p w14:paraId="4D1EC296" w14:textId="77777777" w:rsidR="0078418D" w:rsidRPr="00355B19" w:rsidRDefault="0078418D" w:rsidP="00B230D1">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2023 </w:t>
            </w:r>
          </w:p>
        </w:tc>
        <w:tc>
          <w:tcPr>
            <w:tcW w:w="6832" w:type="dxa"/>
            <w:tcBorders>
              <w:top w:val="single" w:sz="4" w:space="0" w:color="C9C9C9"/>
              <w:left w:val="nil"/>
              <w:bottom w:val="single" w:sz="4" w:space="0" w:color="C9C9C9"/>
              <w:right w:val="single" w:sz="4" w:space="0" w:color="C9C9C9"/>
            </w:tcBorders>
          </w:tcPr>
          <w:p w14:paraId="301BC770" w14:textId="77777777" w:rsidR="0078418D" w:rsidRPr="00355B19" w:rsidRDefault="0078418D"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R$ 17.591,00</w:t>
            </w:r>
          </w:p>
        </w:tc>
      </w:tr>
      <w:tr w:rsidR="00042FD5" w:rsidRPr="00355B19" w14:paraId="225E8F26" w14:textId="77777777" w:rsidTr="00B230D1">
        <w:trPr>
          <w:trHeight w:val="284"/>
        </w:trPr>
        <w:tc>
          <w:tcPr>
            <w:tcW w:w="2798" w:type="dxa"/>
            <w:tcBorders>
              <w:top w:val="single" w:sz="4" w:space="0" w:color="C9C9C9"/>
              <w:left w:val="single" w:sz="4" w:space="0" w:color="C9C9C9"/>
              <w:bottom w:val="single" w:sz="4" w:space="0" w:color="C9C9C9"/>
              <w:right w:val="nil"/>
            </w:tcBorders>
            <w:shd w:val="clear" w:color="auto" w:fill="EDEDED"/>
          </w:tcPr>
          <w:p w14:paraId="1C1B40AC" w14:textId="77777777" w:rsidR="0078418D" w:rsidRPr="00355B19" w:rsidRDefault="0078418D" w:rsidP="00B230D1">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2024 </w:t>
            </w:r>
          </w:p>
        </w:tc>
        <w:tc>
          <w:tcPr>
            <w:tcW w:w="6832" w:type="dxa"/>
            <w:tcBorders>
              <w:top w:val="single" w:sz="4" w:space="0" w:color="C9C9C9"/>
              <w:left w:val="nil"/>
              <w:bottom w:val="single" w:sz="4" w:space="0" w:color="C9C9C9"/>
              <w:right w:val="single" w:sz="4" w:space="0" w:color="C9C9C9"/>
            </w:tcBorders>
            <w:shd w:val="clear" w:color="auto" w:fill="EDEDED"/>
          </w:tcPr>
          <w:p w14:paraId="5C8CD89B" w14:textId="77777777" w:rsidR="0078418D" w:rsidRPr="00355B19" w:rsidRDefault="0078418D"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R$ 43.000,00</w:t>
            </w:r>
          </w:p>
        </w:tc>
      </w:tr>
      <w:tr w:rsidR="0088224E" w:rsidRPr="00355B19" w14:paraId="136F1519" w14:textId="77777777" w:rsidTr="00B230D1">
        <w:trPr>
          <w:trHeight w:val="284"/>
        </w:trPr>
        <w:tc>
          <w:tcPr>
            <w:tcW w:w="2798" w:type="dxa"/>
            <w:tcBorders>
              <w:top w:val="single" w:sz="4" w:space="0" w:color="C9C9C9"/>
              <w:left w:val="single" w:sz="4" w:space="0" w:color="C9C9C9"/>
              <w:bottom w:val="single" w:sz="4" w:space="0" w:color="C9C9C9"/>
              <w:right w:val="nil"/>
            </w:tcBorders>
            <w:shd w:val="clear" w:color="auto" w:fill="EDEDED"/>
          </w:tcPr>
          <w:p w14:paraId="6CBF3611" w14:textId="080DED14" w:rsidR="0088224E" w:rsidRPr="00355B19" w:rsidRDefault="0018444E" w:rsidP="00B230D1">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Previsto em 2025</w:t>
            </w:r>
          </w:p>
        </w:tc>
        <w:tc>
          <w:tcPr>
            <w:tcW w:w="6832" w:type="dxa"/>
            <w:tcBorders>
              <w:top w:val="single" w:sz="4" w:space="0" w:color="C9C9C9"/>
              <w:left w:val="nil"/>
              <w:bottom w:val="single" w:sz="4" w:space="0" w:color="C9C9C9"/>
              <w:right w:val="single" w:sz="4" w:space="0" w:color="C9C9C9"/>
            </w:tcBorders>
            <w:shd w:val="clear" w:color="auto" w:fill="EDEDED"/>
          </w:tcPr>
          <w:p w14:paraId="7E8A1C5D" w14:textId="4B980B60" w:rsidR="0088224E" w:rsidRPr="00355B19" w:rsidRDefault="0018444E"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R$ 50.000,00</w:t>
            </w:r>
          </w:p>
        </w:tc>
      </w:tr>
      <w:tr w:rsidR="00042FD5" w:rsidRPr="00355B19" w14:paraId="2EC23074" w14:textId="77777777" w:rsidTr="00B230D1">
        <w:trPr>
          <w:trHeight w:val="284"/>
        </w:trPr>
        <w:tc>
          <w:tcPr>
            <w:tcW w:w="2798" w:type="dxa"/>
            <w:tcBorders>
              <w:top w:val="single" w:sz="4" w:space="0" w:color="C9C9C9"/>
              <w:left w:val="single" w:sz="4" w:space="0" w:color="C9C9C9"/>
              <w:bottom w:val="single" w:sz="4" w:space="0" w:color="C9C9C9"/>
              <w:right w:val="nil"/>
            </w:tcBorders>
            <w:shd w:val="clear" w:color="auto" w:fill="EDEDED"/>
          </w:tcPr>
          <w:p w14:paraId="20A65A4E" w14:textId="77777777" w:rsidR="0078418D" w:rsidRPr="00355B19" w:rsidRDefault="0078418D" w:rsidP="00B230D1">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Estimado para 2026</w:t>
            </w:r>
          </w:p>
        </w:tc>
        <w:tc>
          <w:tcPr>
            <w:tcW w:w="6832" w:type="dxa"/>
            <w:tcBorders>
              <w:top w:val="single" w:sz="4" w:space="0" w:color="C9C9C9"/>
              <w:left w:val="nil"/>
              <w:bottom w:val="single" w:sz="4" w:space="0" w:color="C9C9C9"/>
              <w:right w:val="single" w:sz="4" w:space="0" w:color="C9C9C9"/>
            </w:tcBorders>
            <w:shd w:val="clear" w:color="auto" w:fill="EDEDED"/>
          </w:tcPr>
          <w:p w14:paraId="28E33057" w14:textId="77777777" w:rsidR="0078418D" w:rsidRPr="00355B19" w:rsidRDefault="0078418D"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R$ 50.000,00</w:t>
            </w:r>
          </w:p>
        </w:tc>
      </w:tr>
      <w:tr w:rsidR="0078418D" w:rsidRPr="00355B19" w14:paraId="2BE99E49" w14:textId="77777777" w:rsidTr="00B230D1">
        <w:trPr>
          <w:trHeight w:val="288"/>
        </w:trPr>
        <w:tc>
          <w:tcPr>
            <w:tcW w:w="2798" w:type="dxa"/>
            <w:tcBorders>
              <w:top w:val="single" w:sz="4" w:space="0" w:color="C9C9C9"/>
              <w:left w:val="single" w:sz="4" w:space="0" w:color="C9C9C9"/>
              <w:bottom w:val="single" w:sz="4" w:space="0" w:color="C9C9C9"/>
              <w:right w:val="nil"/>
            </w:tcBorders>
          </w:tcPr>
          <w:p w14:paraId="6AC9AA7B" w14:textId="2891E907" w:rsidR="0078418D" w:rsidRPr="00355B19" w:rsidRDefault="0078418D" w:rsidP="00B230D1">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18444E" w:rsidRPr="00355B19">
              <w:rPr>
                <w:rFonts w:ascii="Times New Roman" w:hAnsi="Times New Roman" w:cs="Times New Roman"/>
                <w:color w:val="auto"/>
                <w:sz w:val="22"/>
                <w:szCs w:val="22"/>
              </w:rPr>
              <w:t>da contratação</w:t>
            </w:r>
          </w:p>
        </w:tc>
        <w:tc>
          <w:tcPr>
            <w:tcW w:w="6832" w:type="dxa"/>
            <w:tcBorders>
              <w:top w:val="single" w:sz="4" w:space="0" w:color="C9C9C9"/>
              <w:left w:val="nil"/>
              <w:bottom w:val="single" w:sz="4" w:space="0" w:color="C9C9C9"/>
              <w:right w:val="single" w:sz="4" w:space="0" w:color="C9C9C9"/>
            </w:tcBorders>
          </w:tcPr>
          <w:p w14:paraId="559E1071" w14:textId="3B1D1E4B" w:rsidR="0078418D" w:rsidRPr="00355B19" w:rsidRDefault="0018444E"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01/01 à 31/12/2026.</w:t>
            </w:r>
          </w:p>
        </w:tc>
      </w:tr>
      <w:tr w:rsidR="0078418D" w:rsidRPr="00355B19" w14:paraId="5291E6A7" w14:textId="77777777" w:rsidTr="00B230D1">
        <w:trPr>
          <w:trHeight w:val="712"/>
        </w:trPr>
        <w:tc>
          <w:tcPr>
            <w:tcW w:w="2798" w:type="dxa"/>
            <w:tcBorders>
              <w:top w:val="single" w:sz="4" w:space="0" w:color="C9C9C9"/>
              <w:left w:val="single" w:sz="4" w:space="0" w:color="C9C9C9"/>
              <w:bottom w:val="single" w:sz="4" w:space="0" w:color="C9C9C9"/>
              <w:right w:val="nil"/>
            </w:tcBorders>
            <w:shd w:val="clear" w:color="auto" w:fill="EDEDED"/>
            <w:vAlign w:val="center"/>
          </w:tcPr>
          <w:p w14:paraId="3C6A2B30" w14:textId="77777777" w:rsidR="0078418D" w:rsidRPr="00355B19" w:rsidRDefault="0078418D" w:rsidP="00B230D1">
            <w:pPr>
              <w:spacing w:after="0" w:line="259" w:lineRule="auto"/>
              <w:ind w:left="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32" w:type="dxa"/>
            <w:tcBorders>
              <w:top w:val="single" w:sz="4" w:space="0" w:color="C9C9C9"/>
              <w:left w:val="nil"/>
              <w:bottom w:val="single" w:sz="4" w:space="0" w:color="C9C9C9"/>
              <w:right w:val="single" w:sz="4" w:space="0" w:color="C9C9C9"/>
            </w:tcBorders>
            <w:shd w:val="clear" w:color="auto" w:fill="EDEDED"/>
          </w:tcPr>
          <w:p w14:paraId="5007B404" w14:textId="3CDD5EBA" w:rsidR="0078418D" w:rsidRPr="00355B19" w:rsidRDefault="0018444E"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Justifica-se a necessidade continua da contratação de meios de locomoção para atender as</w:t>
            </w:r>
            <w:r w:rsidR="0078418D" w:rsidRPr="00355B19">
              <w:rPr>
                <w:rFonts w:ascii="Times New Roman" w:hAnsi="Times New Roman" w:cs="Times New Roman"/>
                <w:color w:val="auto"/>
                <w:sz w:val="22"/>
                <w:szCs w:val="22"/>
              </w:rPr>
              <w:t xml:space="preserve"> atividade</w:t>
            </w:r>
            <w:r w:rsidRPr="00355B19">
              <w:rPr>
                <w:rFonts w:ascii="Times New Roman" w:hAnsi="Times New Roman" w:cs="Times New Roman"/>
                <w:color w:val="auto"/>
                <w:sz w:val="22"/>
                <w:szCs w:val="22"/>
              </w:rPr>
              <w:t>s</w:t>
            </w:r>
            <w:r w:rsidR="0078418D" w:rsidRPr="00355B19">
              <w:rPr>
                <w:rFonts w:ascii="Times New Roman" w:hAnsi="Times New Roman" w:cs="Times New Roman"/>
                <w:color w:val="auto"/>
                <w:sz w:val="22"/>
                <w:szCs w:val="22"/>
              </w:rPr>
              <w:t xml:space="preserve"> legislativa</w:t>
            </w:r>
            <w:r w:rsidRPr="00355B19">
              <w:rPr>
                <w:rFonts w:ascii="Times New Roman" w:hAnsi="Times New Roman" w:cs="Times New Roman"/>
                <w:color w:val="auto"/>
                <w:sz w:val="22"/>
                <w:szCs w:val="22"/>
              </w:rPr>
              <w:t>s</w:t>
            </w:r>
            <w:r w:rsidR="0078418D" w:rsidRPr="00355B19">
              <w:rPr>
                <w:rFonts w:ascii="Times New Roman" w:hAnsi="Times New Roman" w:cs="Times New Roman"/>
                <w:color w:val="auto"/>
                <w:sz w:val="22"/>
                <w:szCs w:val="22"/>
              </w:rPr>
              <w:t xml:space="preserve"> e administrativas </w:t>
            </w:r>
            <w:r w:rsidRPr="00355B19">
              <w:rPr>
                <w:rFonts w:ascii="Times New Roman" w:hAnsi="Times New Roman" w:cs="Times New Roman"/>
                <w:color w:val="auto"/>
                <w:sz w:val="22"/>
                <w:szCs w:val="22"/>
              </w:rPr>
              <w:t xml:space="preserve">que </w:t>
            </w:r>
            <w:r w:rsidR="0078418D" w:rsidRPr="00355B19">
              <w:rPr>
                <w:rFonts w:ascii="Times New Roman" w:hAnsi="Times New Roman" w:cs="Times New Roman"/>
                <w:color w:val="auto"/>
                <w:sz w:val="22"/>
                <w:szCs w:val="22"/>
              </w:rPr>
              <w:t xml:space="preserve">exige </w:t>
            </w:r>
            <w:r w:rsidRPr="00355B19">
              <w:rPr>
                <w:rFonts w:ascii="Times New Roman" w:hAnsi="Times New Roman" w:cs="Times New Roman"/>
                <w:color w:val="auto"/>
                <w:sz w:val="22"/>
                <w:szCs w:val="22"/>
              </w:rPr>
              <w:t xml:space="preserve">a demanda </w:t>
            </w:r>
            <w:r w:rsidR="0078418D" w:rsidRPr="00355B19">
              <w:rPr>
                <w:rFonts w:ascii="Times New Roman" w:hAnsi="Times New Roman" w:cs="Times New Roman"/>
                <w:color w:val="auto"/>
                <w:sz w:val="22"/>
                <w:szCs w:val="22"/>
              </w:rPr>
              <w:t xml:space="preserve">dos Vereadores e Servidores </w:t>
            </w:r>
            <w:r w:rsidRPr="00355B19">
              <w:rPr>
                <w:rFonts w:ascii="Times New Roman" w:hAnsi="Times New Roman" w:cs="Times New Roman"/>
                <w:color w:val="auto"/>
                <w:sz w:val="22"/>
                <w:szCs w:val="22"/>
              </w:rPr>
              <w:t xml:space="preserve">quando em </w:t>
            </w:r>
            <w:r w:rsidR="0078418D" w:rsidRPr="00355B19">
              <w:rPr>
                <w:rFonts w:ascii="Times New Roman" w:hAnsi="Times New Roman" w:cs="Times New Roman"/>
                <w:color w:val="auto"/>
                <w:sz w:val="22"/>
                <w:szCs w:val="22"/>
              </w:rPr>
              <w:t>deslocamento</w:t>
            </w:r>
            <w:r w:rsidRPr="00355B19">
              <w:rPr>
                <w:rFonts w:ascii="Times New Roman" w:hAnsi="Times New Roman" w:cs="Times New Roman"/>
                <w:color w:val="auto"/>
                <w:sz w:val="22"/>
                <w:szCs w:val="22"/>
              </w:rPr>
              <w:t xml:space="preserve"> fora das delimitações do município</w:t>
            </w:r>
            <w:r w:rsidR="0078418D" w:rsidRPr="00355B19">
              <w:rPr>
                <w:rFonts w:ascii="Times New Roman" w:hAnsi="Times New Roman" w:cs="Times New Roman"/>
                <w:color w:val="auto"/>
                <w:sz w:val="22"/>
                <w:szCs w:val="22"/>
              </w:rPr>
              <w:t>.</w:t>
            </w:r>
          </w:p>
        </w:tc>
      </w:tr>
    </w:tbl>
    <w:p w14:paraId="424A6F68" w14:textId="77777777" w:rsidR="0078418D" w:rsidRPr="00355B19" w:rsidRDefault="0078418D" w:rsidP="0078418D">
      <w:pPr>
        <w:spacing w:after="0" w:line="259" w:lineRule="auto"/>
        <w:ind w:left="0" w:firstLine="0"/>
        <w:rPr>
          <w:rFonts w:ascii="Times New Roman" w:hAnsi="Times New Roman" w:cs="Times New Roman"/>
          <w:b/>
          <w:color w:val="auto"/>
          <w:sz w:val="22"/>
          <w:szCs w:val="22"/>
        </w:rPr>
      </w:pPr>
      <w:r w:rsidRPr="00355B19">
        <w:rPr>
          <w:rFonts w:ascii="Times New Roman" w:hAnsi="Times New Roman" w:cs="Times New Roman"/>
          <w:b/>
          <w:color w:val="auto"/>
          <w:sz w:val="22"/>
          <w:szCs w:val="22"/>
        </w:rPr>
        <w:t xml:space="preserve"> </w:t>
      </w:r>
    </w:p>
    <w:p w14:paraId="7C7BE724" w14:textId="77777777" w:rsidR="0078418D" w:rsidRPr="00355B19" w:rsidRDefault="0078418D" w:rsidP="00DA3F9C">
      <w:pPr>
        <w:spacing w:after="0" w:line="259" w:lineRule="auto"/>
        <w:ind w:left="0" w:firstLine="0"/>
        <w:rPr>
          <w:rFonts w:ascii="Times New Roman" w:hAnsi="Times New Roman" w:cs="Times New Roman"/>
          <w:sz w:val="22"/>
          <w:szCs w:val="22"/>
        </w:rPr>
      </w:pPr>
    </w:p>
    <w:p w14:paraId="2191EDB3" w14:textId="7AA4CDFD" w:rsidR="001C08EF" w:rsidRPr="00355B19" w:rsidRDefault="001C08EF" w:rsidP="001C08EF">
      <w:pPr>
        <w:pStyle w:val="Ttulo1"/>
        <w:ind w:left="-5" w:firstLine="713"/>
        <w:jc w:val="both"/>
        <w:rPr>
          <w:rFonts w:ascii="Times New Roman" w:hAnsi="Times New Roman" w:cs="Times New Roman"/>
          <w:color w:val="auto"/>
          <w:sz w:val="22"/>
          <w:szCs w:val="22"/>
        </w:rPr>
      </w:pPr>
      <w:r w:rsidRPr="00355B19">
        <w:rPr>
          <w:rFonts w:ascii="Times New Roman" w:hAnsi="Times New Roman" w:cs="Times New Roman"/>
          <w:color w:val="auto"/>
          <w:sz w:val="22"/>
          <w:szCs w:val="22"/>
        </w:rPr>
        <w:t>Outros Serviços de Terceiros – Pessoa Física (3.3.90.36.00)</w:t>
      </w:r>
    </w:p>
    <w:p w14:paraId="7658A1D3" w14:textId="77777777" w:rsidR="001C08EF" w:rsidRPr="00355B19" w:rsidRDefault="001C08EF" w:rsidP="001C08EF">
      <w:pPr>
        <w:spacing w:after="0" w:line="259" w:lineRule="auto"/>
        <w:ind w:left="-30" w:right="-26" w:firstLine="0"/>
        <w:rPr>
          <w:rFonts w:ascii="Times New Roman" w:hAnsi="Times New Roman" w:cs="Times New Roman"/>
          <w:color w:val="auto"/>
          <w:sz w:val="22"/>
          <w:szCs w:val="22"/>
        </w:rPr>
      </w:pPr>
      <w:r w:rsidRPr="00355B19">
        <w:rPr>
          <w:rFonts w:ascii="Times New Roman" w:eastAsia="Calibri" w:hAnsi="Times New Roman" w:cs="Times New Roman"/>
          <w:noProof/>
          <w:color w:val="auto"/>
          <w:sz w:val="22"/>
          <w:szCs w:val="22"/>
        </w:rPr>
        <mc:AlternateContent>
          <mc:Choice Requires="wpg">
            <w:drawing>
              <wp:inline distT="0" distB="0" distL="0" distR="0" wp14:anchorId="0FF1D8D9" wp14:editId="4C18B747">
                <wp:extent cx="6159119" cy="6350"/>
                <wp:effectExtent l="0" t="0" r="0" b="0"/>
                <wp:docPr id="1603084032" name="Group 55460"/>
                <wp:cNvGraphicFramePr/>
                <a:graphic xmlns:a="http://schemas.openxmlformats.org/drawingml/2006/main">
                  <a:graphicData uri="http://schemas.microsoft.com/office/word/2010/wordprocessingGroup">
                    <wpg:wgp>
                      <wpg:cNvGrpSpPr/>
                      <wpg:grpSpPr>
                        <a:xfrm>
                          <a:off x="0" y="0"/>
                          <a:ext cx="6159119" cy="6350"/>
                          <a:chOff x="0" y="0"/>
                          <a:chExt cx="6159119" cy="6350"/>
                        </a:xfrm>
                      </wpg:grpSpPr>
                      <wps:wsp>
                        <wps:cNvPr id="1305472447" name="Shape 58511"/>
                        <wps:cNvSpPr/>
                        <wps:spPr>
                          <a:xfrm>
                            <a:off x="0" y="0"/>
                            <a:ext cx="6159119" cy="9144"/>
                          </a:xfrm>
                          <a:custGeom>
                            <a:avLst/>
                            <a:gdLst/>
                            <a:ahLst/>
                            <a:cxnLst/>
                            <a:rect l="0" t="0" r="0" b="0"/>
                            <a:pathLst>
                              <a:path w="6159119" h="9144">
                                <a:moveTo>
                                  <a:pt x="0" y="0"/>
                                </a:moveTo>
                                <a:lnTo>
                                  <a:pt x="6159119" y="0"/>
                                </a:lnTo>
                                <a:lnTo>
                                  <a:pt x="61591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B01C428" id="Group 55460" o:spid="_x0000_s1026" style="width:484.95pt;height:.5pt;mso-position-horizontal-relative:char;mso-position-vertical-relative:line" coordsize="615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">
                <v:shape id="Shape 58511" o:spid="_x0000_s1027" style="position:absolute;width:61591;height:91;visibility:visible;mso-wrap-style:square;v-text-anchor:top" coordsize="61591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" path="m,l6159119,r,9144l,9144,,e" fillcolor="black" stroked="f" strokeweight="0">
                  <v:stroke miterlimit="83231f" joinstyle="miter"/>
                  <v:path arrowok="t" textboxrect="0,0,6159119,9144"/>
                </v:shape>
                <w10:anchorlock/>
              </v:group>
            </w:pict>
          </mc:Fallback>
        </mc:AlternateContent>
      </w:r>
    </w:p>
    <w:p w14:paraId="61791A8C" w14:textId="77777777" w:rsidR="001C08EF" w:rsidRPr="00355B19" w:rsidRDefault="001C08EF" w:rsidP="001C08EF">
      <w:pPr>
        <w:ind w:left="360" w:firstLine="0"/>
        <w:rPr>
          <w:rFonts w:ascii="Times New Roman" w:hAnsi="Times New Roman" w:cs="Times New Roman"/>
          <w:b/>
          <w:bCs/>
          <w:sz w:val="22"/>
          <w:szCs w:val="22"/>
        </w:rPr>
      </w:pPr>
    </w:p>
    <w:p w14:paraId="41450587" w14:textId="6D9CA1FF" w:rsidR="001C08EF" w:rsidRPr="00355B19" w:rsidRDefault="001C08EF" w:rsidP="0078418D">
      <w:pPr>
        <w:pStyle w:val="PargrafodaLista"/>
        <w:numPr>
          <w:ilvl w:val="0"/>
          <w:numId w:val="12"/>
        </w:numPr>
        <w:ind w:left="709" w:hanging="709"/>
        <w:rPr>
          <w:b/>
          <w:bCs/>
          <w:sz w:val="22"/>
          <w:szCs w:val="22"/>
        </w:rPr>
      </w:pPr>
      <w:r w:rsidRPr="00355B19">
        <w:rPr>
          <w:b/>
          <w:bCs/>
          <w:sz w:val="22"/>
          <w:szCs w:val="22"/>
        </w:rPr>
        <w:t>Outros Serviços de Terceiros – Pessoa Física</w:t>
      </w:r>
    </w:p>
    <w:tbl>
      <w:tblPr>
        <w:tblStyle w:val="TableGrid"/>
        <w:tblW w:w="9630" w:type="dxa"/>
        <w:tblInd w:w="5" w:type="dxa"/>
        <w:tblCellMar>
          <w:top w:w="9" w:type="dxa"/>
          <w:right w:w="115" w:type="dxa"/>
        </w:tblCellMar>
        <w:tblLook w:val="04A0" w:firstRow="1" w:lastRow="0" w:firstColumn="1" w:lastColumn="0" w:noHBand="0" w:noVBand="1"/>
      </w:tblPr>
      <w:tblGrid>
        <w:gridCol w:w="2798"/>
        <w:gridCol w:w="6832"/>
      </w:tblGrid>
      <w:tr w:rsidR="00F04651" w:rsidRPr="00355B19" w14:paraId="4F3E63E8" w14:textId="77777777" w:rsidTr="00B230D1">
        <w:trPr>
          <w:trHeight w:val="280"/>
        </w:trPr>
        <w:tc>
          <w:tcPr>
            <w:tcW w:w="2798" w:type="dxa"/>
            <w:tcBorders>
              <w:top w:val="nil"/>
              <w:left w:val="nil"/>
              <w:bottom w:val="nil"/>
              <w:right w:val="nil"/>
            </w:tcBorders>
            <w:shd w:val="clear" w:color="auto" w:fill="A5A5A5"/>
          </w:tcPr>
          <w:p w14:paraId="0C1F7FDD" w14:textId="77777777" w:rsidR="001C08EF" w:rsidRPr="00355B19" w:rsidRDefault="001C08EF" w:rsidP="00B230D1">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32" w:type="dxa"/>
            <w:tcBorders>
              <w:top w:val="nil"/>
              <w:left w:val="nil"/>
              <w:bottom w:val="nil"/>
              <w:right w:val="nil"/>
            </w:tcBorders>
            <w:shd w:val="clear" w:color="auto" w:fill="A5A5A5"/>
          </w:tcPr>
          <w:p w14:paraId="2F78FAE8" w14:textId="3BEC5940" w:rsidR="001C08EF" w:rsidRPr="00355B19" w:rsidRDefault="001C08EF" w:rsidP="00B230D1">
            <w:pPr>
              <w:spacing w:after="0" w:line="259" w:lineRule="auto"/>
              <w:ind w:left="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3.3.90.36.00 – Outros Serviços de Terceiros – Pessoa Física</w:t>
            </w:r>
          </w:p>
        </w:tc>
      </w:tr>
      <w:tr w:rsidR="00F04651" w:rsidRPr="00355B19" w14:paraId="6DF39327" w14:textId="77777777" w:rsidTr="00B230D1">
        <w:trPr>
          <w:trHeight w:val="265"/>
        </w:trPr>
        <w:tc>
          <w:tcPr>
            <w:tcW w:w="2798" w:type="dxa"/>
            <w:tcBorders>
              <w:top w:val="nil"/>
              <w:left w:val="single" w:sz="4" w:space="0" w:color="C9C9C9"/>
              <w:bottom w:val="single" w:sz="4" w:space="0" w:color="C9C9C9"/>
              <w:right w:val="nil"/>
            </w:tcBorders>
            <w:shd w:val="clear" w:color="auto" w:fill="EDEDED"/>
          </w:tcPr>
          <w:p w14:paraId="278B9C04" w14:textId="77777777" w:rsidR="00F04651" w:rsidRPr="00355B19" w:rsidRDefault="00F04651" w:rsidP="00F04651">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2022 </w:t>
            </w:r>
          </w:p>
        </w:tc>
        <w:tc>
          <w:tcPr>
            <w:tcW w:w="6832" w:type="dxa"/>
            <w:tcBorders>
              <w:top w:val="nil"/>
              <w:left w:val="nil"/>
              <w:bottom w:val="single" w:sz="4" w:space="0" w:color="C9C9C9"/>
              <w:right w:val="single" w:sz="4" w:space="0" w:color="C9C9C9"/>
            </w:tcBorders>
            <w:shd w:val="clear" w:color="auto" w:fill="EDEDED"/>
          </w:tcPr>
          <w:p w14:paraId="31ED0C09" w14:textId="7B5012B7" w:rsidR="00F04651" w:rsidRPr="00355B19" w:rsidRDefault="00F04651" w:rsidP="00F0465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realizada</w:t>
            </w:r>
          </w:p>
        </w:tc>
      </w:tr>
      <w:tr w:rsidR="00F04651" w:rsidRPr="00355B19" w14:paraId="39E9D219" w14:textId="77777777" w:rsidTr="00B230D1">
        <w:trPr>
          <w:trHeight w:val="273"/>
        </w:trPr>
        <w:tc>
          <w:tcPr>
            <w:tcW w:w="2798" w:type="dxa"/>
            <w:tcBorders>
              <w:top w:val="single" w:sz="4" w:space="0" w:color="C9C9C9"/>
              <w:left w:val="single" w:sz="4" w:space="0" w:color="C9C9C9"/>
              <w:bottom w:val="single" w:sz="4" w:space="0" w:color="C9C9C9"/>
              <w:right w:val="nil"/>
            </w:tcBorders>
          </w:tcPr>
          <w:p w14:paraId="34612FDC" w14:textId="77777777" w:rsidR="00F04651" w:rsidRPr="00355B19" w:rsidRDefault="00F04651" w:rsidP="00F04651">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2023</w:t>
            </w:r>
          </w:p>
        </w:tc>
        <w:tc>
          <w:tcPr>
            <w:tcW w:w="6832" w:type="dxa"/>
            <w:tcBorders>
              <w:top w:val="single" w:sz="4" w:space="0" w:color="C9C9C9"/>
              <w:left w:val="nil"/>
              <w:bottom w:val="single" w:sz="4" w:space="0" w:color="C9C9C9"/>
              <w:right w:val="single" w:sz="4" w:space="0" w:color="C9C9C9"/>
            </w:tcBorders>
          </w:tcPr>
          <w:p w14:paraId="0F75EBF5" w14:textId="53D039CD" w:rsidR="00F04651" w:rsidRPr="00355B19" w:rsidRDefault="00F04651" w:rsidP="00F0465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realizada</w:t>
            </w:r>
          </w:p>
        </w:tc>
      </w:tr>
      <w:tr w:rsidR="00F04651" w:rsidRPr="00355B19" w14:paraId="6CCF4A51" w14:textId="77777777" w:rsidTr="00B230D1">
        <w:trPr>
          <w:trHeight w:val="268"/>
        </w:trPr>
        <w:tc>
          <w:tcPr>
            <w:tcW w:w="2798" w:type="dxa"/>
            <w:tcBorders>
              <w:top w:val="single" w:sz="4" w:space="0" w:color="C9C9C9"/>
              <w:left w:val="single" w:sz="4" w:space="0" w:color="C9C9C9"/>
              <w:bottom w:val="single" w:sz="4" w:space="0" w:color="C9C9C9"/>
              <w:right w:val="nil"/>
            </w:tcBorders>
            <w:shd w:val="clear" w:color="auto" w:fill="EDEDED"/>
          </w:tcPr>
          <w:p w14:paraId="5A2DD67B" w14:textId="77777777" w:rsidR="00F04651" w:rsidRPr="00355B19" w:rsidRDefault="00F04651" w:rsidP="00F04651">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2024</w:t>
            </w:r>
          </w:p>
        </w:tc>
        <w:tc>
          <w:tcPr>
            <w:tcW w:w="6832" w:type="dxa"/>
            <w:tcBorders>
              <w:top w:val="single" w:sz="4" w:space="0" w:color="C9C9C9"/>
              <w:left w:val="nil"/>
              <w:bottom w:val="single" w:sz="4" w:space="0" w:color="C9C9C9"/>
              <w:right w:val="single" w:sz="4" w:space="0" w:color="C9C9C9"/>
            </w:tcBorders>
            <w:shd w:val="clear" w:color="auto" w:fill="EDEDED"/>
          </w:tcPr>
          <w:p w14:paraId="2B8A1EE0" w14:textId="01B77367" w:rsidR="00F04651" w:rsidRPr="00355B19" w:rsidRDefault="00F04651" w:rsidP="00F0465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realizada</w:t>
            </w:r>
          </w:p>
        </w:tc>
      </w:tr>
      <w:tr w:rsidR="00F04651" w:rsidRPr="00355B19" w14:paraId="389D7634" w14:textId="77777777" w:rsidTr="00B230D1">
        <w:trPr>
          <w:trHeight w:val="268"/>
        </w:trPr>
        <w:tc>
          <w:tcPr>
            <w:tcW w:w="2798" w:type="dxa"/>
            <w:tcBorders>
              <w:top w:val="single" w:sz="4" w:space="0" w:color="C9C9C9"/>
              <w:left w:val="single" w:sz="4" w:space="0" w:color="C9C9C9"/>
              <w:bottom w:val="single" w:sz="4" w:space="0" w:color="C9C9C9"/>
              <w:right w:val="nil"/>
            </w:tcBorders>
            <w:shd w:val="clear" w:color="auto" w:fill="EDEDED"/>
          </w:tcPr>
          <w:p w14:paraId="319706C7" w14:textId="6DCF91D3" w:rsidR="0088224E" w:rsidRPr="00355B19" w:rsidRDefault="00F04651" w:rsidP="00B230D1">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Previsto em 2025</w:t>
            </w:r>
          </w:p>
        </w:tc>
        <w:tc>
          <w:tcPr>
            <w:tcW w:w="6832" w:type="dxa"/>
            <w:tcBorders>
              <w:top w:val="single" w:sz="4" w:space="0" w:color="C9C9C9"/>
              <w:left w:val="nil"/>
              <w:bottom w:val="single" w:sz="4" w:space="0" w:color="C9C9C9"/>
              <w:right w:val="single" w:sz="4" w:space="0" w:color="C9C9C9"/>
            </w:tcBorders>
            <w:shd w:val="clear" w:color="auto" w:fill="EDEDED"/>
          </w:tcPr>
          <w:p w14:paraId="09EBDD82" w14:textId="35D159F9" w:rsidR="0088224E" w:rsidRPr="00355B19" w:rsidRDefault="00F04651"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realizada</w:t>
            </w:r>
          </w:p>
        </w:tc>
      </w:tr>
      <w:tr w:rsidR="00F04651" w:rsidRPr="00355B19" w14:paraId="429AB6C3" w14:textId="77777777" w:rsidTr="00B230D1">
        <w:trPr>
          <w:trHeight w:val="268"/>
        </w:trPr>
        <w:tc>
          <w:tcPr>
            <w:tcW w:w="2798" w:type="dxa"/>
            <w:tcBorders>
              <w:top w:val="single" w:sz="4" w:space="0" w:color="C9C9C9"/>
              <w:left w:val="single" w:sz="4" w:space="0" w:color="C9C9C9"/>
              <w:bottom w:val="single" w:sz="4" w:space="0" w:color="C9C9C9"/>
              <w:right w:val="nil"/>
            </w:tcBorders>
            <w:shd w:val="clear" w:color="auto" w:fill="EDEDED"/>
          </w:tcPr>
          <w:p w14:paraId="6763088C" w14:textId="77777777" w:rsidR="001C08EF" w:rsidRPr="00355B19" w:rsidRDefault="001C08EF" w:rsidP="00B230D1">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lastRenderedPageBreak/>
              <w:t>Estimado em 2026</w:t>
            </w:r>
          </w:p>
        </w:tc>
        <w:tc>
          <w:tcPr>
            <w:tcW w:w="6832" w:type="dxa"/>
            <w:tcBorders>
              <w:top w:val="single" w:sz="4" w:space="0" w:color="C9C9C9"/>
              <w:left w:val="nil"/>
              <w:bottom w:val="single" w:sz="4" w:space="0" w:color="C9C9C9"/>
              <w:right w:val="single" w:sz="4" w:space="0" w:color="C9C9C9"/>
            </w:tcBorders>
            <w:shd w:val="clear" w:color="auto" w:fill="EDEDED"/>
          </w:tcPr>
          <w:p w14:paraId="5D4BDE44" w14:textId="66FA2775" w:rsidR="001C08EF" w:rsidRPr="00355B19" w:rsidRDefault="001C08EF"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F04651" w:rsidRPr="00355B19">
              <w:rPr>
                <w:rFonts w:ascii="Times New Roman" w:hAnsi="Times New Roman" w:cs="Times New Roman"/>
                <w:color w:val="auto"/>
                <w:sz w:val="22"/>
                <w:szCs w:val="22"/>
              </w:rPr>
              <w:t>2</w:t>
            </w:r>
            <w:r w:rsidRPr="00355B19">
              <w:rPr>
                <w:rFonts w:ascii="Times New Roman" w:hAnsi="Times New Roman" w:cs="Times New Roman"/>
                <w:color w:val="auto"/>
                <w:sz w:val="22"/>
                <w:szCs w:val="22"/>
              </w:rPr>
              <w:t>.000,00</w:t>
            </w:r>
          </w:p>
        </w:tc>
      </w:tr>
      <w:tr w:rsidR="00F04651" w:rsidRPr="00355B19" w14:paraId="156E4726" w14:textId="77777777" w:rsidTr="00B230D1">
        <w:trPr>
          <w:trHeight w:val="273"/>
        </w:trPr>
        <w:tc>
          <w:tcPr>
            <w:tcW w:w="2798" w:type="dxa"/>
            <w:tcBorders>
              <w:top w:val="single" w:sz="4" w:space="0" w:color="C9C9C9"/>
              <w:left w:val="single" w:sz="4" w:space="0" w:color="C9C9C9"/>
              <w:bottom w:val="single" w:sz="4" w:space="0" w:color="C9C9C9"/>
              <w:right w:val="nil"/>
            </w:tcBorders>
          </w:tcPr>
          <w:p w14:paraId="44622B6F" w14:textId="13F42561" w:rsidR="001C08EF" w:rsidRPr="00355B19" w:rsidRDefault="001C08EF" w:rsidP="00B230D1">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F04651" w:rsidRPr="00355B19">
              <w:rPr>
                <w:rFonts w:ascii="Times New Roman" w:hAnsi="Times New Roman" w:cs="Times New Roman"/>
                <w:color w:val="auto"/>
                <w:sz w:val="22"/>
                <w:szCs w:val="22"/>
              </w:rPr>
              <w:t>da contratação</w:t>
            </w:r>
          </w:p>
        </w:tc>
        <w:tc>
          <w:tcPr>
            <w:tcW w:w="6832" w:type="dxa"/>
            <w:tcBorders>
              <w:top w:val="single" w:sz="4" w:space="0" w:color="C9C9C9"/>
              <w:left w:val="nil"/>
              <w:bottom w:val="single" w:sz="4" w:space="0" w:color="C9C9C9"/>
              <w:right w:val="single" w:sz="4" w:space="0" w:color="C9C9C9"/>
            </w:tcBorders>
          </w:tcPr>
          <w:p w14:paraId="05291DF1" w14:textId="079E24DF" w:rsidR="001C08EF" w:rsidRPr="00355B19" w:rsidRDefault="00F04651"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01/01 à 31/12/2026.</w:t>
            </w:r>
          </w:p>
        </w:tc>
      </w:tr>
      <w:tr w:rsidR="001C08EF" w:rsidRPr="00355B19" w14:paraId="405082A4" w14:textId="77777777" w:rsidTr="001C08EF">
        <w:trPr>
          <w:trHeight w:val="387"/>
        </w:trPr>
        <w:tc>
          <w:tcPr>
            <w:tcW w:w="2798" w:type="dxa"/>
            <w:tcBorders>
              <w:top w:val="single" w:sz="4" w:space="0" w:color="C9C9C9"/>
              <w:left w:val="single" w:sz="4" w:space="0" w:color="C9C9C9"/>
              <w:bottom w:val="single" w:sz="4" w:space="0" w:color="C9C9C9"/>
              <w:right w:val="nil"/>
            </w:tcBorders>
            <w:shd w:val="clear" w:color="auto" w:fill="EDEDED"/>
            <w:vAlign w:val="center"/>
          </w:tcPr>
          <w:p w14:paraId="42AC30CE" w14:textId="77777777" w:rsidR="001C08EF" w:rsidRPr="00355B19" w:rsidRDefault="001C08EF" w:rsidP="00B230D1">
            <w:pPr>
              <w:spacing w:after="0" w:line="259" w:lineRule="auto"/>
              <w:ind w:left="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32" w:type="dxa"/>
            <w:tcBorders>
              <w:top w:val="single" w:sz="4" w:space="0" w:color="C9C9C9"/>
              <w:left w:val="nil"/>
              <w:bottom w:val="single" w:sz="4" w:space="0" w:color="C9C9C9"/>
              <w:right w:val="single" w:sz="4" w:space="0" w:color="C9C9C9"/>
            </w:tcBorders>
            <w:shd w:val="clear" w:color="auto" w:fill="EDEDED"/>
          </w:tcPr>
          <w:p w14:paraId="62D92AEC" w14:textId="1BE3E6D7" w:rsidR="001C08EF" w:rsidRPr="00355B19" w:rsidRDefault="00F04651" w:rsidP="00B230D1">
            <w:pPr>
              <w:pStyle w:val="PargrafodaLista"/>
              <w:ind w:left="27"/>
              <w:jc w:val="both"/>
              <w:rPr>
                <w:b/>
                <w:sz w:val="22"/>
                <w:szCs w:val="22"/>
              </w:rPr>
            </w:pPr>
            <w:r w:rsidRPr="00355B19">
              <w:rPr>
                <w:sz w:val="22"/>
                <w:szCs w:val="22"/>
                <w:lang w:val="pt-BR"/>
              </w:rPr>
              <w:t>Justifica-se a possibilidade ou n</w:t>
            </w:r>
            <w:r w:rsidR="001C08EF" w:rsidRPr="00355B19">
              <w:rPr>
                <w:sz w:val="22"/>
                <w:szCs w:val="22"/>
                <w:lang w:val="pt-BR"/>
              </w:rPr>
              <w:t>ecessidade de</w:t>
            </w:r>
            <w:r w:rsidRPr="00355B19">
              <w:rPr>
                <w:sz w:val="22"/>
                <w:szCs w:val="22"/>
                <w:lang w:val="pt-BR"/>
              </w:rPr>
              <w:t xml:space="preserve"> uma eventual</w:t>
            </w:r>
            <w:r w:rsidR="001C08EF" w:rsidRPr="00355B19">
              <w:rPr>
                <w:sz w:val="22"/>
                <w:szCs w:val="22"/>
                <w:lang w:val="pt-BR"/>
              </w:rPr>
              <w:t xml:space="preserve"> contratação </w:t>
            </w:r>
            <w:r w:rsidRPr="00355B19">
              <w:rPr>
                <w:sz w:val="22"/>
                <w:szCs w:val="22"/>
                <w:lang w:val="pt-BR"/>
              </w:rPr>
              <w:t xml:space="preserve">de </w:t>
            </w:r>
            <w:r w:rsidR="001C08EF" w:rsidRPr="00355B19">
              <w:rPr>
                <w:sz w:val="22"/>
                <w:szCs w:val="22"/>
                <w:lang w:val="pt-BR"/>
              </w:rPr>
              <w:t xml:space="preserve">pessoa física </w:t>
            </w:r>
            <w:r w:rsidRPr="00355B19">
              <w:rPr>
                <w:sz w:val="22"/>
                <w:szCs w:val="22"/>
                <w:lang w:val="pt-BR"/>
              </w:rPr>
              <w:t xml:space="preserve">para execução de serviços que não possa ser prestado por pessoa jurídica, levando em consideração a viabilidade econômica para </w:t>
            </w:r>
            <w:r w:rsidR="001C08EF" w:rsidRPr="00355B19">
              <w:rPr>
                <w:sz w:val="22"/>
                <w:szCs w:val="22"/>
                <w:lang w:val="pt-BR"/>
              </w:rPr>
              <w:t>Câmara</w:t>
            </w:r>
            <w:r w:rsidRPr="00355B19">
              <w:rPr>
                <w:sz w:val="22"/>
                <w:szCs w:val="22"/>
                <w:lang w:val="pt-BR"/>
              </w:rPr>
              <w:t xml:space="preserve"> Municipal de Apuí/AM</w:t>
            </w:r>
            <w:r w:rsidR="001C08EF" w:rsidRPr="00355B19">
              <w:rPr>
                <w:sz w:val="22"/>
                <w:szCs w:val="22"/>
                <w:lang w:val="pt-BR"/>
              </w:rPr>
              <w:t>.</w:t>
            </w:r>
          </w:p>
        </w:tc>
      </w:tr>
    </w:tbl>
    <w:p w14:paraId="72B10526" w14:textId="77777777" w:rsidR="001C08EF" w:rsidRPr="00355B19" w:rsidRDefault="001C08EF" w:rsidP="001C08EF">
      <w:pPr>
        <w:ind w:left="0" w:firstLine="0"/>
        <w:rPr>
          <w:rFonts w:ascii="Times New Roman" w:hAnsi="Times New Roman" w:cs="Times New Roman"/>
          <w:b/>
          <w:bCs/>
          <w:sz w:val="22"/>
          <w:szCs w:val="22"/>
        </w:rPr>
      </w:pPr>
    </w:p>
    <w:p w14:paraId="3CBE3EF3" w14:textId="77777777" w:rsidR="001C08EF" w:rsidRPr="00355B19" w:rsidRDefault="001C08EF" w:rsidP="00DA3F9C">
      <w:pPr>
        <w:spacing w:after="0" w:line="259" w:lineRule="auto"/>
        <w:ind w:left="0" w:firstLine="0"/>
        <w:rPr>
          <w:rFonts w:ascii="Times New Roman" w:hAnsi="Times New Roman" w:cs="Times New Roman"/>
          <w:sz w:val="22"/>
          <w:szCs w:val="22"/>
        </w:rPr>
      </w:pPr>
    </w:p>
    <w:p w14:paraId="79BD3FFB" w14:textId="00B00267" w:rsidR="00C6345A" w:rsidRPr="00355B19" w:rsidRDefault="00AC6C43" w:rsidP="009A2EB0">
      <w:pPr>
        <w:pStyle w:val="Ttulo1"/>
        <w:ind w:left="-5" w:firstLine="713"/>
        <w:jc w:val="both"/>
        <w:rPr>
          <w:rFonts w:ascii="Times New Roman" w:hAnsi="Times New Roman" w:cs="Times New Roman"/>
          <w:color w:val="auto"/>
          <w:sz w:val="22"/>
          <w:szCs w:val="22"/>
        </w:rPr>
      </w:pPr>
      <w:r w:rsidRPr="00355B19">
        <w:rPr>
          <w:rFonts w:ascii="Times New Roman" w:hAnsi="Times New Roman" w:cs="Times New Roman"/>
          <w:color w:val="auto"/>
          <w:sz w:val="22"/>
          <w:szCs w:val="22"/>
        </w:rPr>
        <w:t>Outros Serviços de Terceiros – Pessoa Jurídica</w:t>
      </w:r>
      <w:r w:rsidR="00B078BB" w:rsidRPr="00355B19">
        <w:rPr>
          <w:rFonts w:ascii="Times New Roman" w:hAnsi="Times New Roman" w:cs="Times New Roman"/>
          <w:color w:val="auto"/>
          <w:sz w:val="22"/>
          <w:szCs w:val="22"/>
        </w:rPr>
        <w:t xml:space="preserve"> (3</w:t>
      </w:r>
      <w:r w:rsidR="005A2987" w:rsidRPr="00355B19">
        <w:rPr>
          <w:rFonts w:ascii="Times New Roman" w:hAnsi="Times New Roman" w:cs="Times New Roman"/>
          <w:color w:val="auto"/>
          <w:sz w:val="22"/>
          <w:szCs w:val="22"/>
        </w:rPr>
        <w:t>.</w:t>
      </w:r>
      <w:r w:rsidR="00B078BB" w:rsidRPr="00355B19">
        <w:rPr>
          <w:rFonts w:ascii="Times New Roman" w:hAnsi="Times New Roman" w:cs="Times New Roman"/>
          <w:color w:val="auto"/>
          <w:sz w:val="22"/>
          <w:szCs w:val="22"/>
        </w:rPr>
        <w:t>3</w:t>
      </w:r>
      <w:r w:rsidR="005A2987" w:rsidRPr="00355B19">
        <w:rPr>
          <w:rFonts w:ascii="Times New Roman" w:hAnsi="Times New Roman" w:cs="Times New Roman"/>
          <w:color w:val="auto"/>
          <w:sz w:val="22"/>
          <w:szCs w:val="22"/>
        </w:rPr>
        <w:t>.</w:t>
      </w:r>
      <w:r w:rsidR="00B078BB" w:rsidRPr="00355B19">
        <w:rPr>
          <w:rFonts w:ascii="Times New Roman" w:hAnsi="Times New Roman" w:cs="Times New Roman"/>
          <w:color w:val="auto"/>
          <w:sz w:val="22"/>
          <w:szCs w:val="22"/>
        </w:rPr>
        <w:t>90.39.00)</w:t>
      </w:r>
    </w:p>
    <w:p w14:paraId="64368260" w14:textId="0BA16747" w:rsidR="006D4103" w:rsidRPr="00355B19" w:rsidRDefault="00B078BB" w:rsidP="006D4103">
      <w:pPr>
        <w:spacing w:after="0" w:line="259" w:lineRule="auto"/>
        <w:ind w:left="-30" w:right="-26" w:firstLine="0"/>
        <w:rPr>
          <w:rFonts w:ascii="Times New Roman" w:hAnsi="Times New Roman" w:cs="Times New Roman"/>
          <w:color w:val="auto"/>
          <w:sz w:val="22"/>
          <w:szCs w:val="22"/>
        </w:rPr>
      </w:pPr>
      <w:r w:rsidRPr="00355B19">
        <w:rPr>
          <w:rFonts w:ascii="Times New Roman" w:eastAsia="Calibri" w:hAnsi="Times New Roman" w:cs="Times New Roman"/>
          <w:noProof/>
          <w:color w:val="auto"/>
          <w:sz w:val="22"/>
          <w:szCs w:val="22"/>
        </w:rPr>
        <mc:AlternateContent>
          <mc:Choice Requires="wpg">
            <w:drawing>
              <wp:inline distT="0" distB="0" distL="0" distR="0" wp14:anchorId="12A40117" wp14:editId="38CA889A">
                <wp:extent cx="6159119" cy="6350"/>
                <wp:effectExtent l="0" t="0" r="0" b="0"/>
                <wp:docPr id="55460" name="Group 55460"/>
                <wp:cNvGraphicFramePr/>
                <a:graphic xmlns:a="http://schemas.openxmlformats.org/drawingml/2006/main">
                  <a:graphicData uri="http://schemas.microsoft.com/office/word/2010/wordprocessingGroup">
                    <wpg:wgp>
                      <wpg:cNvGrpSpPr/>
                      <wpg:grpSpPr>
                        <a:xfrm>
                          <a:off x="0" y="0"/>
                          <a:ext cx="6159119" cy="6350"/>
                          <a:chOff x="0" y="0"/>
                          <a:chExt cx="6159119" cy="6350"/>
                        </a:xfrm>
                      </wpg:grpSpPr>
                      <wps:wsp>
                        <wps:cNvPr id="58511" name="Shape 58511"/>
                        <wps:cNvSpPr/>
                        <wps:spPr>
                          <a:xfrm>
                            <a:off x="0" y="0"/>
                            <a:ext cx="6159119" cy="9144"/>
                          </a:xfrm>
                          <a:custGeom>
                            <a:avLst/>
                            <a:gdLst/>
                            <a:ahLst/>
                            <a:cxnLst/>
                            <a:rect l="0" t="0" r="0" b="0"/>
                            <a:pathLst>
                              <a:path w="6159119" h="9144">
                                <a:moveTo>
                                  <a:pt x="0" y="0"/>
                                </a:moveTo>
                                <a:lnTo>
                                  <a:pt x="6159119" y="0"/>
                                </a:lnTo>
                                <a:lnTo>
                                  <a:pt x="61591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55460" style="width:484.97pt;height:0.5pt;mso-position-horizontal-relative:char;mso-position-vertical-relative:line" coordsize="61591,63">
                <v:shape id="Shape 58512" style="position:absolute;width:61591;height:91;left:0;top:0;" coordsize="6159119,9144" path="m0,0l6159119,0l6159119,9144l0,9144l0,0">
                  <v:stroke weight="0pt" endcap="flat" joinstyle="miter" miterlimit="10" on="false" color="#000000" opacity="0"/>
                  <v:fill on="true" color="#000000"/>
                </v:shape>
              </v:group>
            </w:pict>
          </mc:Fallback>
        </mc:AlternateContent>
      </w:r>
    </w:p>
    <w:p w14:paraId="1059FF0C" w14:textId="77777777" w:rsidR="006D4103" w:rsidRPr="00355B19" w:rsidRDefault="006D4103" w:rsidP="006D4103">
      <w:pPr>
        <w:ind w:left="0" w:firstLine="0"/>
        <w:rPr>
          <w:rFonts w:ascii="Times New Roman" w:hAnsi="Times New Roman" w:cs="Times New Roman"/>
          <w:b/>
          <w:bCs/>
          <w:sz w:val="22"/>
          <w:szCs w:val="22"/>
        </w:rPr>
      </w:pPr>
    </w:p>
    <w:p w14:paraId="4D32907B" w14:textId="306AD52B" w:rsidR="00990600" w:rsidRPr="00355B19" w:rsidRDefault="00990600" w:rsidP="0078418D">
      <w:pPr>
        <w:pStyle w:val="PargrafodaLista"/>
        <w:numPr>
          <w:ilvl w:val="0"/>
          <w:numId w:val="12"/>
        </w:numPr>
        <w:ind w:left="709" w:hanging="709"/>
        <w:rPr>
          <w:b/>
          <w:bCs/>
          <w:sz w:val="22"/>
          <w:szCs w:val="22"/>
        </w:rPr>
      </w:pPr>
      <w:r w:rsidRPr="00355B19">
        <w:rPr>
          <w:b/>
          <w:bCs/>
          <w:sz w:val="22"/>
          <w:szCs w:val="22"/>
        </w:rPr>
        <w:t xml:space="preserve">Serviço </w:t>
      </w:r>
      <w:r w:rsidR="00AC6C43" w:rsidRPr="00355B19">
        <w:rPr>
          <w:b/>
          <w:bCs/>
          <w:sz w:val="22"/>
          <w:szCs w:val="22"/>
        </w:rPr>
        <w:t>de fornecimento da licença de software integrados de gestão tipo ERP</w:t>
      </w:r>
    </w:p>
    <w:tbl>
      <w:tblPr>
        <w:tblStyle w:val="TableGrid"/>
        <w:tblW w:w="9630" w:type="dxa"/>
        <w:tblInd w:w="5" w:type="dxa"/>
        <w:tblCellMar>
          <w:top w:w="9" w:type="dxa"/>
          <w:left w:w="26" w:type="dxa"/>
          <w:right w:w="96" w:type="dxa"/>
        </w:tblCellMar>
        <w:tblLook w:val="04A0" w:firstRow="1" w:lastRow="0" w:firstColumn="1" w:lastColumn="0" w:noHBand="0" w:noVBand="1"/>
      </w:tblPr>
      <w:tblGrid>
        <w:gridCol w:w="2772"/>
        <w:gridCol w:w="6858"/>
      </w:tblGrid>
      <w:tr w:rsidR="00AC6C43" w:rsidRPr="00355B19" w14:paraId="2E20E973" w14:textId="77777777" w:rsidTr="00000DC9">
        <w:trPr>
          <w:trHeight w:val="296"/>
        </w:trPr>
        <w:tc>
          <w:tcPr>
            <w:tcW w:w="2772" w:type="dxa"/>
            <w:tcBorders>
              <w:top w:val="nil"/>
              <w:left w:val="nil"/>
              <w:bottom w:val="nil"/>
              <w:right w:val="nil"/>
            </w:tcBorders>
            <w:shd w:val="clear" w:color="auto" w:fill="A5A5A5"/>
          </w:tcPr>
          <w:p w14:paraId="27DD9E72" w14:textId="77777777" w:rsidR="00990600" w:rsidRPr="00355B19" w:rsidRDefault="00990600" w:rsidP="00DA3F9C">
            <w:pPr>
              <w:spacing w:after="0" w:line="259" w:lineRule="auto"/>
              <w:ind w:left="137"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58" w:type="dxa"/>
            <w:tcBorders>
              <w:top w:val="nil"/>
              <w:left w:val="nil"/>
              <w:bottom w:val="nil"/>
              <w:right w:val="nil"/>
            </w:tcBorders>
            <w:shd w:val="clear" w:color="auto" w:fill="A5A5A5"/>
          </w:tcPr>
          <w:p w14:paraId="7C143422" w14:textId="5F48A5A6" w:rsidR="00990600" w:rsidRPr="00355B19" w:rsidRDefault="00AC6C43" w:rsidP="00DA3F9C">
            <w:pPr>
              <w:spacing w:after="0" w:line="259" w:lineRule="auto"/>
              <w:ind w:left="0" w:right="1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3.3.90.39.00 – Outros Serviços de Terceiros – Pessoa Jurídica</w:t>
            </w:r>
          </w:p>
        </w:tc>
      </w:tr>
      <w:tr w:rsidR="00D94879" w:rsidRPr="00355B19" w14:paraId="0A2736AC" w14:textId="77777777" w:rsidTr="00000DC9">
        <w:trPr>
          <w:trHeight w:val="280"/>
        </w:trPr>
        <w:tc>
          <w:tcPr>
            <w:tcW w:w="2772" w:type="dxa"/>
            <w:tcBorders>
              <w:top w:val="nil"/>
              <w:left w:val="single" w:sz="4" w:space="0" w:color="C9C9C9"/>
              <w:bottom w:val="single" w:sz="4" w:space="0" w:color="C9C9C9"/>
              <w:right w:val="nil"/>
            </w:tcBorders>
            <w:shd w:val="clear" w:color="auto" w:fill="EDEDED"/>
          </w:tcPr>
          <w:p w14:paraId="3FA8A63C" w14:textId="1C2828F7" w:rsidR="00990600" w:rsidRPr="00355B19" w:rsidRDefault="00990600" w:rsidP="00DA3F9C">
            <w:pPr>
              <w:spacing w:after="0" w:line="259" w:lineRule="auto"/>
              <w:ind w:left="0" w:right="1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w:t>
            </w:r>
            <w:r w:rsidR="0055597C" w:rsidRPr="00355B19">
              <w:rPr>
                <w:rFonts w:ascii="Times New Roman" w:hAnsi="Times New Roman" w:cs="Times New Roman"/>
                <w:color w:val="auto"/>
                <w:sz w:val="22"/>
                <w:szCs w:val="22"/>
              </w:rPr>
              <w:t>2</w:t>
            </w:r>
            <w:r w:rsidRPr="00355B19">
              <w:rPr>
                <w:rFonts w:ascii="Times New Roman" w:hAnsi="Times New Roman" w:cs="Times New Roman"/>
                <w:color w:val="auto"/>
                <w:sz w:val="22"/>
                <w:szCs w:val="22"/>
              </w:rPr>
              <w:t xml:space="preserve"> </w:t>
            </w:r>
          </w:p>
        </w:tc>
        <w:tc>
          <w:tcPr>
            <w:tcW w:w="6858" w:type="dxa"/>
            <w:tcBorders>
              <w:top w:val="nil"/>
              <w:left w:val="nil"/>
              <w:bottom w:val="single" w:sz="4" w:space="0" w:color="C9C9C9"/>
              <w:right w:val="single" w:sz="4" w:space="0" w:color="C9C9C9"/>
            </w:tcBorders>
            <w:shd w:val="clear" w:color="auto" w:fill="EDEDED"/>
          </w:tcPr>
          <w:p w14:paraId="43FE343F" w14:textId="172CAB25" w:rsidR="00990600" w:rsidRPr="00355B19" w:rsidRDefault="00990600"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AC6C43" w:rsidRPr="00355B19">
              <w:rPr>
                <w:rFonts w:ascii="Times New Roman" w:hAnsi="Times New Roman" w:cs="Times New Roman"/>
                <w:color w:val="auto"/>
                <w:sz w:val="22"/>
                <w:szCs w:val="22"/>
              </w:rPr>
              <w:t>13.944,00</w:t>
            </w:r>
          </w:p>
        </w:tc>
      </w:tr>
      <w:tr w:rsidR="00D94879" w:rsidRPr="00355B19" w14:paraId="3E59AABA" w14:textId="77777777" w:rsidTr="00000DC9">
        <w:trPr>
          <w:trHeight w:val="289"/>
        </w:trPr>
        <w:tc>
          <w:tcPr>
            <w:tcW w:w="2772" w:type="dxa"/>
            <w:tcBorders>
              <w:top w:val="single" w:sz="4" w:space="0" w:color="C9C9C9"/>
              <w:left w:val="single" w:sz="4" w:space="0" w:color="C9C9C9"/>
              <w:bottom w:val="single" w:sz="4" w:space="0" w:color="C9C9C9"/>
              <w:right w:val="nil"/>
            </w:tcBorders>
          </w:tcPr>
          <w:p w14:paraId="1D691989" w14:textId="659D784F" w:rsidR="00990600" w:rsidRPr="00355B19" w:rsidRDefault="00990600" w:rsidP="00DA3F9C">
            <w:pPr>
              <w:spacing w:after="0" w:line="259" w:lineRule="auto"/>
              <w:ind w:left="0" w:right="1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w:t>
            </w:r>
            <w:r w:rsidR="0055597C" w:rsidRPr="00355B19">
              <w:rPr>
                <w:rFonts w:ascii="Times New Roman" w:hAnsi="Times New Roman" w:cs="Times New Roman"/>
                <w:color w:val="auto"/>
                <w:sz w:val="22"/>
                <w:szCs w:val="22"/>
              </w:rPr>
              <w:t>3</w:t>
            </w:r>
          </w:p>
        </w:tc>
        <w:tc>
          <w:tcPr>
            <w:tcW w:w="6858" w:type="dxa"/>
            <w:tcBorders>
              <w:top w:val="single" w:sz="4" w:space="0" w:color="C9C9C9"/>
              <w:left w:val="nil"/>
              <w:bottom w:val="single" w:sz="4" w:space="0" w:color="C9C9C9"/>
              <w:right w:val="single" w:sz="4" w:space="0" w:color="C9C9C9"/>
            </w:tcBorders>
          </w:tcPr>
          <w:p w14:paraId="64056752" w14:textId="0A55B6D5" w:rsidR="00990600" w:rsidRPr="00355B19" w:rsidRDefault="00990600"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w:t>
            </w:r>
            <w:r w:rsidR="00AC6C43" w:rsidRPr="00355B19">
              <w:rPr>
                <w:rFonts w:ascii="Times New Roman" w:hAnsi="Times New Roman" w:cs="Times New Roman"/>
                <w:color w:val="auto"/>
                <w:sz w:val="22"/>
                <w:szCs w:val="22"/>
              </w:rPr>
              <w:t xml:space="preserve"> 13.944,00</w:t>
            </w:r>
          </w:p>
        </w:tc>
      </w:tr>
      <w:tr w:rsidR="00D94879" w:rsidRPr="00355B19" w14:paraId="74D748C7" w14:textId="77777777" w:rsidTr="00000DC9">
        <w:trPr>
          <w:trHeight w:val="283"/>
        </w:trPr>
        <w:tc>
          <w:tcPr>
            <w:tcW w:w="2772" w:type="dxa"/>
            <w:tcBorders>
              <w:top w:val="single" w:sz="4" w:space="0" w:color="C9C9C9"/>
              <w:left w:val="single" w:sz="4" w:space="0" w:color="C9C9C9"/>
              <w:bottom w:val="single" w:sz="4" w:space="0" w:color="C9C9C9"/>
              <w:right w:val="nil"/>
            </w:tcBorders>
            <w:shd w:val="clear" w:color="auto" w:fill="EDEDED"/>
          </w:tcPr>
          <w:p w14:paraId="10F777AB" w14:textId="76537D9B" w:rsidR="00990600" w:rsidRPr="00355B19" w:rsidRDefault="00286211" w:rsidP="00DA3F9C">
            <w:pPr>
              <w:spacing w:after="0" w:line="259" w:lineRule="auto"/>
              <w:ind w:left="0" w:right="1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w:t>
            </w:r>
            <w:r w:rsidR="00990600" w:rsidRPr="00355B19">
              <w:rPr>
                <w:rFonts w:ascii="Times New Roman" w:hAnsi="Times New Roman" w:cs="Times New Roman"/>
                <w:color w:val="auto"/>
                <w:sz w:val="22"/>
                <w:szCs w:val="22"/>
              </w:rPr>
              <w:t xml:space="preserve"> em 202</w:t>
            </w:r>
            <w:r w:rsidR="0055597C" w:rsidRPr="00355B19">
              <w:rPr>
                <w:rFonts w:ascii="Times New Roman" w:hAnsi="Times New Roman" w:cs="Times New Roman"/>
                <w:color w:val="auto"/>
                <w:sz w:val="22"/>
                <w:szCs w:val="22"/>
              </w:rPr>
              <w:t>4</w:t>
            </w:r>
            <w:r w:rsidR="00990600" w:rsidRPr="00355B19">
              <w:rPr>
                <w:rFonts w:ascii="Times New Roman" w:hAnsi="Times New Roman" w:cs="Times New Roman"/>
                <w:color w:val="auto"/>
                <w:sz w:val="22"/>
                <w:szCs w:val="22"/>
              </w:rPr>
              <w:t xml:space="preserve"> </w:t>
            </w:r>
          </w:p>
        </w:tc>
        <w:tc>
          <w:tcPr>
            <w:tcW w:w="6858" w:type="dxa"/>
            <w:tcBorders>
              <w:top w:val="single" w:sz="4" w:space="0" w:color="C9C9C9"/>
              <w:left w:val="nil"/>
              <w:bottom w:val="single" w:sz="4" w:space="0" w:color="C9C9C9"/>
              <w:right w:val="single" w:sz="4" w:space="0" w:color="C9C9C9"/>
            </w:tcBorders>
            <w:shd w:val="clear" w:color="auto" w:fill="EDEDED"/>
          </w:tcPr>
          <w:p w14:paraId="00B68349" w14:textId="2E08386E" w:rsidR="00990600" w:rsidRPr="00355B19" w:rsidRDefault="00990600"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8070F4" w:rsidRPr="00355B19">
              <w:rPr>
                <w:rFonts w:ascii="Times New Roman" w:hAnsi="Times New Roman" w:cs="Times New Roman"/>
                <w:color w:val="auto"/>
                <w:sz w:val="22"/>
                <w:szCs w:val="22"/>
              </w:rPr>
              <w:t>15.324</w:t>
            </w:r>
            <w:r w:rsidR="00AC6C43" w:rsidRPr="00355B19">
              <w:rPr>
                <w:rFonts w:ascii="Times New Roman" w:hAnsi="Times New Roman" w:cs="Times New Roman"/>
                <w:color w:val="auto"/>
                <w:sz w:val="22"/>
                <w:szCs w:val="22"/>
              </w:rPr>
              <w:t>,00</w:t>
            </w:r>
          </w:p>
        </w:tc>
      </w:tr>
      <w:tr w:rsidR="0088224E" w:rsidRPr="00355B19" w14:paraId="5366BC84" w14:textId="77777777" w:rsidTr="00000DC9">
        <w:trPr>
          <w:trHeight w:val="283"/>
        </w:trPr>
        <w:tc>
          <w:tcPr>
            <w:tcW w:w="2772" w:type="dxa"/>
            <w:tcBorders>
              <w:top w:val="single" w:sz="4" w:space="0" w:color="C9C9C9"/>
              <w:left w:val="single" w:sz="4" w:space="0" w:color="C9C9C9"/>
              <w:bottom w:val="single" w:sz="4" w:space="0" w:color="C9C9C9"/>
              <w:right w:val="nil"/>
            </w:tcBorders>
            <w:shd w:val="clear" w:color="auto" w:fill="EDEDED"/>
          </w:tcPr>
          <w:p w14:paraId="4E2AEE0F" w14:textId="4ADDB912" w:rsidR="0088224E" w:rsidRPr="00355B19" w:rsidRDefault="00F04651" w:rsidP="00DA3F9C">
            <w:pPr>
              <w:spacing w:after="0" w:line="259" w:lineRule="auto"/>
              <w:ind w:left="0" w:right="1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Previsto em 2025</w:t>
            </w:r>
          </w:p>
        </w:tc>
        <w:tc>
          <w:tcPr>
            <w:tcW w:w="6858" w:type="dxa"/>
            <w:tcBorders>
              <w:top w:val="single" w:sz="4" w:space="0" w:color="C9C9C9"/>
              <w:left w:val="nil"/>
              <w:bottom w:val="single" w:sz="4" w:space="0" w:color="C9C9C9"/>
              <w:right w:val="single" w:sz="4" w:space="0" w:color="C9C9C9"/>
            </w:tcBorders>
            <w:shd w:val="clear" w:color="auto" w:fill="EDEDED"/>
          </w:tcPr>
          <w:p w14:paraId="5FFBA145" w14:textId="56BEE867" w:rsidR="0088224E" w:rsidRPr="00355B19" w:rsidRDefault="00F04651"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R$ 18.000,00</w:t>
            </w:r>
          </w:p>
        </w:tc>
      </w:tr>
      <w:tr w:rsidR="00286211" w:rsidRPr="00355B19" w14:paraId="5A18F8C5" w14:textId="77777777" w:rsidTr="00000DC9">
        <w:trPr>
          <w:trHeight w:val="283"/>
        </w:trPr>
        <w:tc>
          <w:tcPr>
            <w:tcW w:w="2772" w:type="dxa"/>
            <w:tcBorders>
              <w:top w:val="single" w:sz="4" w:space="0" w:color="C9C9C9"/>
              <w:left w:val="single" w:sz="4" w:space="0" w:color="C9C9C9"/>
              <w:bottom w:val="single" w:sz="4" w:space="0" w:color="C9C9C9"/>
              <w:right w:val="nil"/>
            </w:tcBorders>
            <w:shd w:val="clear" w:color="auto" w:fill="EDEDED"/>
          </w:tcPr>
          <w:p w14:paraId="08475809" w14:textId="390D6131" w:rsidR="00286211" w:rsidRPr="00355B19" w:rsidRDefault="00286211" w:rsidP="00DA3F9C">
            <w:pPr>
              <w:spacing w:after="0" w:line="259" w:lineRule="auto"/>
              <w:ind w:left="0" w:right="1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Estimativa em 202</w:t>
            </w:r>
            <w:r w:rsidR="006D4103" w:rsidRPr="00355B19">
              <w:rPr>
                <w:rFonts w:ascii="Times New Roman" w:hAnsi="Times New Roman" w:cs="Times New Roman"/>
                <w:color w:val="auto"/>
                <w:sz w:val="22"/>
                <w:szCs w:val="22"/>
              </w:rPr>
              <w:t>6</w:t>
            </w:r>
          </w:p>
        </w:tc>
        <w:tc>
          <w:tcPr>
            <w:tcW w:w="6858" w:type="dxa"/>
            <w:tcBorders>
              <w:top w:val="single" w:sz="4" w:space="0" w:color="C9C9C9"/>
              <w:left w:val="nil"/>
              <w:bottom w:val="single" w:sz="4" w:space="0" w:color="C9C9C9"/>
              <w:right w:val="single" w:sz="4" w:space="0" w:color="C9C9C9"/>
            </w:tcBorders>
            <w:shd w:val="clear" w:color="auto" w:fill="EDEDED"/>
          </w:tcPr>
          <w:p w14:paraId="34090BDD" w14:textId="60235055" w:rsidR="00286211" w:rsidRPr="00355B19" w:rsidRDefault="00286211"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w:t>
            </w:r>
            <w:r w:rsidR="00A47F52" w:rsidRPr="00355B19">
              <w:rPr>
                <w:rFonts w:ascii="Times New Roman" w:hAnsi="Times New Roman" w:cs="Times New Roman"/>
                <w:color w:val="auto"/>
                <w:sz w:val="22"/>
                <w:szCs w:val="22"/>
              </w:rPr>
              <w:t xml:space="preserve"> </w:t>
            </w:r>
            <w:r w:rsidR="00D94879" w:rsidRPr="00355B19">
              <w:rPr>
                <w:rFonts w:ascii="Times New Roman" w:hAnsi="Times New Roman" w:cs="Times New Roman"/>
                <w:color w:val="auto"/>
                <w:sz w:val="22"/>
                <w:szCs w:val="22"/>
              </w:rPr>
              <w:t>1</w:t>
            </w:r>
            <w:r w:rsidR="00F04651" w:rsidRPr="00355B19">
              <w:rPr>
                <w:rFonts w:ascii="Times New Roman" w:hAnsi="Times New Roman" w:cs="Times New Roman"/>
                <w:color w:val="auto"/>
                <w:sz w:val="22"/>
                <w:szCs w:val="22"/>
              </w:rPr>
              <w:t>9.000</w:t>
            </w:r>
            <w:r w:rsidR="00A47F52" w:rsidRPr="00355B19">
              <w:rPr>
                <w:rFonts w:ascii="Times New Roman" w:hAnsi="Times New Roman" w:cs="Times New Roman"/>
                <w:color w:val="auto"/>
                <w:sz w:val="22"/>
                <w:szCs w:val="22"/>
              </w:rPr>
              <w:t>,00</w:t>
            </w:r>
          </w:p>
        </w:tc>
      </w:tr>
      <w:tr w:rsidR="00AC6C43" w:rsidRPr="00355B19" w14:paraId="3939EBFA" w14:textId="77777777" w:rsidTr="00000DC9">
        <w:trPr>
          <w:trHeight w:val="289"/>
        </w:trPr>
        <w:tc>
          <w:tcPr>
            <w:tcW w:w="2772" w:type="dxa"/>
            <w:tcBorders>
              <w:top w:val="single" w:sz="4" w:space="0" w:color="C9C9C9"/>
              <w:left w:val="single" w:sz="4" w:space="0" w:color="C9C9C9"/>
              <w:bottom w:val="single" w:sz="4" w:space="0" w:color="C9C9C9"/>
              <w:right w:val="nil"/>
            </w:tcBorders>
          </w:tcPr>
          <w:p w14:paraId="02100285" w14:textId="7D81387A" w:rsidR="00990600" w:rsidRPr="00355B19" w:rsidRDefault="00990600" w:rsidP="00DA3F9C">
            <w:pPr>
              <w:spacing w:after="0" w:line="259" w:lineRule="auto"/>
              <w:ind w:left="0" w:right="17"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220558" w:rsidRPr="00355B19">
              <w:rPr>
                <w:rFonts w:ascii="Times New Roman" w:hAnsi="Times New Roman" w:cs="Times New Roman"/>
                <w:color w:val="auto"/>
                <w:sz w:val="22"/>
                <w:szCs w:val="22"/>
              </w:rPr>
              <w:t>da contratação ou prorrogação</w:t>
            </w:r>
          </w:p>
        </w:tc>
        <w:tc>
          <w:tcPr>
            <w:tcW w:w="6858" w:type="dxa"/>
            <w:tcBorders>
              <w:top w:val="single" w:sz="4" w:space="0" w:color="C9C9C9"/>
              <w:left w:val="nil"/>
              <w:bottom w:val="single" w:sz="4" w:space="0" w:color="C9C9C9"/>
              <w:right w:val="single" w:sz="4" w:space="0" w:color="C9C9C9"/>
            </w:tcBorders>
          </w:tcPr>
          <w:p w14:paraId="3B3D4983" w14:textId="54DE84A0" w:rsidR="00990600" w:rsidRPr="00355B19" w:rsidRDefault="00220558"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01/05 à 31/07/2026.</w:t>
            </w:r>
          </w:p>
        </w:tc>
      </w:tr>
      <w:tr w:rsidR="00ED5073" w:rsidRPr="00355B19" w14:paraId="269C4CF7" w14:textId="77777777" w:rsidTr="006D4103">
        <w:trPr>
          <w:trHeight w:val="1447"/>
        </w:trPr>
        <w:tc>
          <w:tcPr>
            <w:tcW w:w="2772" w:type="dxa"/>
            <w:tcBorders>
              <w:top w:val="single" w:sz="4" w:space="0" w:color="C9C9C9"/>
              <w:left w:val="single" w:sz="4" w:space="0" w:color="C9C9C9"/>
              <w:bottom w:val="single" w:sz="4" w:space="0" w:color="C9C9C9"/>
              <w:right w:val="nil"/>
            </w:tcBorders>
            <w:shd w:val="clear" w:color="auto" w:fill="EDEDED"/>
            <w:vAlign w:val="center"/>
          </w:tcPr>
          <w:p w14:paraId="7E1EA7F0" w14:textId="77777777" w:rsidR="00990600" w:rsidRPr="00355B19" w:rsidRDefault="00990600" w:rsidP="00DA3F9C">
            <w:pPr>
              <w:spacing w:after="0" w:line="259" w:lineRule="auto"/>
              <w:ind w:left="0" w:right="1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58" w:type="dxa"/>
            <w:tcBorders>
              <w:top w:val="single" w:sz="4" w:space="0" w:color="C9C9C9"/>
              <w:left w:val="nil"/>
              <w:bottom w:val="single" w:sz="4" w:space="0" w:color="C9C9C9"/>
              <w:right w:val="single" w:sz="4" w:space="0" w:color="C9C9C9"/>
            </w:tcBorders>
            <w:shd w:val="clear" w:color="auto" w:fill="EDEDED"/>
          </w:tcPr>
          <w:p w14:paraId="015EA2E8" w14:textId="10CDF233" w:rsidR="00990600" w:rsidRPr="00355B19" w:rsidRDefault="005E0074" w:rsidP="00DA3F9C">
            <w:pPr>
              <w:spacing w:after="0" w:line="240"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Justifica-se a necessidade de contratação de</w:t>
            </w:r>
            <w:r w:rsidR="0055597C" w:rsidRPr="00355B19">
              <w:rPr>
                <w:rFonts w:ascii="Times New Roman" w:hAnsi="Times New Roman" w:cs="Times New Roman"/>
                <w:color w:val="auto"/>
                <w:sz w:val="22"/>
                <w:szCs w:val="22"/>
              </w:rPr>
              <w:t xml:space="preserve"> empresa especializada com o intuito de</w:t>
            </w:r>
            <w:r w:rsidRPr="00355B19">
              <w:rPr>
                <w:rFonts w:ascii="Times New Roman" w:hAnsi="Times New Roman" w:cs="Times New Roman"/>
                <w:color w:val="auto"/>
                <w:sz w:val="22"/>
                <w:szCs w:val="22"/>
              </w:rPr>
              <w:t xml:space="preserve"> </w:t>
            </w:r>
            <w:r w:rsidRPr="00355B19">
              <w:rPr>
                <w:rFonts w:ascii="Times New Roman" w:hAnsi="Times New Roman" w:cs="Times New Roman"/>
                <w:color w:val="000000" w:themeColor="text1"/>
                <w:sz w:val="22"/>
                <w:szCs w:val="22"/>
              </w:rPr>
              <w:t xml:space="preserve">atender as determinações do Decreto Nº 10.540, de 05 de novembro de 2020, que dispõe sobre o padrão mínimo de qualidade do Sistema Único e Integrado de Execução Orçamentária, Administração Financeira e Controle. O sistema SIAFIC objeto desta contratação tem por finalidade o </w:t>
            </w:r>
            <w:r w:rsidR="0055597C" w:rsidRPr="00355B19">
              <w:rPr>
                <w:rFonts w:ascii="Times New Roman" w:hAnsi="Times New Roman" w:cs="Times New Roman"/>
                <w:color w:val="auto"/>
                <w:sz w:val="22"/>
                <w:szCs w:val="22"/>
              </w:rPr>
              <w:t xml:space="preserve">gerenciamento dos recursos </w:t>
            </w:r>
            <w:r w:rsidRPr="00355B19">
              <w:rPr>
                <w:rFonts w:ascii="Times New Roman" w:hAnsi="Times New Roman" w:cs="Times New Roman"/>
                <w:color w:val="auto"/>
                <w:sz w:val="22"/>
                <w:szCs w:val="22"/>
              </w:rPr>
              <w:t xml:space="preserve">tecnológicos para atender </w:t>
            </w:r>
            <w:r w:rsidR="00180B34" w:rsidRPr="00355B19">
              <w:rPr>
                <w:rFonts w:ascii="Times New Roman" w:hAnsi="Times New Roman" w:cs="Times New Roman"/>
                <w:color w:val="auto"/>
                <w:sz w:val="22"/>
                <w:szCs w:val="22"/>
              </w:rPr>
              <w:t>a escrituração d</w:t>
            </w:r>
            <w:r w:rsidRPr="00355B19">
              <w:rPr>
                <w:rFonts w:ascii="Times New Roman" w:hAnsi="Times New Roman" w:cs="Times New Roman"/>
                <w:color w:val="auto"/>
                <w:sz w:val="22"/>
                <w:szCs w:val="22"/>
              </w:rPr>
              <w:t>as</w:t>
            </w:r>
            <w:r w:rsidR="0055597C" w:rsidRPr="00355B19">
              <w:rPr>
                <w:rFonts w:ascii="Times New Roman" w:hAnsi="Times New Roman" w:cs="Times New Roman"/>
                <w:color w:val="auto"/>
                <w:sz w:val="22"/>
                <w:szCs w:val="22"/>
              </w:rPr>
              <w:t xml:space="preserve"> demandas </w:t>
            </w:r>
            <w:r w:rsidR="00180B34" w:rsidRPr="00355B19">
              <w:rPr>
                <w:rFonts w:ascii="Times New Roman" w:hAnsi="Times New Roman" w:cs="Times New Roman"/>
                <w:color w:val="auto"/>
                <w:sz w:val="22"/>
                <w:szCs w:val="22"/>
              </w:rPr>
              <w:t xml:space="preserve">de controle: </w:t>
            </w:r>
            <w:r w:rsidR="0055597C" w:rsidRPr="00355B19">
              <w:rPr>
                <w:rFonts w:ascii="Times New Roman" w:hAnsi="Times New Roman" w:cs="Times New Roman"/>
                <w:color w:val="auto"/>
                <w:sz w:val="22"/>
                <w:szCs w:val="22"/>
              </w:rPr>
              <w:t>administrativas, contábeis, orçamentário, financeiro, patrimonial, materiais de consumo, compras</w:t>
            </w:r>
            <w:r w:rsidRPr="00355B19">
              <w:rPr>
                <w:rFonts w:ascii="Times New Roman" w:hAnsi="Times New Roman" w:cs="Times New Roman"/>
                <w:color w:val="auto"/>
                <w:sz w:val="22"/>
                <w:szCs w:val="22"/>
              </w:rPr>
              <w:t>, frotas</w:t>
            </w:r>
            <w:r w:rsidR="0055597C" w:rsidRPr="00355B19">
              <w:rPr>
                <w:rFonts w:ascii="Times New Roman" w:hAnsi="Times New Roman" w:cs="Times New Roman"/>
                <w:color w:val="auto"/>
                <w:sz w:val="22"/>
                <w:szCs w:val="22"/>
              </w:rPr>
              <w:t>, folha de pagamento</w:t>
            </w:r>
            <w:r w:rsidR="00180B34" w:rsidRPr="00355B19">
              <w:rPr>
                <w:rFonts w:ascii="Times New Roman" w:hAnsi="Times New Roman" w:cs="Times New Roman"/>
                <w:color w:val="auto"/>
                <w:sz w:val="22"/>
                <w:szCs w:val="22"/>
              </w:rPr>
              <w:t xml:space="preserve">, </w:t>
            </w:r>
            <w:r w:rsidR="0055597C" w:rsidRPr="00355B19">
              <w:rPr>
                <w:rFonts w:ascii="Times New Roman" w:hAnsi="Times New Roman" w:cs="Times New Roman"/>
                <w:color w:val="auto"/>
                <w:sz w:val="22"/>
                <w:szCs w:val="22"/>
              </w:rPr>
              <w:t>transparência</w:t>
            </w:r>
            <w:r w:rsidR="00180B34" w:rsidRPr="00355B19">
              <w:rPr>
                <w:rFonts w:ascii="Times New Roman" w:hAnsi="Times New Roman" w:cs="Times New Roman"/>
                <w:color w:val="auto"/>
                <w:sz w:val="22"/>
                <w:szCs w:val="22"/>
              </w:rPr>
              <w:t>, etc</w:t>
            </w:r>
            <w:r w:rsidR="00D94879" w:rsidRPr="00355B19">
              <w:rPr>
                <w:rFonts w:ascii="Times New Roman" w:hAnsi="Times New Roman" w:cs="Times New Roman"/>
                <w:color w:val="auto"/>
                <w:sz w:val="22"/>
                <w:szCs w:val="22"/>
              </w:rPr>
              <w:t>.</w:t>
            </w:r>
          </w:p>
        </w:tc>
      </w:tr>
    </w:tbl>
    <w:p w14:paraId="01F85B23" w14:textId="77777777" w:rsidR="00B3504F" w:rsidRPr="00355B19" w:rsidRDefault="00990600" w:rsidP="00B3504F">
      <w:pPr>
        <w:ind w:left="0" w:firstLine="0"/>
        <w:rPr>
          <w:rFonts w:ascii="Times New Roman" w:hAnsi="Times New Roman" w:cs="Times New Roman"/>
          <w:b/>
          <w:bCs/>
          <w:sz w:val="22"/>
          <w:szCs w:val="22"/>
        </w:rPr>
      </w:pPr>
      <w:r w:rsidRPr="00355B19">
        <w:rPr>
          <w:rFonts w:ascii="Times New Roman" w:hAnsi="Times New Roman" w:cs="Times New Roman"/>
          <w:b/>
          <w:color w:val="FF0000"/>
          <w:sz w:val="22"/>
          <w:szCs w:val="22"/>
        </w:rPr>
        <w:t xml:space="preserve"> </w:t>
      </w:r>
    </w:p>
    <w:p w14:paraId="2FCCF6ED" w14:textId="4D196EB0" w:rsidR="00B3504F" w:rsidRPr="00355B19" w:rsidRDefault="00B3504F" w:rsidP="00B3504F">
      <w:pPr>
        <w:pStyle w:val="PargrafodaLista"/>
        <w:numPr>
          <w:ilvl w:val="0"/>
          <w:numId w:val="12"/>
        </w:numPr>
        <w:ind w:left="709" w:hanging="709"/>
        <w:rPr>
          <w:b/>
          <w:bCs/>
          <w:sz w:val="22"/>
          <w:szCs w:val="22"/>
        </w:rPr>
      </w:pPr>
      <w:r w:rsidRPr="00355B19">
        <w:rPr>
          <w:b/>
          <w:bCs/>
          <w:sz w:val="22"/>
          <w:szCs w:val="22"/>
        </w:rPr>
        <w:t xml:space="preserve">Serviço de assessoria </w:t>
      </w:r>
      <w:r w:rsidR="00180B34" w:rsidRPr="00355B19">
        <w:rPr>
          <w:b/>
          <w:bCs/>
          <w:sz w:val="22"/>
          <w:szCs w:val="22"/>
        </w:rPr>
        <w:t xml:space="preserve">e consultoria </w:t>
      </w:r>
      <w:r w:rsidRPr="00355B19">
        <w:rPr>
          <w:b/>
          <w:bCs/>
          <w:sz w:val="22"/>
          <w:szCs w:val="22"/>
        </w:rPr>
        <w:t>em contabilidade pública</w:t>
      </w:r>
    </w:p>
    <w:tbl>
      <w:tblPr>
        <w:tblStyle w:val="TableGrid"/>
        <w:tblW w:w="9630" w:type="dxa"/>
        <w:tblInd w:w="5" w:type="dxa"/>
        <w:tblCellMar>
          <w:top w:w="9" w:type="dxa"/>
          <w:left w:w="26" w:type="dxa"/>
          <w:right w:w="96" w:type="dxa"/>
        </w:tblCellMar>
        <w:tblLook w:val="04A0" w:firstRow="1" w:lastRow="0" w:firstColumn="1" w:lastColumn="0" w:noHBand="0" w:noVBand="1"/>
      </w:tblPr>
      <w:tblGrid>
        <w:gridCol w:w="2772"/>
        <w:gridCol w:w="6858"/>
      </w:tblGrid>
      <w:tr w:rsidR="00B3504F" w:rsidRPr="00355B19" w14:paraId="751B1612" w14:textId="77777777" w:rsidTr="00322A3C">
        <w:trPr>
          <w:trHeight w:val="296"/>
        </w:trPr>
        <w:tc>
          <w:tcPr>
            <w:tcW w:w="2772" w:type="dxa"/>
            <w:tcBorders>
              <w:top w:val="nil"/>
              <w:left w:val="nil"/>
              <w:bottom w:val="nil"/>
              <w:right w:val="nil"/>
            </w:tcBorders>
            <w:shd w:val="clear" w:color="auto" w:fill="A5A5A5"/>
          </w:tcPr>
          <w:p w14:paraId="6529B831" w14:textId="77777777" w:rsidR="00B3504F" w:rsidRPr="00355B19" w:rsidRDefault="00B3504F" w:rsidP="00322A3C">
            <w:pPr>
              <w:spacing w:after="0" w:line="259" w:lineRule="auto"/>
              <w:ind w:left="137"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58" w:type="dxa"/>
            <w:tcBorders>
              <w:top w:val="nil"/>
              <w:left w:val="nil"/>
              <w:bottom w:val="nil"/>
              <w:right w:val="nil"/>
            </w:tcBorders>
            <w:shd w:val="clear" w:color="auto" w:fill="A5A5A5"/>
          </w:tcPr>
          <w:p w14:paraId="0C8C1555" w14:textId="77777777" w:rsidR="00B3504F" w:rsidRPr="00355B19" w:rsidRDefault="00B3504F" w:rsidP="00322A3C">
            <w:pPr>
              <w:spacing w:after="0" w:line="259" w:lineRule="auto"/>
              <w:ind w:left="0" w:right="1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3.3.90.39.00 – Outros Serviços de Terceiros – Pessoa Jurídica</w:t>
            </w:r>
          </w:p>
        </w:tc>
      </w:tr>
      <w:tr w:rsidR="00B3504F" w:rsidRPr="00355B19" w14:paraId="270F4706" w14:textId="77777777" w:rsidTr="00322A3C">
        <w:trPr>
          <w:trHeight w:val="280"/>
        </w:trPr>
        <w:tc>
          <w:tcPr>
            <w:tcW w:w="2772" w:type="dxa"/>
            <w:tcBorders>
              <w:top w:val="nil"/>
              <w:left w:val="single" w:sz="4" w:space="0" w:color="C9C9C9"/>
              <w:bottom w:val="single" w:sz="4" w:space="0" w:color="C9C9C9"/>
              <w:right w:val="nil"/>
            </w:tcBorders>
            <w:shd w:val="clear" w:color="auto" w:fill="EDEDED"/>
          </w:tcPr>
          <w:p w14:paraId="2B2AB996" w14:textId="77777777" w:rsidR="00B3504F" w:rsidRPr="00355B19" w:rsidRDefault="00B3504F" w:rsidP="00322A3C">
            <w:pPr>
              <w:spacing w:after="0" w:line="259" w:lineRule="auto"/>
              <w:ind w:left="0" w:right="1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2022 </w:t>
            </w:r>
          </w:p>
        </w:tc>
        <w:tc>
          <w:tcPr>
            <w:tcW w:w="6858" w:type="dxa"/>
            <w:tcBorders>
              <w:top w:val="nil"/>
              <w:left w:val="nil"/>
              <w:bottom w:val="single" w:sz="4" w:space="0" w:color="C9C9C9"/>
              <w:right w:val="single" w:sz="4" w:space="0" w:color="C9C9C9"/>
            </w:tcBorders>
            <w:shd w:val="clear" w:color="auto" w:fill="EDEDED"/>
          </w:tcPr>
          <w:p w14:paraId="211E6B83" w14:textId="72544BDE" w:rsidR="00B3504F" w:rsidRPr="00355B19" w:rsidRDefault="00B3504F" w:rsidP="00322A3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R$ 63.220,00</w:t>
            </w:r>
          </w:p>
        </w:tc>
      </w:tr>
      <w:tr w:rsidR="00B3504F" w:rsidRPr="00355B19" w14:paraId="7294CB3B" w14:textId="77777777" w:rsidTr="00322A3C">
        <w:trPr>
          <w:trHeight w:val="289"/>
        </w:trPr>
        <w:tc>
          <w:tcPr>
            <w:tcW w:w="2772" w:type="dxa"/>
            <w:tcBorders>
              <w:top w:val="single" w:sz="4" w:space="0" w:color="C9C9C9"/>
              <w:left w:val="single" w:sz="4" w:space="0" w:color="C9C9C9"/>
              <w:bottom w:val="single" w:sz="4" w:space="0" w:color="C9C9C9"/>
              <w:right w:val="nil"/>
            </w:tcBorders>
          </w:tcPr>
          <w:p w14:paraId="10248122" w14:textId="77777777" w:rsidR="00B3504F" w:rsidRPr="00355B19" w:rsidRDefault="00B3504F" w:rsidP="00322A3C">
            <w:pPr>
              <w:spacing w:after="0" w:line="259" w:lineRule="auto"/>
              <w:ind w:left="0" w:right="1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2023</w:t>
            </w:r>
          </w:p>
        </w:tc>
        <w:tc>
          <w:tcPr>
            <w:tcW w:w="6858" w:type="dxa"/>
            <w:tcBorders>
              <w:top w:val="single" w:sz="4" w:space="0" w:color="C9C9C9"/>
              <w:left w:val="nil"/>
              <w:bottom w:val="single" w:sz="4" w:space="0" w:color="C9C9C9"/>
              <w:right w:val="single" w:sz="4" w:space="0" w:color="C9C9C9"/>
            </w:tcBorders>
          </w:tcPr>
          <w:p w14:paraId="637AA18F" w14:textId="5B7CF223" w:rsidR="00B3504F" w:rsidRPr="00355B19" w:rsidRDefault="00B3504F" w:rsidP="00322A3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R$ 63.220,00</w:t>
            </w:r>
          </w:p>
        </w:tc>
      </w:tr>
      <w:tr w:rsidR="00B3504F" w:rsidRPr="00355B19" w14:paraId="12F3D4FD" w14:textId="77777777" w:rsidTr="00322A3C">
        <w:trPr>
          <w:trHeight w:val="283"/>
        </w:trPr>
        <w:tc>
          <w:tcPr>
            <w:tcW w:w="2772" w:type="dxa"/>
            <w:tcBorders>
              <w:top w:val="single" w:sz="4" w:space="0" w:color="C9C9C9"/>
              <w:left w:val="single" w:sz="4" w:space="0" w:color="C9C9C9"/>
              <w:bottom w:val="single" w:sz="4" w:space="0" w:color="C9C9C9"/>
              <w:right w:val="nil"/>
            </w:tcBorders>
            <w:shd w:val="clear" w:color="auto" w:fill="EDEDED"/>
          </w:tcPr>
          <w:p w14:paraId="51457FEF" w14:textId="77777777" w:rsidR="00B3504F" w:rsidRPr="00355B19" w:rsidRDefault="00B3504F" w:rsidP="00322A3C">
            <w:pPr>
              <w:spacing w:after="0" w:line="259" w:lineRule="auto"/>
              <w:ind w:left="0" w:right="1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2024 </w:t>
            </w:r>
          </w:p>
        </w:tc>
        <w:tc>
          <w:tcPr>
            <w:tcW w:w="6858" w:type="dxa"/>
            <w:tcBorders>
              <w:top w:val="single" w:sz="4" w:space="0" w:color="C9C9C9"/>
              <w:left w:val="nil"/>
              <w:bottom w:val="single" w:sz="4" w:space="0" w:color="C9C9C9"/>
              <w:right w:val="single" w:sz="4" w:space="0" w:color="C9C9C9"/>
            </w:tcBorders>
            <w:shd w:val="clear" w:color="auto" w:fill="EDEDED"/>
          </w:tcPr>
          <w:p w14:paraId="7249C412" w14:textId="59462B13" w:rsidR="00B3504F" w:rsidRPr="00355B19" w:rsidRDefault="00B3504F" w:rsidP="00322A3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R$ 43.400,00</w:t>
            </w:r>
          </w:p>
        </w:tc>
      </w:tr>
      <w:tr w:rsidR="0088224E" w:rsidRPr="00355B19" w14:paraId="3CB64B8B" w14:textId="77777777" w:rsidTr="00322A3C">
        <w:trPr>
          <w:trHeight w:val="283"/>
        </w:trPr>
        <w:tc>
          <w:tcPr>
            <w:tcW w:w="2772" w:type="dxa"/>
            <w:tcBorders>
              <w:top w:val="single" w:sz="4" w:space="0" w:color="C9C9C9"/>
              <w:left w:val="single" w:sz="4" w:space="0" w:color="C9C9C9"/>
              <w:bottom w:val="single" w:sz="4" w:space="0" w:color="C9C9C9"/>
              <w:right w:val="nil"/>
            </w:tcBorders>
            <w:shd w:val="clear" w:color="auto" w:fill="EDEDED"/>
          </w:tcPr>
          <w:p w14:paraId="6864F8AB" w14:textId="09683CBE" w:rsidR="0088224E" w:rsidRPr="00355B19" w:rsidRDefault="00180B34" w:rsidP="00322A3C">
            <w:pPr>
              <w:spacing w:after="0" w:line="259" w:lineRule="auto"/>
              <w:ind w:left="0" w:right="1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Previsto em 2025</w:t>
            </w:r>
          </w:p>
        </w:tc>
        <w:tc>
          <w:tcPr>
            <w:tcW w:w="6858" w:type="dxa"/>
            <w:tcBorders>
              <w:top w:val="single" w:sz="4" w:space="0" w:color="C9C9C9"/>
              <w:left w:val="nil"/>
              <w:bottom w:val="single" w:sz="4" w:space="0" w:color="C9C9C9"/>
              <w:right w:val="single" w:sz="4" w:space="0" w:color="C9C9C9"/>
            </w:tcBorders>
            <w:shd w:val="clear" w:color="auto" w:fill="EDEDED"/>
          </w:tcPr>
          <w:p w14:paraId="04A4AE10" w14:textId="39E9502B" w:rsidR="0088224E" w:rsidRPr="00355B19" w:rsidRDefault="00180B34" w:rsidP="00322A3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R$ 43.400,00</w:t>
            </w:r>
          </w:p>
        </w:tc>
      </w:tr>
      <w:tr w:rsidR="00B3504F" w:rsidRPr="00355B19" w14:paraId="26B5C10A" w14:textId="77777777" w:rsidTr="00322A3C">
        <w:trPr>
          <w:trHeight w:val="283"/>
        </w:trPr>
        <w:tc>
          <w:tcPr>
            <w:tcW w:w="2772" w:type="dxa"/>
            <w:tcBorders>
              <w:top w:val="single" w:sz="4" w:space="0" w:color="C9C9C9"/>
              <w:left w:val="single" w:sz="4" w:space="0" w:color="C9C9C9"/>
              <w:bottom w:val="single" w:sz="4" w:space="0" w:color="C9C9C9"/>
              <w:right w:val="nil"/>
            </w:tcBorders>
            <w:shd w:val="clear" w:color="auto" w:fill="EDEDED"/>
          </w:tcPr>
          <w:p w14:paraId="2F3E977F" w14:textId="77777777" w:rsidR="00B3504F" w:rsidRPr="00355B19" w:rsidRDefault="00B3504F" w:rsidP="00322A3C">
            <w:pPr>
              <w:spacing w:after="0" w:line="259" w:lineRule="auto"/>
              <w:ind w:left="0" w:right="1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Estimativa em 2026</w:t>
            </w:r>
          </w:p>
        </w:tc>
        <w:tc>
          <w:tcPr>
            <w:tcW w:w="6858" w:type="dxa"/>
            <w:tcBorders>
              <w:top w:val="single" w:sz="4" w:space="0" w:color="C9C9C9"/>
              <w:left w:val="nil"/>
              <w:bottom w:val="single" w:sz="4" w:space="0" w:color="C9C9C9"/>
              <w:right w:val="single" w:sz="4" w:space="0" w:color="C9C9C9"/>
            </w:tcBorders>
            <w:shd w:val="clear" w:color="auto" w:fill="EDEDED"/>
          </w:tcPr>
          <w:p w14:paraId="0F46B5B6" w14:textId="09436E04" w:rsidR="00B3504F" w:rsidRPr="00355B19" w:rsidRDefault="00B3504F" w:rsidP="00322A3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6E0092" w:rsidRPr="00355B19">
              <w:rPr>
                <w:rFonts w:ascii="Times New Roman" w:hAnsi="Times New Roman" w:cs="Times New Roman"/>
                <w:color w:val="auto"/>
                <w:sz w:val="22"/>
                <w:szCs w:val="22"/>
              </w:rPr>
              <w:t>36.000,00</w:t>
            </w:r>
          </w:p>
        </w:tc>
      </w:tr>
      <w:tr w:rsidR="00B3504F" w:rsidRPr="00355B19" w14:paraId="186B9202" w14:textId="77777777" w:rsidTr="00322A3C">
        <w:trPr>
          <w:trHeight w:val="289"/>
        </w:trPr>
        <w:tc>
          <w:tcPr>
            <w:tcW w:w="2772" w:type="dxa"/>
            <w:tcBorders>
              <w:top w:val="single" w:sz="4" w:space="0" w:color="C9C9C9"/>
              <w:left w:val="single" w:sz="4" w:space="0" w:color="C9C9C9"/>
              <w:bottom w:val="single" w:sz="4" w:space="0" w:color="C9C9C9"/>
              <w:right w:val="nil"/>
            </w:tcBorders>
          </w:tcPr>
          <w:p w14:paraId="25BB5FC5" w14:textId="71091123" w:rsidR="00B3504F" w:rsidRPr="00355B19" w:rsidRDefault="00B3504F" w:rsidP="00322A3C">
            <w:pPr>
              <w:spacing w:after="0" w:line="259" w:lineRule="auto"/>
              <w:ind w:left="0" w:right="17"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180B34" w:rsidRPr="00355B19">
              <w:rPr>
                <w:rFonts w:ascii="Times New Roman" w:hAnsi="Times New Roman" w:cs="Times New Roman"/>
                <w:color w:val="auto"/>
                <w:sz w:val="22"/>
                <w:szCs w:val="22"/>
              </w:rPr>
              <w:t>da contratação</w:t>
            </w:r>
          </w:p>
        </w:tc>
        <w:tc>
          <w:tcPr>
            <w:tcW w:w="6858" w:type="dxa"/>
            <w:tcBorders>
              <w:top w:val="single" w:sz="4" w:space="0" w:color="C9C9C9"/>
              <w:left w:val="nil"/>
              <w:bottom w:val="single" w:sz="4" w:space="0" w:color="C9C9C9"/>
              <w:right w:val="single" w:sz="4" w:space="0" w:color="C9C9C9"/>
            </w:tcBorders>
          </w:tcPr>
          <w:p w14:paraId="2055D8D1" w14:textId="62EEF64C" w:rsidR="00B3504F" w:rsidRPr="00355B19" w:rsidRDefault="006E0092" w:rsidP="00322A3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01/01 à 31/12/2026.</w:t>
            </w:r>
          </w:p>
        </w:tc>
      </w:tr>
      <w:tr w:rsidR="00B3504F" w:rsidRPr="00355B19" w14:paraId="051E4E60" w14:textId="77777777" w:rsidTr="00594574">
        <w:trPr>
          <w:trHeight w:val="759"/>
        </w:trPr>
        <w:tc>
          <w:tcPr>
            <w:tcW w:w="2772" w:type="dxa"/>
            <w:tcBorders>
              <w:top w:val="single" w:sz="4" w:space="0" w:color="C9C9C9"/>
              <w:left w:val="single" w:sz="4" w:space="0" w:color="C9C9C9"/>
              <w:bottom w:val="single" w:sz="4" w:space="0" w:color="C9C9C9"/>
              <w:right w:val="nil"/>
            </w:tcBorders>
            <w:shd w:val="clear" w:color="auto" w:fill="EDEDED"/>
            <w:vAlign w:val="center"/>
          </w:tcPr>
          <w:p w14:paraId="71CD2686" w14:textId="77777777" w:rsidR="00B3504F" w:rsidRPr="00355B19" w:rsidRDefault="00B3504F" w:rsidP="00322A3C">
            <w:pPr>
              <w:spacing w:after="0" w:line="259" w:lineRule="auto"/>
              <w:ind w:left="0" w:right="1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58" w:type="dxa"/>
            <w:tcBorders>
              <w:top w:val="single" w:sz="4" w:space="0" w:color="C9C9C9"/>
              <w:left w:val="nil"/>
              <w:bottom w:val="single" w:sz="4" w:space="0" w:color="C9C9C9"/>
              <w:right w:val="single" w:sz="4" w:space="0" w:color="C9C9C9"/>
            </w:tcBorders>
            <w:shd w:val="clear" w:color="auto" w:fill="EDEDED"/>
          </w:tcPr>
          <w:p w14:paraId="664BCDAD" w14:textId="7BE6062C" w:rsidR="00B3504F" w:rsidRPr="00355B19" w:rsidRDefault="006E0092" w:rsidP="00322A3C">
            <w:pPr>
              <w:spacing w:after="0" w:line="240" w:lineRule="auto"/>
              <w:ind w:left="0" w:firstLine="0"/>
              <w:rPr>
                <w:rFonts w:ascii="Times New Roman" w:hAnsi="Times New Roman" w:cs="Times New Roman"/>
                <w:color w:val="auto"/>
                <w:sz w:val="22"/>
                <w:szCs w:val="22"/>
              </w:rPr>
            </w:pPr>
            <w:r w:rsidRPr="00355B19">
              <w:rPr>
                <w:rFonts w:ascii="Times New Roman" w:hAnsi="Times New Roman" w:cs="Times New Roman"/>
                <w:sz w:val="22"/>
                <w:szCs w:val="22"/>
              </w:rPr>
              <w:t>A c</w:t>
            </w:r>
            <w:r w:rsidR="00594574" w:rsidRPr="00355B19">
              <w:rPr>
                <w:rFonts w:ascii="Times New Roman" w:hAnsi="Times New Roman" w:cs="Times New Roman"/>
                <w:sz w:val="22"/>
                <w:szCs w:val="22"/>
              </w:rPr>
              <w:t xml:space="preserve">ontratação de empresa </w:t>
            </w:r>
            <w:r w:rsidRPr="00355B19">
              <w:rPr>
                <w:rFonts w:ascii="Times New Roman" w:hAnsi="Times New Roman" w:cs="Times New Roman"/>
                <w:sz w:val="22"/>
                <w:szCs w:val="22"/>
              </w:rPr>
              <w:t>especializada para prestação de s</w:t>
            </w:r>
            <w:r w:rsidR="00594574" w:rsidRPr="00355B19">
              <w:rPr>
                <w:rFonts w:ascii="Times New Roman" w:hAnsi="Times New Roman" w:cs="Times New Roman"/>
                <w:sz w:val="22"/>
                <w:szCs w:val="22"/>
              </w:rPr>
              <w:t xml:space="preserve">erviços técnicos profissionais </w:t>
            </w:r>
            <w:r w:rsidRPr="00355B19">
              <w:rPr>
                <w:rFonts w:ascii="Times New Roman" w:hAnsi="Times New Roman" w:cs="Times New Roman"/>
                <w:sz w:val="22"/>
                <w:szCs w:val="22"/>
              </w:rPr>
              <w:t>na área de contabilidade pública tem por finalidade atuar no assessoramento, consultoria e revisão da escrituração contábil realizada pela Câmara Municipal de Apuí/AM.</w:t>
            </w:r>
          </w:p>
        </w:tc>
      </w:tr>
    </w:tbl>
    <w:p w14:paraId="76B17B42" w14:textId="77777777" w:rsidR="00B3504F" w:rsidRPr="00355B19" w:rsidRDefault="00B3504F" w:rsidP="00B3504F">
      <w:pPr>
        <w:spacing w:after="0" w:line="259" w:lineRule="auto"/>
        <w:ind w:left="0" w:firstLine="0"/>
        <w:rPr>
          <w:rFonts w:ascii="Times New Roman" w:hAnsi="Times New Roman" w:cs="Times New Roman"/>
          <w:color w:val="FF0000"/>
          <w:sz w:val="22"/>
          <w:szCs w:val="22"/>
        </w:rPr>
      </w:pPr>
      <w:r w:rsidRPr="00355B19">
        <w:rPr>
          <w:rFonts w:ascii="Times New Roman" w:hAnsi="Times New Roman" w:cs="Times New Roman"/>
          <w:b/>
          <w:color w:val="FF0000"/>
          <w:sz w:val="22"/>
          <w:szCs w:val="22"/>
        </w:rPr>
        <w:t xml:space="preserve"> </w:t>
      </w:r>
    </w:p>
    <w:p w14:paraId="56C54782" w14:textId="11D290A2" w:rsidR="00B3504F" w:rsidRPr="00355B19" w:rsidRDefault="00B3504F" w:rsidP="00DA3F9C">
      <w:pPr>
        <w:spacing w:after="0" w:line="259" w:lineRule="auto"/>
        <w:ind w:left="0" w:firstLine="0"/>
        <w:rPr>
          <w:rFonts w:ascii="Times New Roman" w:hAnsi="Times New Roman" w:cs="Times New Roman"/>
          <w:b/>
          <w:color w:val="FF0000"/>
          <w:sz w:val="22"/>
          <w:szCs w:val="22"/>
        </w:rPr>
      </w:pPr>
    </w:p>
    <w:p w14:paraId="47108AB1" w14:textId="4F719D13" w:rsidR="00990600" w:rsidRPr="00355B19" w:rsidRDefault="00990600" w:rsidP="0078418D">
      <w:pPr>
        <w:pStyle w:val="PargrafodaLista"/>
        <w:numPr>
          <w:ilvl w:val="0"/>
          <w:numId w:val="12"/>
        </w:numPr>
        <w:ind w:left="0" w:hanging="11"/>
        <w:rPr>
          <w:b/>
          <w:bCs/>
          <w:sz w:val="22"/>
          <w:szCs w:val="22"/>
        </w:rPr>
      </w:pPr>
      <w:r w:rsidRPr="00355B19">
        <w:rPr>
          <w:b/>
          <w:bCs/>
          <w:sz w:val="22"/>
          <w:szCs w:val="22"/>
        </w:rPr>
        <w:t xml:space="preserve">Serviço de </w:t>
      </w:r>
      <w:r w:rsidR="0055597C" w:rsidRPr="00355B19">
        <w:rPr>
          <w:b/>
          <w:bCs/>
          <w:sz w:val="22"/>
          <w:szCs w:val="22"/>
        </w:rPr>
        <w:t>assessoria, consultoria</w:t>
      </w:r>
      <w:r w:rsidR="00BF4D37" w:rsidRPr="00355B19">
        <w:rPr>
          <w:b/>
          <w:bCs/>
          <w:sz w:val="22"/>
          <w:szCs w:val="22"/>
        </w:rPr>
        <w:t xml:space="preserve"> </w:t>
      </w:r>
      <w:r w:rsidR="0055597C" w:rsidRPr="00355B19">
        <w:rPr>
          <w:b/>
          <w:bCs/>
          <w:sz w:val="22"/>
          <w:szCs w:val="22"/>
        </w:rPr>
        <w:t xml:space="preserve">e monitoramento </w:t>
      </w:r>
      <w:r w:rsidR="006E0092" w:rsidRPr="00355B19">
        <w:rPr>
          <w:b/>
          <w:bCs/>
          <w:sz w:val="22"/>
          <w:szCs w:val="22"/>
        </w:rPr>
        <w:t>d</w:t>
      </w:r>
      <w:r w:rsidR="0055597C" w:rsidRPr="00355B19">
        <w:rPr>
          <w:b/>
          <w:bCs/>
          <w:sz w:val="22"/>
          <w:szCs w:val="22"/>
        </w:rPr>
        <w:t xml:space="preserve">a execução </w:t>
      </w:r>
      <w:r w:rsidR="006E0092" w:rsidRPr="00355B19">
        <w:rPr>
          <w:b/>
          <w:bCs/>
          <w:sz w:val="22"/>
          <w:szCs w:val="22"/>
        </w:rPr>
        <w:t xml:space="preserve">das fases </w:t>
      </w:r>
      <w:r w:rsidR="0055597C" w:rsidRPr="00355B19">
        <w:rPr>
          <w:b/>
          <w:bCs/>
          <w:sz w:val="22"/>
          <w:szCs w:val="22"/>
        </w:rPr>
        <w:t>do e-Social</w:t>
      </w:r>
      <w:r w:rsidR="00BF0919" w:rsidRPr="00355B19">
        <w:rPr>
          <w:b/>
          <w:bCs/>
          <w:sz w:val="22"/>
          <w:szCs w:val="22"/>
        </w:rPr>
        <w:t xml:space="preserve"> (Eventos SST)</w:t>
      </w:r>
    </w:p>
    <w:tbl>
      <w:tblPr>
        <w:tblStyle w:val="TableGrid"/>
        <w:tblW w:w="9630" w:type="dxa"/>
        <w:tblInd w:w="5" w:type="dxa"/>
        <w:tblCellMar>
          <w:top w:w="9" w:type="dxa"/>
          <w:right w:w="115" w:type="dxa"/>
        </w:tblCellMar>
        <w:tblLook w:val="04A0" w:firstRow="1" w:lastRow="0" w:firstColumn="1" w:lastColumn="0" w:noHBand="0" w:noVBand="1"/>
      </w:tblPr>
      <w:tblGrid>
        <w:gridCol w:w="2798"/>
        <w:gridCol w:w="6832"/>
      </w:tblGrid>
      <w:tr w:rsidR="0055597C" w:rsidRPr="00355B19" w14:paraId="13CEAFAB" w14:textId="77777777" w:rsidTr="00BF0919">
        <w:trPr>
          <w:trHeight w:val="280"/>
        </w:trPr>
        <w:tc>
          <w:tcPr>
            <w:tcW w:w="2798" w:type="dxa"/>
            <w:tcBorders>
              <w:top w:val="nil"/>
              <w:left w:val="nil"/>
              <w:bottom w:val="nil"/>
              <w:right w:val="nil"/>
            </w:tcBorders>
            <w:shd w:val="clear" w:color="auto" w:fill="A5A5A5"/>
          </w:tcPr>
          <w:p w14:paraId="60A59399" w14:textId="77777777" w:rsidR="00990600" w:rsidRPr="00355B19" w:rsidRDefault="00990600" w:rsidP="00DA3F9C">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32" w:type="dxa"/>
            <w:tcBorders>
              <w:top w:val="nil"/>
              <w:left w:val="nil"/>
              <w:bottom w:val="nil"/>
              <w:right w:val="nil"/>
            </w:tcBorders>
            <w:shd w:val="clear" w:color="auto" w:fill="A5A5A5"/>
          </w:tcPr>
          <w:p w14:paraId="4B1C329E" w14:textId="7688C921" w:rsidR="00990600" w:rsidRPr="00355B19" w:rsidRDefault="00990600" w:rsidP="00DA3F9C">
            <w:pPr>
              <w:spacing w:after="0" w:line="259" w:lineRule="auto"/>
              <w:ind w:left="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3</w:t>
            </w:r>
            <w:r w:rsidR="005A2987" w:rsidRPr="00355B19">
              <w:rPr>
                <w:rFonts w:ascii="Times New Roman" w:hAnsi="Times New Roman" w:cs="Times New Roman"/>
                <w:color w:val="auto"/>
                <w:sz w:val="22"/>
                <w:szCs w:val="22"/>
              </w:rPr>
              <w:t>.</w:t>
            </w:r>
            <w:r w:rsidRPr="00355B19">
              <w:rPr>
                <w:rFonts w:ascii="Times New Roman" w:hAnsi="Times New Roman" w:cs="Times New Roman"/>
                <w:color w:val="auto"/>
                <w:sz w:val="22"/>
                <w:szCs w:val="22"/>
              </w:rPr>
              <w:t>3</w:t>
            </w:r>
            <w:r w:rsidR="005A2987" w:rsidRPr="00355B19">
              <w:rPr>
                <w:rFonts w:ascii="Times New Roman" w:hAnsi="Times New Roman" w:cs="Times New Roman"/>
                <w:color w:val="auto"/>
                <w:sz w:val="22"/>
                <w:szCs w:val="22"/>
              </w:rPr>
              <w:t>.</w:t>
            </w:r>
            <w:r w:rsidRPr="00355B19">
              <w:rPr>
                <w:rFonts w:ascii="Times New Roman" w:hAnsi="Times New Roman" w:cs="Times New Roman"/>
                <w:color w:val="auto"/>
                <w:sz w:val="22"/>
                <w:szCs w:val="22"/>
              </w:rPr>
              <w:t>90.</w:t>
            </w:r>
            <w:r w:rsidR="0055597C" w:rsidRPr="00355B19">
              <w:rPr>
                <w:rFonts w:ascii="Times New Roman" w:hAnsi="Times New Roman" w:cs="Times New Roman"/>
                <w:color w:val="auto"/>
                <w:sz w:val="22"/>
                <w:szCs w:val="22"/>
              </w:rPr>
              <w:t>39</w:t>
            </w:r>
            <w:r w:rsidRPr="00355B19">
              <w:rPr>
                <w:rFonts w:ascii="Times New Roman" w:hAnsi="Times New Roman" w:cs="Times New Roman"/>
                <w:color w:val="auto"/>
                <w:sz w:val="22"/>
                <w:szCs w:val="22"/>
              </w:rPr>
              <w:t xml:space="preserve">.00 – </w:t>
            </w:r>
            <w:r w:rsidR="0055597C" w:rsidRPr="00355B19">
              <w:rPr>
                <w:rFonts w:ascii="Times New Roman" w:hAnsi="Times New Roman" w:cs="Times New Roman"/>
                <w:color w:val="auto"/>
                <w:sz w:val="22"/>
                <w:szCs w:val="22"/>
              </w:rPr>
              <w:t>Outros Serviços de Terceiros – Pessoa Jurídica</w:t>
            </w:r>
          </w:p>
        </w:tc>
      </w:tr>
      <w:tr w:rsidR="0055597C" w:rsidRPr="00355B19" w14:paraId="5FB2C588" w14:textId="77777777" w:rsidTr="00BF0919">
        <w:trPr>
          <w:trHeight w:val="265"/>
        </w:trPr>
        <w:tc>
          <w:tcPr>
            <w:tcW w:w="2798" w:type="dxa"/>
            <w:tcBorders>
              <w:top w:val="nil"/>
              <w:left w:val="single" w:sz="4" w:space="0" w:color="C9C9C9"/>
              <w:bottom w:val="single" w:sz="4" w:space="0" w:color="C9C9C9"/>
              <w:right w:val="nil"/>
            </w:tcBorders>
            <w:shd w:val="clear" w:color="auto" w:fill="EDEDED"/>
          </w:tcPr>
          <w:p w14:paraId="7B35E58B" w14:textId="0C60BF42" w:rsidR="00990600" w:rsidRPr="00355B19" w:rsidRDefault="00990600" w:rsidP="00DA3F9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w:t>
            </w:r>
            <w:r w:rsidR="0055597C" w:rsidRPr="00355B19">
              <w:rPr>
                <w:rFonts w:ascii="Times New Roman" w:hAnsi="Times New Roman" w:cs="Times New Roman"/>
                <w:color w:val="auto"/>
                <w:sz w:val="22"/>
                <w:szCs w:val="22"/>
              </w:rPr>
              <w:t>2</w:t>
            </w:r>
            <w:r w:rsidRPr="00355B19">
              <w:rPr>
                <w:rFonts w:ascii="Times New Roman" w:hAnsi="Times New Roman" w:cs="Times New Roman"/>
                <w:color w:val="auto"/>
                <w:sz w:val="22"/>
                <w:szCs w:val="22"/>
              </w:rPr>
              <w:t xml:space="preserve"> </w:t>
            </w:r>
          </w:p>
        </w:tc>
        <w:tc>
          <w:tcPr>
            <w:tcW w:w="6832" w:type="dxa"/>
            <w:tcBorders>
              <w:top w:val="nil"/>
              <w:left w:val="nil"/>
              <w:bottom w:val="single" w:sz="4" w:space="0" w:color="C9C9C9"/>
              <w:right w:val="single" w:sz="4" w:space="0" w:color="C9C9C9"/>
            </w:tcBorders>
            <w:shd w:val="clear" w:color="auto" w:fill="EDEDED"/>
          </w:tcPr>
          <w:p w14:paraId="5DB40F10" w14:textId="77777777" w:rsidR="00990600" w:rsidRPr="00355B19" w:rsidRDefault="00990600"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Não realizada </w:t>
            </w:r>
          </w:p>
        </w:tc>
      </w:tr>
      <w:tr w:rsidR="0055597C" w:rsidRPr="00355B19" w14:paraId="230123F6" w14:textId="77777777" w:rsidTr="00BF0919">
        <w:trPr>
          <w:trHeight w:val="273"/>
        </w:trPr>
        <w:tc>
          <w:tcPr>
            <w:tcW w:w="2798" w:type="dxa"/>
            <w:tcBorders>
              <w:top w:val="single" w:sz="4" w:space="0" w:color="C9C9C9"/>
              <w:left w:val="single" w:sz="4" w:space="0" w:color="C9C9C9"/>
              <w:bottom w:val="single" w:sz="4" w:space="0" w:color="C9C9C9"/>
              <w:right w:val="nil"/>
            </w:tcBorders>
          </w:tcPr>
          <w:p w14:paraId="6850E1BF" w14:textId="1CB0DCED" w:rsidR="00990600" w:rsidRPr="00355B19" w:rsidRDefault="00990600" w:rsidP="00DA3F9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lastRenderedPageBreak/>
              <w:t>Realizado em 202</w:t>
            </w:r>
            <w:r w:rsidR="0055597C" w:rsidRPr="00355B19">
              <w:rPr>
                <w:rFonts w:ascii="Times New Roman" w:hAnsi="Times New Roman" w:cs="Times New Roman"/>
                <w:color w:val="auto"/>
                <w:sz w:val="22"/>
                <w:szCs w:val="22"/>
              </w:rPr>
              <w:t>3</w:t>
            </w:r>
          </w:p>
        </w:tc>
        <w:tc>
          <w:tcPr>
            <w:tcW w:w="6832" w:type="dxa"/>
            <w:tcBorders>
              <w:top w:val="single" w:sz="4" w:space="0" w:color="C9C9C9"/>
              <w:left w:val="nil"/>
              <w:bottom w:val="single" w:sz="4" w:space="0" w:color="C9C9C9"/>
              <w:right w:val="single" w:sz="4" w:space="0" w:color="C9C9C9"/>
            </w:tcBorders>
          </w:tcPr>
          <w:p w14:paraId="01F15972" w14:textId="1C9F60D8" w:rsidR="00990600" w:rsidRPr="00355B19" w:rsidRDefault="0055597C"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R$ 41.928,00</w:t>
            </w:r>
          </w:p>
        </w:tc>
      </w:tr>
      <w:tr w:rsidR="0055597C" w:rsidRPr="00355B19" w14:paraId="4610C9D9" w14:textId="77777777" w:rsidTr="00BF0919">
        <w:trPr>
          <w:trHeight w:val="268"/>
        </w:trPr>
        <w:tc>
          <w:tcPr>
            <w:tcW w:w="2798" w:type="dxa"/>
            <w:tcBorders>
              <w:top w:val="single" w:sz="4" w:space="0" w:color="C9C9C9"/>
              <w:left w:val="single" w:sz="4" w:space="0" w:color="C9C9C9"/>
              <w:bottom w:val="single" w:sz="4" w:space="0" w:color="C9C9C9"/>
              <w:right w:val="nil"/>
            </w:tcBorders>
            <w:shd w:val="clear" w:color="auto" w:fill="EDEDED"/>
          </w:tcPr>
          <w:p w14:paraId="7DCD5B06" w14:textId="2AD18F27" w:rsidR="00990600" w:rsidRPr="00355B19" w:rsidRDefault="00702BA2"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w:t>
            </w:r>
            <w:r w:rsidR="00990600" w:rsidRPr="00355B19">
              <w:rPr>
                <w:rFonts w:ascii="Times New Roman" w:hAnsi="Times New Roman" w:cs="Times New Roman"/>
                <w:color w:val="auto"/>
                <w:sz w:val="22"/>
                <w:szCs w:val="22"/>
              </w:rPr>
              <w:t xml:space="preserve"> em 202</w:t>
            </w:r>
            <w:r w:rsidR="0055597C" w:rsidRPr="00355B19">
              <w:rPr>
                <w:rFonts w:ascii="Times New Roman" w:hAnsi="Times New Roman" w:cs="Times New Roman"/>
                <w:color w:val="auto"/>
                <w:sz w:val="22"/>
                <w:szCs w:val="22"/>
              </w:rPr>
              <w:t>4</w:t>
            </w:r>
          </w:p>
        </w:tc>
        <w:tc>
          <w:tcPr>
            <w:tcW w:w="6832" w:type="dxa"/>
            <w:tcBorders>
              <w:top w:val="single" w:sz="4" w:space="0" w:color="C9C9C9"/>
              <w:left w:val="nil"/>
              <w:bottom w:val="single" w:sz="4" w:space="0" w:color="C9C9C9"/>
              <w:right w:val="single" w:sz="4" w:space="0" w:color="C9C9C9"/>
            </w:tcBorders>
            <w:shd w:val="clear" w:color="auto" w:fill="EDEDED"/>
          </w:tcPr>
          <w:p w14:paraId="4A29F109" w14:textId="7DA8EEAB" w:rsidR="00990600" w:rsidRPr="00355B19" w:rsidRDefault="00990600"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702BA2" w:rsidRPr="00355B19">
              <w:rPr>
                <w:rFonts w:ascii="Times New Roman" w:hAnsi="Times New Roman" w:cs="Times New Roman"/>
                <w:color w:val="auto"/>
                <w:sz w:val="22"/>
                <w:szCs w:val="22"/>
              </w:rPr>
              <w:t>43.513</w:t>
            </w:r>
            <w:r w:rsidR="0055597C" w:rsidRPr="00355B19">
              <w:rPr>
                <w:rFonts w:ascii="Times New Roman" w:hAnsi="Times New Roman" w:cs="Times New Roman"/>
                <w:color w:val="auto"/>
                <w:sz w:val="22"/>
                <w:szCs w:val="22"/>
              </w:rPr>
              <w:t>,00</w:t>
            </w:r>
          </w:p>
        </w:tc>
      </w:tr>
      <w:tr w:rsidR="0088224E" w:rsidRPr="00355B19" w14:paraId="49EFA40D" w14:textId="77777777" w:rsidTr="00BF0919">
        <w:trPr>
          <w:trHeight w:val="268"/>
        </w:trPr>
        <w:tc>
          <w:tcPr>
            <w:tcW w:w="2798" w:type="dxa"/>
            <w:tcBorders>
              <w:top w:val="single" w:sz="4" w:space="0" w:color="C9C9C9"/>
              <w:left w:val="single" w:sz="4" w:space="0" w:color="C9C9C9"/>
              <w:bottom w:val="single" w:sz="4" w:space="0" w:color="C9C9C9"/>
              <w:right w:val="nil"/>
            </w:tcBorders>
            <w:shd w:val="clear" w:color="auto" w:fill="EDEDED"/>
          </w:tcPr>
          <w:p w14:paraId="57BC27CB" w14:textId="4062DD49" w:rsidR="0088224E" w:rsidRPr="00355B19" w:rsidRDefault="00BF4D37"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Previsto em 2025</w:t>
            </w:r>
          </w:p>
        </w:tc>
        <w:tc>
          <w:tcPr>
            <w:tcW w:w="6832" w:type="dxa"/>
            <w:tcBorders>
              <w:top w:val="single" w:sz="4" w:space="0" w:color="C9C9C9"/>
              <w:left w:val="nil"/>
              <w:bottom w:val="single" w:sz="4" w:space="0" w:color="C9C9C9"/>
              <w:right w:val="single" w:sz="4" w:space="0" w:color="C9C9C9"/>
            </w:tcBorders>
            <w:shd w:val="clear" w:color="auto" w:fill="EDEDED"/>
          </w:tcPr>
          <w:p w14:paraId="684F6C03" w14:textId="5665CA90" w:rsidR="0088224E" w:rsidRPr="00355B19" w:rsidRDefault="00BF4D37"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R$ 4</w:t>
            </w:r>
            <w:r w:rsidR="001B3B20" w:rsidRPr="00355B19">
              <w:rPr>
                <w:rFonts w:ascii="Times New Roman" w:hAnsi="Times New Roman" w:cs="Times New Roman"/>
                <w:color w:val="auto"/>
                <w:sz w:val="22"/>
                <w:szCs w:val="22"/>
              </w:rPr>
              <w:t>5.442,31</w:t>
            </w:r>
          </w:p>
        </w:tc>
      </w:tr>
      <w:tr w:rsidR="00286211" w:rsidRPr="00355B19" w14:paraId="7E33115E" w14:textId="77777777" w:rsidTr="00BF0919">
        <w:trPr>
          <w:trHeight w:val="268"/>
        </w:trPr>
        <w:tc>
          <w:tcPr>
            <w:tcW w:w="2798" w:type="dxa"/>
            <w:tcBorders>
              <w:top w:val="single" w:sz="4" w:space="0" w:color="C9C9C9"/>
              <w:left w:val="single" w:sz="4" w:space="0" w:color="C9C9C9"/>
              <w:bottom w:val="single" w:sz="4" w:space="0" w:color="C9C9C9"/>
              <w:right w:val="nil"/>
            </w:tcBorders>
            <w:shd w:val="clear" w:color="auto" w:fill="EDEDED"/>
          </w:tcPr>
          <w:p w14:paraId="1C8CABD6" w14:textId="7B1D531A" w:rsidR="00286211" w:rsidRPr="00355B19" w:rsidRDefault="001D36D2"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Estimado em 202</w:t>
            </w:r>
            <w:r w:rsidR="00851585" w:rsidRPr="00355B19">
              <w:rPr>
                <w:rFonts w:ascii="Times New Roman" w:hAnsi="Times New Roman" w:cs="Times New Roman"/>
                <w:color w:val="auto"/>
                <w:sz w:val="22"/>
                <w:szCs w:val="22"/>
              </w:rPr>
              <w:t>6</w:t>
            </w:r>
          </w:p>
        </w:tc>
        <w:tc>
          <w:tcPr>
            <w:tcW w:w="6832" w:type="dxa"/>
            <w:tcBorders>
              <w:top w:val="single" w:sz="4" w:space="0" w:color="C9C9C9"/>
              <w:left w:val="nil"/>
              <w:bottom w:val="single" w:sz="4" w:space="0" w:color="C9C9C9"/>
              <w:right w:val="single" w:sz="4" w:space="0" w:color="C9C9C9"/>
            </w:tcBorders>
            <w:shd w:val="clear" w:color="auto" w:fill="EDEDED"/>
          </w:tcPr>
          <w:p w14:paraId="5BA90509" w14:textId="6AF5C8D1" w:rsidR="00286211" w:rsidRPr="00355B19" w:rsidRDefault="001D36D2"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w:t>
            </w:r>
            <w:r w:rsidR="00A47F52" w:rsidRPr="00355B19">
              <w:rPr>
                <w:rFonts w:ascii="Times New Roman" w:hAnsi="Times New Roman" w:cs="Times New Roman"/>
                <w:color w:val="auto"/>
                <w:sz w:val="22"/>
                <w:szCs w:val="22"/>
              </w:rPr>
              <w:t xml:space="preserve"> </w:t>
            </w:r>
            <w:r w:rsidR="00AE2739" w:rsidRPr="00355B19">
              <w:rPr>
                <w:rFonts w:ascii="Times New Roman" w:hAnsi="Times New Roman" w:cs="Times New Roman"/>
                <w:color w:val="auto"/>
                <w:sz w:val="22"/>
                <w:szCs w:val="22"/>
              </w:rPr>
              <w:t>46</w:t>
            </w:r>
            <w:r w:rsidR="001B3B20" w:rsidRPr="00355B19">
              <w:rPr>
                <w:rFonts w:ascii="Times New Roman" w:hAnsi="Times New Roman" w:cs="Times New Roman"/>
                <w:color w:val="auto"/>
                <w:sz w:val="22"/>
                <w:szCs w:val="22"/>
              </w:rPr>
              <w:t>.000,00</w:t>
            </w:r>
          </w:p>
        </w:tc>
      </w:tr>
      <w:tr w:rsidR="0055597C" w:rsidRPr="00355B19" w14:paraId="1E6B9682" w14:textId="77777777" w:rsidTr="00BF0919">
        <w:trPr>
          <w:trHeight w:val="273"/>
        </w:trPr>
        <w:tc>
          <w:tcPr>
            <w:tcW w:w="2798" w:type="dxa"/>
            <w:tcBorders>
              <w:top w:val="single" w:sz="4" w:space="0" w:color="C9C9C9"/>
              <w:left w:val="single" w:sz="4" w:space="0" w:color="C9C9C9"/>
              <w:bottom w:val="single" w:sz="4" w:space="0" w:color="C9C9C9"/>
              <w:right w:val="nil"/>
            </w:tcBorders>
          </w:tcPr>
          <w:p w14:paraId="0D1C7309" w14:textId="210BF3F0" w:rsidR="00990600" w:rsidRPr="00355B19" w:rsidRDefault="00990600"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BF4D37" w:rsidRPr="00355B19">
              <w:rPr>
                <w:rFonts w:ascii="Times New Roman" w:hAnsi="Times New Roman" w:cs="Times New Roman"/>
                <w:color w:val="auto"/>
                <w:sz w:val="22"/>
                <w:szCs w:val="22"/>
              </w:rPr>
              <w:t>da contratação</w:t>
            </w:r>
          </w:p>
        </w:tc>
        <w:tc>
          <w:tcPr>
            <w:tcW w:w="6832" w:type="dxa"/>
            <w:tcBorders>
              <w:top w:val="single" w:sz="4" w:space="0" w:color="C9C9C9"/>
              <w:left w:val="nil"/>
              <w:bottom w:val="single" w:sz="4" w:space="0" w:color="C9C9C9"/>
              <w:right w:val="single" w:sz="4" w:space="0" w:color="C9C9C9"/>
            </w:tcBorders>
          </w:tcPr>
          <w:p w14:paraId="1775D4A6" w14:textId="5268025B" w:rsidR="00990600" w:rsidRPr="00355B19" w:rsidRDefault="001B3B20"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01/06 à 31/08/2026.</w:t>
            </w:r>
          </w:p>
        </w:tc>
      </w:tr>
      <w:tr w:rsidR="0055597C" w:rsidRPr="00355B19" w14:paraId="3EA21F0F" w14:textId="77777777" w:rsidTr="00BF0919">
        <w:trPr>
          <w:trHeight w:val="1204"/>
        </w:trPr>
        <w:tc>
          <w:tcPr>
            <w:tcW w:w="2798" w:type="dxa"/>
            <w:tcBorders>
              <w:top w:val="single" w:sz="4" w:space="0" w:color="C9C9C9"/>
              <w:left w:val="single" w:sz="4" w:space="0" w:color="C9C9C9"/>
              <w:bottom w:val="single" w:sz="4" w:space="0" w:color="C9C9C9"/>
              <w:right w:val="nil"/>
            </w:tcBorders>
            <w:shd w:val="clear" w:color="auto" w:fill="EDEDED"/>
            <w:vAlign w:val="center"/>
          </w:tcPr>
          <w:p w14:paraId="2079C787" w14:textId="77777777" w:rsidR="00990600" w:rsidRPr="00355B19" w:rsidRDefault="00990600" w:rsidP="00DA3F9C">
            <w:pPr>
              <w:spacing w:after="0" w:line="259" w:lineRule="auto"/>
              <w:ind w:left="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32" w:type="dxa"/>
            <w:tcBorders>
              <w:top w:val="single" w:sz="4" w:space="0" w:color="C9C9C9"/>
              <w:left w:val="nil"/>
              <w:bottom w:val="single" w:sz="4" w:space="0" w:color="C9C9C9"/>
              <w:right w:val="single" w:sz="4" w:space="0" w:color="C9C9C9"/>
            </w:tcBorders>
            <w:shd w:val="clear" w:color="auto" w:fill="EDEDED"/>
          </w:tcPr>
          <w:p w14:paraId="7AE858C3" w14:textId="092E91BE" w:rsidR="00990600" w:rsidRPr="00355B19" w:rsidRDefault="001B3B20" w:rsidP="00BF0919">
            <w:pPr>
              <w:pStyle w:val="PargrafodaLista"/>
              <w:ind w:left="27"/>
              <w:jc w:val="both"/>
              <w:rPr>
                <w:b/>
                <w:sz w:val="22"/>
                <w:szCs w:val="22"/>
              </w:rPr>
            </w:pPr>
            <w:r w:rsidRPr="00355B19">
              <w:rPr>
                <w:sz w:val="22"/>
                <w:szCs w:val="22"/>
              </w:rPr>
              <w:t>Justifica-se a necessidade da contratação de empresa especializada para prestação de serviços profissionais relacionados a segurança do trabalho do que trata o e-Social, em razão d</w:t>
            </w:r>
            <w:r w:rsidR="0055597C" w:rsidRPr="00355B19">
              <w:rPr>
                <w:sz w:val="22"/>
                <w:szCs w:val="22"/>
              </w:rPr>
              <w:t>a Câmara Municipal de Apui, não disp</w:t>
            </w:r>
            <w:r w:rsidRPr="00355B19">
              <w:rPr>
                <w:sz w:val="22"/>
                <w:szCs w:val="22"/>
              </w:rPr>
              <w:t>or</w:t>
            </w:r>
            <w:r w:rsidR="0055597C" w:rsidRPr="00355B19">
              <w:rPr>
                <w:sz w:val="22"/>
                <w:szCs w:val="22"/>
              </w:rPr>
              <w:t xml:space="preserve"> no quadro de pessoal os profissi</w:t>
            </w:r>
            <w:r w:rsidRPr="00355B19">
              <w:rPr>
                <w:sz w:val="22"/>
                <w:szCs w:val="22"/>
              </w:rPr>
              <w:t>o</w:t>
            </w:r>
            <w:r w:rsidR="0055597C" w:rsidRPr="00355B19">
              <w:rPr>
                <w:sz w:val="22"/>
                <w:szCs w:val="22"/>
              </w:rPr>
              <w:t xml:space="preserve">nais especializados e habilitados  para atender os requisitos </w:t>
            </w:r>
            <w:r w:rsidRPr="00355B19">
              <w:rPr>
                <w:sz w:val="22"/>
                <w:szCs w:val="22"/>
              </w:rPr>
              <w:t>para</w:t>
            </w:r>
            <w:r w:rsidR="0055597C" w:rsidRPr="00355B19">
              <w:rPr>
                <w:sz w:val="22"/>
                <w:szCs w:val="22"/>
              </w:rPr>
              <w:t xml:space="preserve"> implantação</w:t>
            </w:r>
            <w:r w:rsidRPr="00355B19">
              <w:rPr>
                <w:sz w:val="22"/>
                <w:szCs w:val="22"/>
              </w:rPr>
              <w:t>, reestruturação e monitoramento</w:t>
            </w:r>
            <w:r w:rsidR="0055597C" w:rsidRPr="00355B19">
              <w:rPr>
                <w:sz w:val="22"/>
                <w:szCs w:val="22"/>
              </w:rPr>
              <w:t xml:space="preserve"> da</w:t>
            </w:r>
            <w:r w:rsidRPr="00355B19">
              <w:rPr>
                <w:sz w:val="22"/>
                <w:szCs w:val="22"/>
              </w:rPr>
              <w:t>s</w:t>
            </w:r>
            <w:r w:rsidR="0055597C" w:rsidRPr="00355B19">
              <w:rPr>
                <w:sz w:val="22"/>
                <w:szCs w:val="22"/>
              </w:rPr>
              <w:t xml:space="preserve"> fase</w:t>
            </w:r>
            <w:r w:rsidRPr="00355B19">
              <w:rPr>
                <w:sz w:val="22"/>
                <w:szCs w:val="22"/>
              </w:rPr>
              <w:t>s dos</w:t>
            </w:r>
            <w:r w:rsidR="0055597C" w:rsidRPr="00355B19">
              <w:rPr>
                <w:sz w:val="22"/>
                <w:szCs w:val="22"/>
              </w:rPr>
              <w:t xml:space="preserve"> Eventos de SST do e-Social  e para que isso ocorra, necessita de serviços especializados de assessoria, consultoria, treinamento e monitoramento na execução</w:t>
            </w:r>
            <w:r w:rsidR="00BF0919" w:rsidRPr="00355B19">
              <w:rPr>
                <w:sz w:val="22"/>
                <w:szCs w:val="22"/>
              </w:rPr>
              <w:t xml:space="preserve"> </w:t>
            </w:r>
            <w:r w:rsidR="0055597C" w:rsidRPr="00355B19">
              <w:rPr>
                <w:sz w:val="22"/>
                <w:szCs w:val="22"/>
              </w:rPr>
              <w:t>do e-Social</w:t>
            </w:r>
            <w:r w:rsidR="00BF0919" w:rsidRPr="00355B19">
              <w:rPr>
                <w:sz w:val="22"/>
                <w:szCs w:val="22"/>
              </w:rPr>
              <w:t>.</w:t>
            </w:r>
          </w:p>
        </w:tc>
      </w:tr>
    </w:tbl>
    <w:p w14:paraId="63E2C5B2" w14:textId="7A5F9516" w:rsidR="00C6345A" w:rsidRPr="00355B19" w:rsidRDefault="00C6345A" w:rsidP="00DA3F9C">
      <w:pPr>
        <w:spacing w:after="0" w:line="259" w:lineRule="auto"/>
        <w:ind w:left="0" w:firstLine="0"/>
        <w:rPr>
          <w:rFonts w:ascii="Times New Roman" w:hAnsi="Times New Roman" w:cs="Times New Roman"/>
          <w:color w:val="FF0000"/>
          <w:sz w:val="22"/>
          <w:szCs w:val="22"/>
        </w:rPr>
      </w:pPr>
    </w:p>
    <w:p w14:paraId="0DC72CC9" w14:textId="5A734E43" w:rsidR="00C6345A" w:rsidRPr="00355B19" w:rsidRDefault="00B078BB" w:rsidP="0078418D">
      <w:pPr>
        <w:pStyle w:val="PargrafodaLista"/>
        <w:numPr>
          <w:ilvl w:val="0"/>
          <w:numId w:val="12"/>
        </w:numPr>
        <w:ind w:left="0" w:hanging="11"/>
        <w:rPr>
          <w:b/>
          <w:bCs/>
          <w:sz w:val="22"/>
          <w:szCs w:val="22"/>
        </w:rPr>
      </w:pPr>
      <w:r w:rsidRPr="00355B19">
        <w:rPr>
          <w:b/>
          <w:bCs/>
          <w:sz w:val="22"/>
          <w:szCs w:val="22"/>
        </w:rPr>
        <w:t xml:space="preserve">Serviço de provedor de acesso à internet </w:t>
      </w:r>
    </w:p>
    <w:tbl>
      <w:tblPr>
        <w:tblStyle w:val="TableGrid"/>
        <w:tblW w:w="9630" w:type="dxa"/>
        <w:tblInd w:w="5" w:type="dxa"/>
        <w:tblCellMar>
          <w:top w:w="9" w:type="dxa"/>
          <w:right w:w="115" w:type="dxa"/>
        </w:tblCellMar>
        <w:tblLook w:val="04A0" w:firstRow="1" w:lastRow="0" w:firstColumn="1" w:lastColumn="0" w:noHBand="0" w:noVBand="1"/>
      </w:tblPr>
      <w:tblGrid>
        <w:gridCol w:w="2798"/>
        <w:gridCol w:w="6832"/>
      </w:tblGrid>
      <w:tr w:rsidR="004758A3" w:rsidRPr="00355B19" w14:paraId="396972B5" w14:textId="77777777">
        <w:trPr>
          <w:trHeight w:val="296"/>
        </w:trPr>
        <w:tc>
          <w:tcPr>
            <w:tcW w:w="2798" w:type="dxa"/>
            <w:tcBorders>
              <w:top w:val="nil"/>
              <w:left w:val="nil"/>
              <w:bottom w:val="nil"/>
              <w:right w:val="nil"/>
            </w:tcBorders>
            <w:shd w:val="clear" w:color="auto" w:fill="A5A5A5"/>
          </w:tcPr>
          <w:p w14:paraId="2D0DDCCF" w14:textId="77777777" w:rsidR="00C6345A" w:rsidRPr="00355B19" w:rsidRDefault="00B078BB" w:rsidP="00DA3F9C">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32" w:type="dxa"/>
            <w:tcBorders>
              <w:top w:val="nil"/>
              <w:left w:val="nil"/>
              <w:bottom w:val="nil"/>
              <w:right w:val="nil"/>
            </w:tcBorders>
            <w:shd w:val="clear" w:color="auto" w:fill="A5A5A5"/>
          </w:tcPr>
          <w:p w14:paraId="07DCB71C" w14:textId="0E3B83F2" w:rsidR="00C6345A" w:rsidRPr="00355B19" w:rsidRDefault="00B078BB" w:rsidP="00DA3F9C">
            <w:pPr>
              <w:spacing w:after="0" w:line="259" w:lineRule="auto"/>
              <w:ind w:left="7"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3</w:t>
            </w:r>
            <w:r w:rsidR="004758A3" w:rsidRPr="00355B19">
              <w:rPr>
                <w:rFonts w:ascii="Times New Roman" w:hAnsi="Times New Roman" w:cs="Times New Roman"/>
                <w:color w:val="auto"/>
                <w:sz w:val="22"/>
                <w:szCs w:val="22"/>
              </w:rPr>
              <w:t>.</w:t>
            </w:r>
            <w:r w:rsidRPr="00355B19">
              <w:rPr>
                <w:rFonts w:ascii="Times New Roman" w:hAnsi="Times New Roman" w:cs="Times New Roman"/>
                <w:color w:val="auto"/>
                <w:sz w:val="22"/>
                <w:szCs w:val="22"/>
              </w:rPr>
              <w:t>3</w:t>
            </w:r>
            <w:r w:rsidR="004758A3" w:rsidRPr="00355B19">
              <w:rPr>
                <w:rFonts w:ascii="Times New Roman" w:hAnsi="Times New Roman" w:cs="Times New Roman"/>
                <w:color w:val="auto"/>
                <w:sz w:val="22"/>
                <w:szCs w:val="22"/>
              </w:rPr>
              <w:t>.</w:t>
            </w:r>
            <w:r w:rsidRPr="00355B19">
              <w:rPr>
                <w:rFonts w:ascii="Times New Roman" w:hAnsi="Times New Roman" w:cs="Times New Roman"/>
                <w:color w:val="auto"/>
                <w:sz w:val="22"/>
                <w:szCs w:val="22"/>
              </w:rPr>
              <w:t xml:space="preserve">90.39.00 – Serviços de Terceiros – Pessoa Jurídica </w:t>
            </w:r>
          </w:p>
        </w:tc>
      </w:tr>
      <w:tr w:rsidR="004758A3" w:rsidRPr="00355B19" w14:paraId="54674FB5" w14:textId="77777777">
        <w:trPr>
          <w:trHeight w:val="280"/>
        </w:trPr>
        <w:tc>
          <w:tcPr>
            <w:tcW w:w="2798" w:type="dxa"/>
            <w:tcBorders>
              <w:top w:val="nil"/>
              <w:left w:val="single" w:sz="4" w:space="0" w:color="C9C9C9"/>
              <w:bottom w:val="single" w:sz="4" w:space="0" w:color="C9C9C9"/>
              <w:right w:val="nil"/>
            </w:tcBorders>
            <w:shd w:val="clear" w:color="auto" w:fill="EDEDED"/>
          </w:tcPr>
          <w:p w14:paraId="1D6252D0" w14:textId="30063C56" w:rsidR="00C6345A" w:rsidRPr="00355B19" w:rsidRDefault="00B078BB" w:rsidP="00DA3F9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w:t>
            </w:r>
            <w:r w:rsidR="004758A3" w:rsidRPr="00355B19">
              <w:rPr>
                <w:rFonts w:ascii="Times New Roman" w:hAnsi="Times New Roman" w:cs="Times New Roman"/>
                <w:color w:val="auto"/>
                <w:sz w:val="22"/>
                <w:szCs w:val="22"/>
              </w:rPr>
              <w:t>22</w:t>
            </w:r>
          </w:p>
        </w:tc>
        <w:tc>
          <w:tcPr>
            <w:tcW w:w="6832" w:type="dxa"/>
            <w:tcBorders>
              <w:top w:val="nil"/>
              <w:left w:val="nil"/>
              <w:bottom w:val="single" w:sz="4" w:space="0" w:color="C9C9C9"/>
              <w:right w:val="single" w:sz="4" w:space="0" w:color="C9C9C9"/>
            </w:tcBorders>
            <w:shd w:val="clear" w:color="auto" w:fill="EDEDED"/>
          </w:tcPr>
          <w:p w14:paraId="600FACDC" w14:textId="2267C84F" w:rsidR="00C6345A" w:rsidRPr="00355B19" w:rsidRDefault="00B078B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4758A3" w:rsidRPr="00355B19">
              <w:rPr>
                <w:rFonts w:ascii="Times New Roman" w:hAnsi="Times New Roman" w:cs="Times New Roman"/>
                <w:color w:val="auto"/>
                <w:sz w:val="22"/>
                <w:szCs w:val="22"/>
              </w:rPr>
              <w:t>41.998,80</w:t>
            </w:r>
          </w:p>
        </w:tc>
      </w:tr>
      <w:tr w:rsidR="004758A3" w:rsidRPr="00355B19" w14:paraId="426B3DAE" w14:textId="77777777">
        <w:trPr>
          <w:trHeight w:val="287"/>
        </w:trPr>
        <w:tc>
          <w:tcPr>
            <w:tcW w:w="2798" w:type="dxa"/>
            <w:tcBorders>
              <w:top w:val="single" w:sz="4" w:space="0" w:color="C9C9C9"/>
              <w:left w:val="single" w:sz="4" w:space="0" w:color="C9C9C9"/>
              <w:bottom w:val="single" w:sz="4" w:space="0" w:color="C9C9C9"/>
              <w:right w:val="nil"/>
            </w:tcBorders>
          </w:tcPr>
          <w:p w14:paraId="1A69C027" w14:textId="2CAA3C7E" w:rsidR="00C6345A" w:rsidRPr="00355B19" w:rsidRDefault="00B078BB" w:rsidP="00DA3F9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w:t>
            </w:r>
            <w:r w:rsidR="004758A3" w:rsidRPr="00355B19">
              <w:rPr>
                <w:rFonts w:ascii="Times New Roman" w:hAnsi="Times New Roman" w:cs="Times New Roman"/>
                <w:color w:val="auto"/>
                <w:sz w:val="22"/>
                <w:szCs w:val="22"/>
              </w:rPr>
              <w:t>3</w:t>
            </w:r>
            <w:r w:rsidRPr="00355B19">
              <w:rPr>
                <w:rFonts w:ascii="Times New Roman" w:hAnsi="Times New Roman" w:cs="Times New Roman"/>
                <w:color w:val="auto"/>
                <w:sz w:val="22"/>
                <w:szCs w:val="22"/>
              </w:rPr>
              <w:t xml:space="preserve"> </w:t>
            </w:r>
          </w:p>
        </w:tc>
        <w:tc>
          <w:tcPr>
            <w:tcW w:w="6832" w:type="dxa"/>
            <w:tcBorders>
              <w:top w:val="single" w:sz="4" w:space="0" w:color="C9C9C9"/>
              <w:left w:val="nil"/>
              <w:bottom w:val="single" w:sz="4" w:space="0" w:color="C9C9C9"/>
              <w:right w:val="single" w:sz="4" w:space="0" w:color="C9C9C9"/>
            </w:tcBorders>
          </w:tcPr>
          <w:p w14:paraId="65FD5322" w14:textId="159181D7" w:rsidR="00C6345A" w:rsidRPr="00355B19" w:rsidRDefault="004758A3"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R$ 45.022,68</w:t>
            </w:r>
          </w:p>
        </w:tc>
      </w:tr>
      <w:tr w:rsidR="004758A3" w:rsidRPr="00355B19" w14:paraId="2382944E" w14:textId="77777777">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272A1F7E" w14:textId="6378D8B1" w:rsidR="00C6345A" w:rsidRPr="00355B19" w:rsidRDefault="00702BA2"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w:t>
            </w:r>
            <w:r w:rsidR="00B078BB" w:rsidRPr="00355B19">
              <w:rPr>
                <w:rFonts w:ascii="Times New Roman" w:hAnsi="Times New Roman" w:cs="Times New Roman"/>
                <w:color w:val="auto"/>
                <w:sz w:val="22"/>
                <w:szCs w:val="22"/>
              </w:rPr>
              <w:t xml:space="preserve"> em 202</w:t>
            </w:r>
            <w:r w:rsidR="004758A3" w:rsidRPr="00355B19">
              <w:rPr>
                <w:rFonts w:ascii="Times New Roman" w:hAnsi="Times New Roman" w:cs="Times New Roman"/>
                <w:color w:val="auto"/>
                <w:sz w:val="22"/>
                <w:szCs w:val="22"/>
              </w:rPr>
              <w:t>4</w:t>
            </w:r>
            <w:r w:rsidR="00B078BB" w:rsidRPr="00355B19">
              <w:rPr>
                <w:rFonts w:ascii="Times New Roman" w:hAnsi="Times New Roman" w:cs="Times New Roman"/>
                <w:color w:val="auto"/>
                <w:sz w:val="22"/>
                <w:szCs w:val="22"/>
              </w:rPr>
              <w:t xml:space="preserve"> </w:t>
            </w:r>
          </w:p>
        </w:tc>
        <w:tc>
          <w:tcPr>
            <w:tcW w:w="6832" w:type="dxa"/>
            <w:tcBorders>
              <w:top w:val="single" w:sz="4" w:space="0" w:color="C9C9C9"/>
              <w:left w:val="nil"/>
              <w:bottom w:val="single" w:sz="4" w:space="0" w:color="C9C9C9"/>
              <w:right w:val="single" w:sz="4" w:space="0" w:color="C9C9C9"/>
            </w:tcBorders>
            <w:shd w:val="clear" w:color="auto" w:fill="EDEDED"/>
          </w:tcPr>
          <w:p w14:paraId="1606F21A" w14:textId="0B4FA61F" w:rsidR="00C6345A" w:rsidRPr="00355B19" w:rsidRDefault="00B078B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4758A3" w:rsidRPr="00355B19">
              <w:rPr>
                <w:rFonts w:ascii="Times New Roman" w:hAnsi="Times New Roman" w:cs="Times New Roman"/>
                <w:color w:val="auto"/>
                <w:sz w:val="22"/>
                <w:szCs w:val="22"/>
              </w:rPr>
              <w:t>4</w:t>
            </w:r>
            <w:r w:rsidR="00702BA2" w:rsidRPr="00355B19">
              <w:rPr>
                <w:rFonts w:ascii="Times New Roman" w:hAnsi="Times New Roman" w:cs="Times New Roman"/>
                <w:color w:val="auto"/>
                <w:sz w:val="22"/>
                <w:szCs w:val="22"/>
              </w:rPr>
              <w:t>6.941</w:t>
            </w:r>
            <w:r w:rsidR="004758A3" w:rsidRPr="00355B19">
              <w:rPr>
                <w:rFonts w:ascii="Times New Roman" w:hAnsi="Times New Roman" w:cs="Times New Roman"/>
                <w:color w:val="auto"/>
                <w:sz w:val="22"/>
                <w:szCs w:val="22"/>
              </w:rPr>
              <w:t>,</w:t>
            </w:r>
            <w:r w:rsidR="00702BA2" w:rsidRPr="00355B19">
              <w:rPr>
                <w:rFonts w:ascii="Times New Roman" w:hAnsi="Times New Roman" w:cs="Times New Roman"/>
                <w:color w:val="auto"/>
                <w:sz w:val="22"/>
                <w:szCs w:val="22"/>
              </w:rPr>
              <w:t>36</w:t>
            </w:r>
          </w:p>
        </w:tc>
      </w:tr>
      <w:tr w:rsidR="0088224E" w:rsidRPr="00355B19" w14:paraId="1910DD37" w14:textId="77777777">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18E841A7" w14:textId="56CE43F1" w:rsidR="0088224E" w:rsidRPr="00355B19" w:rsidRDefault="004405C7"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Previsto em 2025</w:t>
            </w:r>
          </w:p>
        </w:tc>
        <w:tc>
          <w:tcPr>
            <w:tcW w:w="6832" w:type="dxa"/>
            <w:tcBorders>
              <w:top w:val="single" w:sz="4" w:space="0" w:color="C9C9C9"/>
              <w:left w:val="nil"/>
              <w:bottom w:val="single" w:sz="4" w:space="0" w:color="C9C9C9"/>
              <w:right w:val="single" w:sz="4" w:space="0" w:color="C9C9C9"/>
            </w:tcBorders>
            <w:shd w:val="clear" w:color="auto" w:fill="EDEDED"/>
          </w:tcPr>
          <w:p w14:paraId="212B66BB" w14:textId="4CF88987" w:rsidR="0088224E" w:rsidRPr="00355B19" w:rsidRDefault="004405C7"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R$ 51.000,00</w:t>
            </w:r>
          </w:p>
        </w:tc>
      </w:tr>
      <w:tr w:rsidR="001D36D2" w:rsidRPr="00355B19" w14:paraId="2CDEF231" w14:textId="77777777">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75A90E1E" w14:textId="09FAC548" w:rsidR="001D36D2" w:rsidRPr="00355B19" w:rsidRDefault="00702BA2"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Estimado em 202</w:t>
            </w:r>
            <w:r w:rsidR="00851585" w:rsidRPr="00355B19">
              <w:rPr>
                <w:rFonts w:ascii="Times New Roman" w:hAnsi="Times New Roman" w:cs="Times New Roman"/>
                <w:color w:val="auto"/>
                <w:sz w:val="22"/>
                <w:szCs w:val="22"/>
              </w:rPr>
              <w:t>6</w:t>
            </w:r>
          </w:p>
        </w:tc>
        <w:tc>
          <w:tcPr>
            <w:tcW w:w="6832" w:type="dxa"/>
            <w:tcBorders>
              <w:top w:val="single" w:sz="4" w:space="0" w:color="C9C9C9"/>
              <w:left w:val="nil"/>
              <w:bottom w:val="single" w:sz="4" w:space="0" w:color="C9C9C9"/>
              <w:right w:val="single" w:sz="4" w:space="0" w:color="C9C9C9"/>
            </w:tcBorders>
            <w:shd w:val="clear" w:color="auto" w:fill="EDEDED"/>
          </w:tcPr>
          <w:p w14:paraId="718F989F" w14:textId="50F336DC" w:rsidR="001D36D2" w:rsidRPr="00355B19" w:rsidRDefault="00702BA2"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w:t>
            </w:r>
            <w:r w:rsidR="003B6B6E" w:rsidRPr="00355B19">
              <w:rPr>
                <w:rFonts w:ascii="Times New Roman" w:hAnsi="Times New Roman" w:cs="Times New Roman"/>
                <w:color w:val="auto"/>
                <w:sz w:val="22"/>
                <w:szCs w:val="22"/>
              </w:rPr>
              <w:t xml:space="preserve"> </w:t>
            </w:r>
            <w:r w:rsidR="004405C7" w:rsidRPr="00355B19">
              <w:rPr>
                <w:rFonts w:ascii="Times New Roman" w:hAnsi="Times New Roman" w:cs="Times New Roman"/>
                <w:color w:val="auto"/>
                <w:sz w:val="22"/>
                <w:szCs w:val="22"/>
              </w:rPr>
              <w:t>60</w:t>
            </w:r>
            <w:r w:rsidR="00851585" w:rsidRPr="00355B19">
              <w:rPr>
                <w:rFonts w:ascii="Times New Roman" w:hAnsi="Times New Roman" w:cs="Times New Roman"/>
                <w:color w:val="auto"/>
                <w:sz w:val="22"/>
                <w:szCs w:val="22"/>
              </w:rPr>
              <w:t>.000,00</w:t>
            </w:r>
          </w:p>
        </w:tc>
      </w:tr>
      <w:tr w:rsidR="004758A3" w:rsidRPr="00355B19" w14:paraId="73AED940" w14:textId="77777777">
        <w:trPr>
          <w:trHeight w:val="289"/>
        </w:trPr>
        <w:tc>
          <w:tcPr>
            <w:tcW w:w="2798" w:type="dxa"/>
            <w:tcBorders>
              <w:top w:val="single" w:sz="4" w:space="0" w:color="C9C9C9"/>
              <w:left w:val="single" w:sz="4" w:space="0" w:color="C9C9C9"/>
              <w:bottom w:val="single" w:sz="4" w:space="0" w:color="C9C9C9"/>
              <w:right w:val="nil"/>
            </w:tcBorders>
          </w:tcPr>
          <w:p w14:paraId="63804B67" w14:textId="53FDEE56" w:rsidR="00C6345A" w:rsidRPr="00355B19" w:rsidRDefault="00B078BB"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422F6B" w:rsidRPr="00355B19">
              <w:rPr>
                <w:rFonts w:ascii="Times New Roman" w:hAnsi="Times New Roman" w:cs="Times New Roman"/>
                <w:color w:val="auto"/>
                <w:sz w:val="22"/>
                <w:szCs w:val="22"/>
              </w:rPr>
              <w:t>da contratação</w:t>
            </w:r>
          </w:p>
        </w:tc>
        <w:tc>
          <w:tcPr>
            <w:tcW w:w="6832" w:type="dxa"/>
            <w:tcBorders>
              <w:top w:val="single" w:sz="4" w:space="0" w:color="C9C9C9"/>
              <w:left w:val="nil"/>
              <w:bottom w:val="single" w:sz="4" w:space="0" w:color="C9C9C9"/>
              <w:right w:val="single" w:sz="4" w:space="0" w:color="C9C9C9"/>
            </w:tcBorders>
          </w:tcPr>
          <w:p w14:paraId="4BD98ACE" w14:textId="0BC17EAD" w:rsidR="00C6345A" w:rsidRPr="00355B19" w:rsidRDefault="00422F6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01/01 à 31/03/2026.</w:t>
            </w:r>
          </w:p>
        </w:tc>
      </w:tr>
      <w:tr w:rsidR="00BE4423" w:rsidRPr="00355B19" w14:paraId="4D5E94FF" w14:textId="77777777">
        <w:trPr>
          <w:trHeight w:val="836"/>
        </w:trPr>
        <w:tc>
          <w:tcPr>
            <w:tcW w:w="2798" w:type="dxa"/>
            <w:tcBorders>
              <w:top w:val="single" w:sz="4" w:space="0" w:color="C9C9C9"/>
              <w:left w:val="single" w:sz="4" w:space="0" w:color="C9C9C9"/>
              <w:bottom w:val="single" w:sz="4" w:space="0" w:color="C9C9C9"/>
              <w:right w:val="nil"/>
            </w:tcBorders>
            <w:shd w:val="clear" w:color="auto" w:fill="EDEDED"/>
            <w:vAlign w:val="center"/>
          </w:tcPr>
          <w:p w14:paraId="15D152FB" w14:textId="77777777" w:rsidR="00C6345A" w:rsidRPr="00355B19" w:rsidRDefault="00B078BB" w:rsidP="00DA3F9C">
            <w:pPr>
              <w:spacing w:after="0" w:line="259" w:lineRule="auto"/>
              <w:ind w:left="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32" w:type="dxa"/>
            <w:tcBorders>
              <w:top w:val="single" w:sz="4" w:space="0" w:color="C9C9C9"/>
              <w:left w:val="nil"/>
              <w:bottom w:val="single" w:sz="4" w:space="0" w:color="C9C9C9"/>
              <w:right w:val="single" w:sz="4" w:space="0" w:color="C9C9C9"/>
            </w:tcBorders>
            <w:shd w:val="clear" w:color="auto" w:fill="EDEDED"/>
          </w:tcPr>
          <w:p w14:paraId="1A691BDC" w14:textId="14CB27EB" w:rsidR="00C6345A" w:rsidRPr="00355B19" w:rsidRDefault="00422F6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Justifica-se a necessidade da contratação de empresa ou fornecedor no ramo de prestação de serviços especializados de acesso a rede mundial de computadores por meio de links de acesso à internet para possibilitar a realização dos serviços diversos que são necessários e estritamente via internet</w:t>
            </w:r>
            <w:r w:rsidR="004758A3" w:rsidRPr="00355B19">
              <w:rPr>
                <w:rFonts w:ascii="Times New Roman" w:hAnsi="Times New Roman" w:cs="Times New Roman"/>
                <w:color w:val="auto"/>
                <w:sz w:val="22"/>
                <w:szCs w:val="22"/>
              </w:rPr>
              <w:t>,</w:t>
            </w:r>
            <w:r w:rsidRPr="00355B19">
              <w:rPr>
                <w:rFonts w:ascii="Times New Roman" w:hAnsi="Times New Roman" w:cs="Times New Roman"/>
                <w:color w:val="auto"/>
                <w:sz w:val="22"/>
                <w:szCs w:val="22"/>
              </w:rPr>
              <w:t xml:space="preserve"> tipo: atualização de sistema SIAFIC, publicação dos atos oficiais no site, prestação e recebimento de informação junto ao DEC, transmissão das sessões ordinárias e extraordinárias do plenário e das comissões permanentes, atualização dos portais SAPL</w:t>
            </w:r>
            <w:r w:rsidR="00C664EC" w:rsidRPr="00355B19">
              <w:rPr>
                <w:rFonts w:ascii="Times New Roman" w:hAnsi="Times New Roman" w:cs="Times New Roman"/>
                <w:color w:val="auto"/>
                <w:sz w:val="22"/>
                <w:szCs w:val="22"/>
              </w:rPr>
              <w:t xml:space="preserve">, meios de comunicação via e-mails coorporativos, e demais serviços administrativos realizado por vereadores, </w:t>
            </w:r>
            <w:r w:rsidR="004758A3" w:rsidRPr="00355B19">
              <w:rPr>
                <w:rFonts w:ascii="Times New Roman" w:hAnsi="Times New Roman" w:cs="Times New Roman"/>
                <w:color w:val="auto"/>
                <w:sz w:val="22"/>
                <w:szCs w:val="22"/>
              </w:rPr>
              <w:t>assessores e servidores</w:t>
            </w:r>
            <w:r w:rsidR="00C664EC" w:rsidRPr="00355B19">
              <w:rPr>
                <w:rFonts w:ascii="Times New Roman" w:hAnsi="Times New Roman" w:cs="Times New Roman"/>
                <w:color w:val="auto"/>
                <w:sz w:val="22"/>
                <w:szCs w:val="22"/>
              </w:rPr>
              <w:t xml:space="preserve"> do Poder Legislativo.</w:t>
            </w:r>
          </w:p>
        </w:tc>
      </w:tr>
    </w:tbl>
    <w:p w14:paraId="3105E2B6" w14:textId="68D7D8B0" w:rsidR="00C6345A" w:rsidRPr="00355B19" w:rsidRDefault="00B078B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b/>
          <w:color w:val="auto"/>
          <w:sz w:val="22"/>
          <w:szCs w:val="22"/>
        </w:rPr>
        <w:t xml:space="preserve"> </w:t>
      </w:r>
      <w:r w:rsidRPr="00355B19">
        <w:rPr>
          <w:rFonts w:ascii="Times New Roman" w:hAnsi="Times New Roman" w:cs="Times New Roman"/>
          <w:color w:val="auto"/>
          <w:sz w:val="22"/>
          <w:szCs w:val="22"/>
        </w:rPr>
        <w:t xml:space="preserve"> </w:t>
      </w:r>
    </w:p>
    <w:p w14:paraId="49D72760" w14:textId="2C79E125" w:rsidR="00C6345A" w:rsidRPr="00355B19" w:rsidRDefault="00B078BB" w:rsidP="00C664EC">
      <w:pPr>
        <w:pStyle w:val="PargrafodaLista"/>
        <w:numPr>
          <w:ilvl w:val="0"/>
          <w:numId w:val="12"/>
        </w:numPr>
        <w:ind w:left="0" w:hanging="11"/>
        <w:rPr>
          <w:b/>
          <w:bCs/>
          <w:sz w:val="22"/>
          <w:szCs w:val="22"/>
        </w:rPr>
      </w:pPr>
      <w:r w:rsidRPr="00355B19">
        <w:rPr>
          <w:b/>
          <w:bCs/>
          <w:sz w:val="22"/>
          <w:szCs w:val="22"/>
        </w:rPr>
        <w:t xml:space="preserve">Serviço de </w:t>
      </w:r>
      <w:r w:rsidR="001967A5" w:rsidRPr="00355B19">
        <w:rPr>
          <w:b/>
          <w:bCs/>
          <w:sz w:val="22"/>
          <w:szCs w:val="22"/>
        </w:rPr>
        <w:t>instalação</w:t>
      </w:r>
      <w:r w:rsidR="00C664EC" w:rsidRPr="00355B19">
        <w:rPr>
          <w:b/>
          <w:bCs/>
          <w:sz w:val="22"/>
          <w:szCs w:val="22"/>
        </w:rPr>
        <w:t>,</w:t>
      </w:r>
      <w:r w:rsidR="001967A5" w:rsidRPr="00355B19">
        <w:rPr>
          <w:b/>
          <w:bCs/>
          <w:sz w:val="22"/>
          <w:szCs w:val="22"/>
        </w:rPr>
        <w:t xml:space="preserve"> </w:t>
      </w:r>
      <w:r w:rsidRPr="00355B19">
        <w:rPr>
          <w:b/>
          <w:bCs/>
          <w:sz w:val="22"/>
          <w:szCs w:val="22"/>
        </w:rPr>
        <w:t xml:space="preserve">manutenção </w:t>
      </w:r>
      <w:r w:rsidR="00C664EC" w:rsidRPr="00355B19">
        <w:rPr>
          <w:b/>
          <w:bCs/>
          <w:sz w:val="22"/>
          <w:szCs w:val="22"/>
        </w:rPr>
        <w:t xml:space="preserve">e limpeza </w:t>
      </w:r>
      <w:r w:rsidRPr="00355B19">
        <w:rPr>
          <w:b/>
          <w:bCs/>
          <w:sz w:val="22"/>
          <w:szCs w:val="22"/>
        </w:rPr>
        <w:t xml:space="preserve">de equipamentos de </w:t>
      </w:r>
      <w:r w:rsidR="001967A5" w:rsidRPr="00355B19">
        <w:rPr>
          <w:b/>
          <w:bCs/>
          <w:sz w:val="22"/>
          <w:szCs w:val="22"/>
        </w:rPr>
        <w:t>condicionado</w:t>
      </w:r>
      <w:r w:rsidR="00C664EC" w:rsidRPr="00355B19">
        <w:rPr>
          <w:b/>
          <w:bCs/>
          <w:sz w:val="22"/>
          <w:szCs w:val="22"/>
        </w:rPr>
        <w:t>res de ar</w:t>
      </w:r>
    </w:p>
    <w:tbl>
      <w:tblPr>
        <w:tblStyle w:val="TableGrid"/>
        <w:tblW w:w="9630" w:type="dxa"/>
        <w:tblInd w:w="5" w:type="dxa"/>
        <w:tblCellMar>
          <w:top w:w="9" w:type="dxa"/>
          <w:right w:w="115" w:type="dxa"/>
        </w:tblCellMar>
        <w:tblLook w:val="04A0" w:firstRow="1" w:lastRow="0" w:firstColumn="1" w:lastColumn="0" w:noHBand="0" w:noVBand="1"/>
      </w:tblPr>
      <w:tblGrid>
        <w:gridCol w:w="2798"/>
        <w:gridCol w:w="6832"/>
      </w:tblGrid>
      <w:tr w:rsidR="00BE4423" w:rsidRPr="00355B19" w14:paraId="7BAA1319" w14:textId="77777777" w:rsidTr="004758A3">
        <w:trPr>
          <w:trHeight w:val="296"/>
        </w:trPr>
        <w:tc>
          <w:tcPr>
            <w:tcW w:w="2798" w:type="dxa"/>
            <w:tcBorders>
              <w:top w:val="nil"/>
              <w:left w:val="nil"/>
              <w:bottom w:val="nil"/>
              <w:right w:val="nil"/>
            </w:tcBorders>
            <w:shd w:val="clear" w:color="auto" w:fill="A5A5A5"/>
          </w:tcPr>
          <w:p w14:paraId="5E0E5DBF" w14:textId="77777777" w:rsidR="00C6345A" w:rsidRPr="00355B19" w:rsidRDefault="00B078BB" w:rsidP="00DA3F9C">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32" w:type="dxa"/>
            <w:tcBorders>
              <w:top w:val="nil"/>
              <w:left w:val="nil"/>
              <w:bottom w:val="nil"/>
              <w:right w:val="nil"/>
            </w:tcBorders>
            <w:shd w:val="clear" w:color="auto" w:fill="A5A5A5"/>
          </w:tcPr>
          <w:p w14:paraId="682F5A5A" w14:textId="691FB42F" w:rsidR="00C6345A" w:rsidRPr="00355B19" w:rsidRDefault="00B078BB" w:rsidP="00DA3F9C">
            <w:pPr>
              <w:spacing w:after="0" w:line="259" w:lineRule="auto"/>
              <w:ind w:left="7"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3</w:t>
            </w:r>
            <w:r w:rsidR="004758A3" w:rsidRPr="00355B19">
              <w:rPr>
                <w:rFonts w:ascii="Times New Roman" w:hAnsi="Times New Roman" w:cs="Times New Roman"/>
                <w:color w:val="auto"/>
                <w:sz w:val="22"/>
                <w:szCs w:val="22"/>
              </w:rPr>
              <w:t>.</w:t>
            </w:r>
            <w:r w:rsidRPr="00355B19">
              <w:rPr>
                <w:rFonts w:ascii="Times New Roman" w:hAnsi="Times New Roman" w:cs="Times New Roman"/>
                <w:color w:val="auto"/>
                <w:sz w:val="22"/>
                <w:szCs w:val="22"/>
              </w:rPr>
              <w:t>3</w:t>
            </w:r>
            <w:r w:rsidR="004758A3" w:rsidRPr="00355B19">
              <w:rPr>
                <w:rFonts w:ascii="Times New Roman" w:hAnsi="Times New Roman" w:cs="Times New Roman"/>
                <w:color w:val="auto"/>
                <w:sz w:val="22"/>
                <w:szCs w:val="22"/>
              </w:rPr>
              <w:t>.</w:t>
            </w:r>
            <w:r w:rsidRPr="00355B19">
              <w:rPr>
                <w:rFonts w:ascii="Times New Roman" w:hAnsi="Times New Roman" w:cs="Times New Roman"/>
                <w:color w:val="auto"/>
                <w:sz w:val="22"/>
                <w:szCs w:val="22"/>
              </w:rPr>
              <w:t xml:space="preserve">90.39.00 – Serviços de Terceiros – Pessoa Jurídica </w:t>
            </w:r>
          </w:p>
        </w:tc>
      </w:tr>
      <w:tr w:rsidR="00812B3E" w:rsidRPr="00355B19" w14:paraId="5D207ABC" w14:textId="77777777" w:rsidTr="004758A3">
        <w:trPr>
          <w:trHeight w:val="280"/>
        </w:trPr>
        <w:tc>
          <w:tcPr>
            <w:tcW w:w="2798" w:type="dxa"/>
            <w:tcBorders>
              <w:top w:val="nil"/>
              <w:left w:val="single" w:sz="4" w:space="0" w:color="C9C9C9"/>
              <w:bottom w:val="single" w:sz="4" w:space="0" w:color="C9C9C9"/>
              <w:right w:val="nil"/>
            </w:tcBorders>
            <w:shd w:val="clear" w:color="auto" w:fill="EDEDED"/>
          </w:tcPr>
          <w:p w14:paraId="46AB8F35" w14:textId="0C0F16B1" w:rsidR="00C6345A" w:rsidRPr="00355B19" w:rsidRDefault="00B078BB" w:rsidP="00DA3F9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w:t>
            </w:r>
            <w:r w:rsidR="00D6335D" w:rsidRPr="00355B19">
              <w:rPr>
                <w:rFonts w:ascii="Times New Roman" w:hAnsi="Times New Roman" w:cs="Times New Roman"/>
                <w:color w:val="auto"/>
                <w:sz w:val="22"/>
                <w:szCs w:val="22"/>
              </w:rPr>
              <w:t>2</w:t>
            </w:r>
            <w:r w:rsidRPr="00355B19">
              <w:rPr>
                <w:rFonts w:ascii="Times New Roman" w:hAnsi="Times New Roman" w:cs="Times New Roman"/>
                <w:color w:val="auto"/>
                <w:sz w:val="22"/>
                <w:szCs w:val="22"/>
              </w:rPr>
              <w:t xml:space="preserve"> </w:t>
            </w:r>
          </w:p>
        </w:tc>
        <w:tc>
          <w:tcPr>
            <w:tcW w:w="6832" w:type="dxa"/>
            <w:tcBorders>
              <w:top w:val="nil"/>
              <w:left w:val="nil"/>
              <w:bottom w:val="single" w:sz="4" w:space="0" w:color="C9C9C9"/>
              <w:right w:val="single" w:sz="4" w:space="0" w:color="C9C9C9"/>
            </w:tcBorders>
            <w:shd w:val="clear" w:color="auto" w:fill="EDEDED"/>
          </w:tcPr>
          <w:p w14:paraId="3EA1B819" w14:textId="5BF13D68" w:rsidR="00C6345A" w:rsidRPr="00355B19" w:rsidRDefault="001C117A"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R$ 7.665,00</w:t>
            </w:r>
            <w:r w:rsidR="00B078BB" w:rsidRPr="00355B19">
              <w:rPr>
                <w:rFonts w:ascii="Times New Roman" w:hAnsi="Times New Roman" w:cs="Times New Roman"/>
                <w:color w:val="auto"/>
                <w:sz w:val="22"/>
                <w:szCs w:val="22"/>
              </w:rPr>
              <w:t xml:space="preserve"> </w:t>
            </w:r>
          </w:p>
        </w:tc>
      </w:tr>
      <w:tr w:rsidR="00812B3E" w:rsidRPr="00355B19" w14:paraId="5298DAC5" w14:textId="77777777" w:rsidTr="004758A3">
        <w:trPr>
          <w:trHeight w:val="288"/>
        </w:trPr>
        <w:tc>
          <w:tcPr>
            <w:tcW w:w="2798" w:type="dxa"/>
            <w:tcBorders>
              <w:top w:val="single" w:sz="4" w:space="0" w:color="C9C9C9"/>
              <w:left w:val="single" w:sz="4" w:space="0" w:color="C9C9C9"/>
              <w:bottom w:val="single" w:sz="4" w:space="0" w:color="C9C9C9"/>
              <w:right w:val="nil"/>
            </w:tcBorders>
          </w:tcPr>
          <w:p w14:paraId="42116E77" w14:textId="53635785" w:rsidR="00C6345A" w:rsidRPr="00355B19" w:rsidRDefault="00B078BB" w:rsidP="00DA3F9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w:t>
            </w:r>
            <w:r w:rsidR="00D6335D" w:rsidRPr="00355B19">
              <w:rPr>
                <w:rFonts w:ascii="Times New Roman" w:hAnsi="Times New Roman" w:cs="Times New Roman"/>
                <w:color w:val="auto"/>
                <w:sz w:val="22"/>
                <w:szCs w:val="22"/>
              </w:rPr>
              <w:t>3</w:t>
            </w:r>
            <w:r w:rsidRPr="00355B19">
              <w:rPr>
                <w:rFonts w:ascii="Times New Roman" w:hAnsi="Times New Roman" w:cs="Times New Roman"/>
                <w:color w:val="auto"/>
                <w:sz w:val="22"/>
                <w:szCs w:val="22"/>
              </w:rPr>
              <w:t xml:space="preserve"> </w:t>
            </w:r>
          </w:p>
        </w:tc>
        <w:tc>
          <w:tcPr>
            <w:tcW w:w="6832" w:type="dxa"/>
            <w:tcBorders>
              <w:top w:val="single" w:sz="4" w:space="0" w:color="C9C9C9"/>
              <w:left w:val="nil"/>
              <w:bottom w:val="single" w:sz="4" w:space="0" w:color="C9C9C9"/>
              <w:right w:val="single" w:sz="4" w:space="0" w:color="C9C9C9"/>
            </w:tcBorders>
          </w:tcPr>
          <w:p w14:paraId="31C7A1D9" w14:textId="4345EA9E" w:rsidR="00C6345A" w:rsidRPr="00355B19" w:rsidRDefault="00B078B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812B3E" w:rsidRPr="00355B19">
              <w:rPr>
                <w:rFonts w:ascii="Times New Roman" w:hAnsi="Times New Roman" w:cs="Times New Roman"/>
                <w:color w:val="auto"/>
                <w:sz w:val="22"/>
                <w:szCs w:val="22"/>
              </w:rPr>
              <w:t>3.650</w:t>
            </w:r>
            <w:r w:rsidR="00BE4423" w:rsidRPr="00355B19">
              <w:rPr>
                <w:rFonts w:ascii="Times New Roman" w:hAnsi="Times New Roman" w:cs="Times New Roman"/>
                <w:color w:val="auto"/>
                <w:sz w:val="22"/>
                <w:szCs w:val="22"/>
              </w:rPr>
              <w:t>,00</w:t>
            </w:r>
            <w:r w:rsidRPr="00355B19">
              <w:rPr>
                <w:rFonts w:ascii="Times New Roman" w:hAnsi="Times New Roman" w:cs="Times New Roman"/>
                <w:color w:val="auto"/>
                <w:sz w:val="22"/>
                <w:szCs w:val="22"/>
              </w:rPr>
              <w:t xml:space="preserve"> </w:t>
            </w:r>
          </w:p>
        </w:tc>
      </w:tr>
      <w:tr w:rsidR="00812B3E" w:rsidRPr="00355B19" w14:paraId="55F82386" w14:textId="77777777" w:rsidTr="004758A3">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4D0DA8B5" w14:textId="595F78E1" w:rsidR="00C6345A" w:rsidRPr="00355B19" w:rsidRDefault="00EB6167"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w:t>
            </w:r>
            <w:r w:rsidR="00B078BB" w:rsidRPr="00355B19">
              <w:rPr>
                <w:rFonts w:ascii="Times New Roman" w:hAnsi="Times New Roman" w:cs="Times New Roman"/>
                <w:color w:val="auto"/>
                <w:sz w:val="22"/>
                <w:szCs w:val="22"/>
              </w:rPr>
              <w:t xml:space="preserve"> em 202</w:t>
            </w:r>
            <w:r w:rsidR="00D6335D" w:rsidRPr="00355B19">
              <w:rPr>
                <w:rFonts w:ascii="Times New Roman" w:hAnsi="Times New Roman" w:cs="Times New Roman"/>
                <w:color w:val="auto"/>
                <w:sz w:val="22"/>
                <w:szCs w:val="22"/>
              </w:rPr>
              <w:t>4</w:t>
            </w:r>
            <w:r w:rsidR="00B078BB" w:rsidRPr="00355B19">
              <w:rPr>
                <w:rFonts w:ascii="Times New Roman" w:hAnsi="Times New Roman" w:cs="Times New Roman"/>
                <w:color w:val="auto"/>
                <w:sz w:val="22"/>
                <w:szCs w:val="22"/>
              </w:rPr>
              <w:t xml:space="preserve"> </w:t>
            </w:r>
          </w:p>
        </w:tc>
        <w:tc>
          <w:tcPr>
            <w:tcW w:w="6832" w:type="dxa"/>
            <w:tcBorders>
              <w:top w:val="single" w:sz="4" w:space="0" w:color="C9C9C9"/>
              <w:left w:val="nil"/>
              <w:bottom w:val="single" w:sz="4" w:space="0" w:color="C9C9C9"/>
              <w:right w:val="single" w:sz="4" w:space="0" w:color="C9C9C9"/>
            </w:tcBorders>
            <w:shd w:val="clear" w:color="auto" w:fill="EDEDED"/>
          </w:tcPr>
          <w:p w14:paraId="200E0C3C" w14:textId="13CCE833" w:rsidR="00C6345A" w:rsidRPr="00355B19" w:rsidRDefault="00B078B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6F195F" w:rsidRPr="00355B19">
              <w:rPr>
                <w:rFonts w:ascii="Times New Roman" w:hAnsi="Times New Roman" w:cs="Times New Roman"/>
                <w:color w:val="auto"/>
                <w:sz w:val="22"/>
                <w:szCs w:val="22"/>
              </w:rPr>
              <w:t>7</w:t>
            </w:r>
            <w:r w:rsidR="00BE4423" w:rsidRPr="00355B19">
              <w:rPr>
                <w:rFonts w:ascii="Times New Roman" w:hAnsi="Times New Roman" w:cs="Times New Roman"/>
                <w:color w:val="auto"/>
                <w:sz w:val="22"/>
                <w:szCs w:val="22"/>
              </w:rPr>
              <w:t>.000,00</w:t>
            </w:r>
            <w:r w:rsidRPr="00355B19">
              <w:rPr>
                <w:rFonts w:ascii="Times New Roman" w:hAnsi="Times New Roman" w:cs="Times New Roman"/>
                <w:color w:val="auto"/>
                <w:sz w:val="22"/>
                <w:szCs w:val="22"/>
              </w:rPr>
              <w:t xml:space="preserve"> </w:t>
            </w:r>
          </w:p>
        </w:tc>
      </w:tr>
      <w:tr w:rsidR="0088224E" w:rsidRPr="00355B19" w14:paraId="62F1BB22" w14:textId="77777777" w:rsidTr="004758A3">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769553A7" w14:textId="6CC8ED79" w:rsidR="0088224E" w:rsidRPr="00355B19" w:rsidRDefault="00C664EC"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Previsto em 2025</w:t>
            </w:r>
          </w:p>
        </w:tc>
        <w:tc>
          <w:tcPr>
            <w:tcW w:w="6832" w:type="dxa"/>
            <w:tcBorders>
              <w:top w:val="single" w:sz="4" w:space="0" w:color="C9C9C9"/>
              <w:left w:val="nil"/>
              <w:bottom w:val="single" w:sz="4" w:space="0" w:color="C9C9C9"/>
              <w:right w:val="single" w:sz="4" w:space="0" w:color="C9C9C9"/>
            </w:tcBorders>
            <w:shd w:val="clear" w:color="auto" w:fill="EDEDED"/>
          </w:tcPr>
          <w:p w14:paraId="59B72ACC" w14:textId="240A0FBC" w:rsidR="0088224E" w:rsidRPr="00355B19" w:rsidRDefault="00C664EC"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R$ 4.500,00</w:t>
            </w:r>
          </w:p>
        </w:tc>
      </w:tr>
      <w:tr w:rsidR="00812B3E" w:rsidRPr="00355B19" w14:paraId="5D772BD0" w14:textId="77777777" w:rsidTr="004758A3">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2FD020F3" w14:textId="20035001" w:rsidR="00A47F52" w:rsidRPr="00355B19" w:rsidRDefault="00A47F52"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Estimado em 202</w:t>
            </w:r>
            <w:r w:rsidR="002524C0" w:rsidRPr="00355B19">
              <w:rPr>
                <w:rFonts w:ascii="Times New Roman" w:hAnsi="Times New Roman" w:cs="Times New Roman"/>
                <w:color w:val="auto"/>
                <w:sz w:val="22"/>
                <w:szCs w:val="22"/>
              </w:rPr>
              <w:t>6</w:t>
            </w:r>
          </w:p>
        </w:tc>
        <w:tc>
          <w:tcPr>
            <w:tcW w:w="6832" w:type="dxa"/>
            <w:tcBorders>
              <w:top w:val="single" w:sz="4" w:space="0" w:color="C9C9C9"/>
              <w:left w:val="nil"/>
              <w:bottom w:val="single" w:sz="4" w:space="0" w:color="C9C9C9"/>
              <w:right w:val="single" w:sz="4" w:space="0" w:color="C9C9C9"/>
            </w:tcBorders>
            <w:shd w:val="clear" w:color="auto" w:fill="EDEDED"/>
          </w:tcPr>
          <w:p w14:paraId="5E8CDFEB" w14:textId="04D11D7B" w:rsidR="00A47F52" w:rsidRPr="00355B19" w:rsidRDefault="00A47F52"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6845F1" w:rsidRPr="00355B19">
              <w:rPr>
                <w:rFonts w:ascii="Times New Roman" w:hAnsi="Times New Roman" w:cs="Times New Roman"/>
                <w:color w:val="auto"/>
                <w:sz w:val="22"/>
                <w:szCs w:val="22"/>
              </w:rPr>
              <w:t>5</w:t>
            </w:r>
            <w:r w:rsidRPr="00355B19">
              <w:rPr>
                <w:rFonts w:ascii="Times New Roman" w:hAnsi="Times New Roman" w:cs="Times New Roman"/>
                <w:color w:val="auto"/>
                <w:sz w:val="22"/>
                <w:szCs w:val="22"/>
              </w:rPr>
              <w:t>.000,00</w:t>
            </w:r>
          </w:p>
        </w:tc>
      </w:tr>
      <w:tr w:rsidR="00BE4423" w:rsidRPr="00355B19" w14:paraId="5A9F3A30" w14:textId="77777777" w:rsidTr="004758A3">
        <w:trPr>
          <w:trHeight w:val="288"/>
        </w:trPr>
        <w:tc>
          <w:tcPr>
            <w:tcW w:w="2798" w:type="dxa"/>
            <w:tcBorders>
              <w:top w:val="single" w:sz="4" w:space="0" w:color="C9C9C9"/>
              <w:left w:val="single" w:sz="4" w:space="0" w:color="C9C9C9"/>
              <w:bottom w:val="single" w:sz="4" w:space="0" w:color="C9C9C9"/>
              <w:right w:val="nil"/>
            </w:tcBorders>
          </w:tcPr>
          <w:p w14:paraId="2B77C1B1" w14:textId="42B32C40" w:rsidR="00C6345A" w:rsidRPr="00355B19" w:rsidRDefault="00B078BB"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C664EC" w:rsidRPr="00355B19">
              <w:rPr>
                <w:rFonts w:ascii="Times New Roman" w:hAnsi="Times New Roman" w:cs="Times New Roman"/>
                <w:color w:val="auto"/>
                <w:sz w:val="22"/>
                <w:szCs w:val="22"/>
              </w:rPr>
              <w:t>da contratação</w:t>
            </w:r>
          </w:p>
        </w:tc>
        <w:tc>
          <w:tcPr>
            <w:tcW w:w="6832" w:type="dxa"/>
            <w:tcBorders>
              <w:top w:val="single" w:sz="4" w:space="0" w:color="C9C9C9"/>
              <w:left w:val="nil"/>
              <w:bottom w:val="single" w:sz="4" w:space="0" w:color="C9C9C9"/>
              <w:right w:val="single" w:sz="4" w:space="0" w:color="C9C9C9"/>
            </w:tcBorders>
          </w:tcPr>
          <w:p w14:paraId="2C4E805D" w14:textId="7FFD7B6A" w:rsidR="00C6345A" w:rsidRPr="00355B19" w:rsidRDefault="00C664EC"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01/01 às 31/12/2026.</w:t>
            </w:r>
          </w:p>
        </w:tc>
      </w:tr>
      <w:tr w:rsidR="00BE4423" w:rsidRPr="00355B19" w14:paraId="144621F5" w14:textId="77777777" w:rsidTr="006F4B83">
        <w:trPr>
          <w:trHeight w:val="749"/>
        </w:trPr>
        <w:tc>
          <w:tcPr>
            <w:tcW w:w="2798" w:type="dxa"/>
            <w:tcBorders>
              <w:top w:val="single" w:sz="4" w:space="0" w:color="C9C9C9"/>
              <w:left w:val="single" w:sz="4" w:space="0" w:color="C9C9C9"/>
              <w:bottom w:val="single" w:sz="4" w:space="0" w:color="C9C9C9"/>
              <w:right w:val="nil"/>
            </w:tcBorders>
            <w:shd w:val="clear" w:color="auto" w:fill="EDEDED"/>
            <w:vAlign w:val="center"/>
          </w:tcPr>
          <w:p w14:paraId="29882B71" w14:textId="77777777" w:rsidR="00C6345A" w:rsidRPr="00355B19" w:rsidRDefault="00B078BB" w:rsidP="00DA3F9C">
            <w:pPr>
              <w:spacing w:after="0" w:line="259" w:lineRule="auto"/>
              <w:ind w:left="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32" w:type="dxa"/>
            <w:tcBorders>
              <w:top w:val="single" w:sz="4" w:space="0" w:color="C9C9C9"/>
              <w:left w:val="nil"/>
              <w:bottom w:val="single" w:sz="4" w:space="0" w:color="C9C9C9"/>
              <w:right w:val="single" w:sz="4" w:space="0" w:color="C9C9C9"/>
            </w:tcBorders>
            <w:shd w:val="clear" w:color="auto" w:fill="EDEDED"/>
          </w:tcPr>
          <w:p w14:paraId="67F74605" w14:textId="431A6209" w:rsidR="00C6345A" w:rsidRPr="00355B19" w:rsidRDefault="002D128A"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Justifica-se a necessidade de realização dos serviços de instalação, manutenção e limpeza dos equipamentos de condicionadores de ar, de forma periódica para garantir o perfeito funcionamento desses equipamentos e condições adequadas do ambiente de trabalho</w:t>
            </w:r>
            <w:r w:rsidR="004758A3" w:rsidRPr="00355B19">
              <w:rPr>
                <w:rFonts w:ascii="Times New Roman" w:hAnsi="Times New Roman" w:cs="Times New Roman"/>
                <w:color w:val="auto"/>
                <w:sz w:val="22"/>
                <w:szCs w:val="22"/>
              </w:rPr>
              <w:t>.</w:t>
            </w:r>
            <w:r w:rsidR="00B078BB" w:rsidRPr="00355B19">
              <w:rPr>
                <w:rFonts w:ascii="Times New Roman" w:hAnsi="Times New Roman" w:cs="Times New Roman"/>
                <w:color w:val="auto"/>
                <w:sz w:val="22"/>
                <w:szCs w:val="22"/>
              </w:rPr>
              <w:t xml:space="preserve"> </w:t>
            </w:r>
          </w:p>
        </w:tc>
      </w:tr>
    </w:tbl>
    <w:p w14:paraId="6E562060" w14:textId="09555231" w:rsidR="00C6345A" w:rsidRPr="00355B19" w:rsidRDefault="00B078BB" w:rsidP="00DA3F9C">
      <w:pPr>
        <w:spacing w:after="0" w:line="259" w:lineRule="auto"/>
        <w:ind w:left="0" w:firstLine="0"/>
        <w:rPr>
          <w:rFonts w:ascii="Times New Roman" w:hAnsi="Times New Roman" w:cs="Times New Roman"/>
          <w:color w:val="FF0000"/>
          <w:sz w:val="22"/>
          <w:szCs w:val="22"/>
        </w:rPr>
      </w:pPr>
      <w:r w:rsidRPr="00355B19">
        <w:rPr>
          <w:rFonts w:ascii="Times New Roman" w:hAnsi="Times New Roman" w:cs="Times New Roman"/>
          <w:b/>
          <w:color w:val="FF0000"/>
          <w:sz w:val="22"/>
          <w:szCs w:val="22"/>
        </w:rPr>
        <w:t xml:space="preserve"> </w:t>
      </w:r>
    </w:p>
    <w:p w14:paraId="7CA0B52B" w14:textId="44C938E0" w:rsidR="00C6345A" w:rsidRPr="00355B19" w:rsidRDefault="00C6345A" w:rsidP="00DA3F9C">
      <w:pPr>
        <w:spacing w:after="0" w:line="259" w:lineRule="auto"/>
        <w:ind w:left="0" w:firstLine="0"/>
        <w:rPr>
          <w:rFonts w:ascii="Times New Roman" w:hAnsi="Times New Roman" w:cs="Times New Roman"/>
          <w:b/>
          <w:color w:val="FF0000"/>
          <w:sz w:val="22"/>
          <w:szCs w:val="22"/>
        </w:rPr>
      </w:pPr>
    </w:p>
    <w:p w14:paraId="3C533020" w14:textId="77777777" w:rsidR="00C6345A" w:rsidRPr="00355B19" w:rsidRDefault="00B078BB" w:rsidP="0078418D">
      <w:pPr>
        <w:numPr>
          <w:ilvl w:val="0"/>
          <w:numId w:val="12"/>
        </w:numPr>
        <w:spacing w:after="0"/>
        <w:ind w:left="0" w:hanging="11"/>
        <w:rPr>
          <w:rFonts w:ascii="Times New Roman" w:hAnsi="Times New Roman" w:cs="Times New Roman"/>
          <w:b/>
          <w:bCs/>
          <w:color w:val="auto"/>
          <w:sz w:val="22"/>
          <w:szCs w:val="22"/>
        </w:rPr>
      </w:pPr>
      <w:r w:rsidRPr="00355B19">
        <w:rPr>
          <w:rFonts w:ascii="Times New Roman" w:hAnsi="Times New Roman" w:cs="Times New Roman"/>
          <w:b/>
          <w:bCs/>
          <w:color w:val="auto"/>
          <w:sz w:val="22"/>
          <w:szCs w:val="22"/>
        </w:rPr>
        <w:t xml:space="preserve">Serviço de recarga e manutenção de extintores de incêndio </w:t>
      </w:r>
    </w:p>
    <w:tbl>
      <w:tblPr>
        <w:tblStyle w:val="TableGrid"/>
        <w:tblW w:w="9630" w:type="dxa"/>
        <w:tblInd w:w="5" w:type="dxa"/>
        <w:tblCellMar>
          <w:top w:w="9" w:type="dxa"/>
          <w:right w:w="115" w:type="dxa"/>
        </w:tblCellMar>
        <w:tblLook w:val="04A0" w:firstRow="1" w:lastRow="0" w:firstColumn="1" w:lastColumn="0" w:noHBand="0" w:noVBand="1"/>
      </w:tblPr>
      <w:tblGrid>
        <w:gridCol w:w="2798"/>
        <w:gridCol w:w="6832"/>
      </w:tblGrid>
      <w:tr w:rsidR="00C601AB" w:rsidRPr="00355B19" w14:paraId="42F63450" w14:textId="77777777">
        <w:trPr>
          <w:trHeight w:val="296"/>
        </w:trPr>
        <w:tc>
          <w:tcPr>
            <w:tcW w:w="2798" w:type="dxa"/>
            <w:tcBorders>
              <w:top w:val="nil"/>
              <w:left w:val="nil"/>
              <w:bottom w:val="nil"/>
              <w:right w:val="nil"/>
            </w:tcBorders>
            <w:shd w:val="clear" w:color="auto" w:fill="A5A5A5"/>
          </w:tcPr>
          <w:p w14:paraId="5E6A1F0E" w14:textId="77777777" w:rsidR="00C6345A" w:rsidRPr="00355B19" w:rsidRDefault="00B078BB" w:rsidP="00DA3F9C">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32" w:type="dxa"/>
            <w:tcBorders>
              <w:top w:val="nil"/>
              <w:left w:val="nil"/>
              <w:bottom w:val="nil"/>
              <w:right w:val="nil"/>
            </w:tcBorders>
            <w:shd w:val="clear" w:color="auto" w:fill="A5A5A5"/>
          </w:tcPr>
          <w:p w14:paraId="2836375A" w14:textId="0BA1329F" w:rsidR="00C6345A" w:rsidRPr="00355B19" w:rsidRDefault="00B078BB" w:rsidP="00DA3F9C">
            <w:pPr>
              <w:spacing w:after="0" w:line="259" w:lineRule="auto"/>
              <w:ind w:left="7"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3</w:t>
            </w:r>
            <w:r w:rsidR="00C77207" w:rsidRPr="00355B19">
              <w:rPr>
                <w:rFonts w:ascii="Times New Roman" w:hAnsi="Times New Roman" w:cs="Times New Roman"/>
                <w:color w:val="auto"/>
                <w:sz w:val="22"/>
                <w:szCs w:val="22"/>
              </w:rPr>
              <w:t>.</w:t>
            </w:r>
            <w:r w:rsidRPr="00355B19">
              <w:rPr>
                <w:rFonts w:ascii="Times New Roman" w:hAnsi="Times New Roman" w:cs="Times New Roman"/>
                <w:color w:val="auto"/>
                <w:sz w:val="22"/>
                <w:szCs w:val="22"/>
              </w:rPr>
              <w:t>3</w:t>
            </w:r>
            <w:r w:rsidR="00C77207" w:rsidRPr="00355B19">
              <w:rPr>
                <w:rFonts w:ascii="Times New Roman" w:hAnsi="Times New Roman" w:cs="Times New Roman"/>
                <w:color w:val="auto"/>
                <w:sz w:val="22"/>
                <w:szCs w:val="22"/>
              </w:rPr>
              <w:t>.</w:t>
            </w:r>
            <w:r w:rsidRPr="00355B19">
              <w:rPr>
                <w:rFonts w:ascii="Times New Roman" w:hAnsi="Times New Roman" w:cs="Times New Roman"/>
                <w:color w:val="auto"/>
                <w:sz w:val="22"/>
                <w:szCs w:val="22"/>
              </w:rPr>
              <w:t xml:space="preserve">90.39.00 – Serviços de Terceiros – Pessoa Jurídica </w:t>
            </w:r>
          </w:p>
        </w:tc>
      </w:tr>
      <w:tr w:rsidR="00C601AB" w:rsidRPr="00355B19" w14:paraId="2E58AC46" w14:textId="77777777">
        <w:trPr>
          <w:trHeight w:val="280"/>
        </w:trPr>
        <w:tc>
          <w:tcPr>
            <w:tcW w:w="2798" w:type="dxa"/>
            <w:tcBorders>
              <w:top w:val="nil"/>
              <w:left w:val="single" w:sz="4" w:space="0" w:color="C9C9C9"/>
              <w:bottom w:val="single" w:sz="4" w:space="0" w:color="C9C9C9"/>
              <w:right w:val="nil"/>
            </w:tcBorders>
            <w:shd w:val="clear" w:color="auto" w:fill="EDEDED"/>
          </w:tcPr>
          <w:p w14:paraId="7A41B8E0" w14:textId="6BA351BD" w:rsidR="00C6345A" w:rsidRPr="00355B19" w:rsidRDefault="00B078BB" w:rsidP="00DA3F9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w:t>
            </w:r>
            <w:r w:rsidR="00C601AB" w:rsidRPr="00355B19">
              <w:rPr>
                <w:rFonts w:ascii="Times New Roman" w:hAnsi="Times New Roman" w:cs="Times New Roman"/>
                <w:color w:val="auto"/>
                <w:sz w:val="22"/>
                <w:szCs w:val="22"/>
              </w:rPr>
              <w:t>2</w:t>
            </w:r>
            <w:r w:rsidRPr="00355B19">
              <w:rPr>
                <w:rFonts w:ascii="Times New Roman" w:hAnsi="Times New Roman" w:cs="Times New Roman"/>
                <w:color w:val="auto"/>
                <w:sz w:val="22"/>
                <w:szCs w:val="22"/>
              </w:rPr>
              <w:t xml:space="preserve"> </w:t>
            </w:r>
          </w:p>
        </w:tc>
        <w:tc>
          <w:tcPr>
            <w:tcW w:w="6832" w:type="dxa"/>
            <w:tcBorders>
              <w:top w:val="nil"/>
              <w:left w:val="nil"/>
              <w:bottom w:val="single" w:sz="4" w:space="0" w:color="C9C9C9"/>
              <w:right w:val="single" w:sz="4" w:space="0" w:color="C9C9C9"/>
            </w:tcBorders>
            <w:shd w:val="clear" w:color="auto" w:fill="EDEDED"/>
          </w:tcPr>
          <w:p w14:paraId="465E6515" w14:textId="03468BB4" w:rsidR="00C6345A" w:rsidRPr="00355B19" w:rsidRDefault="00C601A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realizada</w:t>
            </w:r>
            <w:r w:rsidR="00B078BB" w:rsidRPr="00355B19">
              <w:rPr>
                <w:rFonts w:ascii="Times New Roman" w:hAnsi="Times New Roman" w:cs="Times New Roman"/>
                <w:color w:val="auto"/>
                <w:sz w:val="22"/>
                <w:szCs w:val="22"/>
              </w:rPr>
              <w:t xml:space="preserve"> </w:t>
            </w:r>
          </w:p>
        </w:tc>
      </w:tr>
      <w:tr w:rsidR="00812B3E" w:rsidRPr="00355B19" w14:paraId="61FCE296" w14:textId="77777777">
        <w:trPr>
          <w:trHeight w:val="289"/>
        </w:trPr>
        <w:tc>
          <w:tcPr>
            <w:tcW w:w="2798" w:type="dxa"/>
            <w:tcBorders>
              <w:top w:val="single" w:sz="4" w:space="0" w:color="C9C9C9"/>
              <w:left w:val="single" w:sz="4" w:space="0" w:color="C9C9C9"/>
              <w:bottom w:val="single" w:sz="4" w:space="0" w:color="C9C9C9"/>
              <w:right w:val="nil"/>
            </w:tcBorders>
          </w:tcPr>
          <w:p w14:paraId="1AD5C483" w14:textId="1B6263A4" w:rsidR="00C6345A" w:rsidRPr="00355B19" w:rsidRDefault="00B078BB" w:rsidP="00DA3F9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w:t>
            </w:r>
            <w:r w:rsidR="00C601AB" w:rsidRPr="00355B19">
              <w:rPr>
                <w:rFonts w:ascii="Times New Roman" w:hAnsi="Times New Roman" w:cs="Times New Roman"/>
                <w:color w:val="auto"/>
                <w:sz w:val="22"/>
                <w:szCs w:val="22"/>
              </w:rPr>
              <w:t>3</w:t>
            </w:r>
            <w:r w:rsidRPr="00355B19">
              <w:rPr>
                <w:rFonts w:ascii="Times New Roman" w:hAnsi="Times New Roman" w:cs="Times New Roman"/>
                <w:color w:val="auto"/>
                <w:sz w:val="22"/>
                <w:szCs w:val="22"/>
              </w:rPr>
              <w:t xml:space="preserve"> </w:t>
            </w:r>
          </w:p>
        </w:tc>
        <w:tc>
          <w:tcPr>
            <w:tcW w:w="6832" w:type="dxa"/>
            <w:tcBorders>
              <w:top w:val="single" w:sz="4" w:space="0" w:color="C9C9C9"/>
              <w:left w:val="nil"/>
              <w:bottom w:val="single" w:sz="4" w:space="0" w:color="C9C9C9"/>
              <w:right w:val="single" w:sz="4" w:space="0" w:color="C9C9C9"/>
            </w:tcBorders>
          </w:tcPr>
          <w:p w14:paraId="15E08938" w14:textId="7538FF97" w:rsidR="00C6345A" w:rsidRPr="00355B19" w:rsidRDefault="00B078B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C601AB" w:rsidRPr="00355B19">
              <w:rPr>
                <w:rFonts w:ascii="Times New Roman" w:hAnsi="Times New Roman" w:cs="Times New Roman"/>
                <w:color w:val="auto"/>
                <w:sz w:val="22"/>
                <w:szCs w:val="22"/>
              </w:rPr>
              <w:t>1.</w:t>
            </w:r>
            <w:r w:rsidR="00812B3E" w:rsidRPr="00355B19">
              <w:rPr>
                <w:rFonts w:ascii="Times New Roman" w:hAnsi="Times New Roman" w:cs="Times New Roman"/>
                <w:color w:val="auto"/>
                <w:sz w:val="22"/>
                <w:szCs w:val="22"/>
              </w:rPr>
              <w:t>280</w:t>
            </w:r>
            <w:r w:rsidR="00C601AB" w:rsidRPr="00355B19">
              <w:rPr>
                <w:rFonts w:ascii="Times New Roman" w:hAnsi="Times New Roman" w:cs="Times New Roman"/>
                <w:color w:val="auto"/>
                <w:sz w:val="22"/>
                <w:szCs w:val="22"/>
              </w:rPr>
              <w:t>,00</w:t>
            </w:r>
            <w:r w:rsidRPr="00355B19">
              <w:rPr>
                <w:rFonts w:ascii="Times New Roman" w:hAnsi="Times New Roman" w:cs="Times New Roman"/>
                <w:color w:val="auto"/>
                <w:sz w:val="22"/>
                <w:szCs w:val="22"/>
              </w:rPr>
              <w:t xml:space="preserve"> </w:t>
            </w:r>
          </w:p>
        </w:tc>
      </w:tr>
      <w:tr w:rsidR="00812B3E" w:rsidRPr="00355B19" w14:paraId="23ABBB51" w14:textId="77777777">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3D8D8C01" w14:textId="789949AC" w:rsidR="00C6345A" w:rsidRPr="00355B19" w:rsidRDefault="00D56E3D"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w:t>
            </w:r>
            <w:r w:rsidR="00B078BB" w:rsidRPr="00355B19">
              <w:rPr>
                <w:rFonts w:ascii="Times New Roman" w:hAnsi="Times New Roman" w:cs="Times New Roman"/>
                <w:color w:val="auto"/>
                <w:sz w:val="22"/>
                <w:szCs w:val="22"/>
              </w:rPr>
              <w:t xml:space="preserve"> em 202</w:t>
            </w:r>
            <w:r w:rsidR="00C601AB" w:rsidRPr="00355B19">
              <w:rPr>
                <w:rFonts w:ascii="Times New Roman" w:hAnsi="Times New Roman" w:cs="Times New Roman"/>
                <w:color w:val="auto"/>
                <w:sz w:val="22"/>
                <w:szCs w:val="22"/>
              </w:rPr>
              <w:t>4</w:t>
            </w:r>
            <w:r w:rsidR="00B078BB" w:rsidRPr="00355B19">
              <w:rPr>
                <w:rFonts w:ascii="Times New Roman" w:hAnsi="Times New Roman" w:cs="Times New Roman"/>
                <w:color w:val="auto"/>
                <w:sz w:val="22"/>
                <w:szCs w:val="22"/>
              </w:rPr>
              <w:t xml:space="preserve"> </w:t>
            </w:r>
          </w:p>
        </w:tc>
        <w:tc>
          <w:tcPr>
            <w:tcW w:w="6832" w:type="dxa"/>
            <w:tcBorders>
              <w:top w:val="single" w:sz="4" w:space="0" w:color="C9C9C9"/>
              <w:left w:val="nil"/>
              <w:bottom w:val="single" w:sz="4" w:space="0" w:color="C9C9C9"/>
              <w:right w:val="single" w:sz="4" w:space="0" w:color="C9C9C9"/>
            </w:tcBorders>
            <w:shd w:val="clear" w:color="auto" w:fill="EDEDED"/>
          </w:tcPr>
          <w:p w14:paraId="7A40D156" w14:textId="55685D02" w:rsidR="00C6345A" w:rsidRPr="00355B19" w:rsidRDefault="00B078B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6F195F" w:rsidRPr="00355B19">
              <w:rPr>
                <w:rFonts w:ascii="Times New Roman" w:hAnsi="Times New Roman" w:cs="Times New Roman"/>
                <w:color w:val="auto"/>
                <w:sz w:val="22"/>
                <w:szCs w:val="22"/>
              </w:rPr>
              <w:t>1.650,00</w:t>
            </w:r>
          </w:p>
        </w:tc>
      </w:tr>
      <w:tr w:rsidR="0088224E" w:rsidRPr="00355B19" w14:paraId="3BFD7D75" w14:textId="77777777">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45361620" w14:textId="3205B322" w:rsidR="0088224E" w:rsidRPr="00355B19" w:rsidRDefault="00417F35"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Previsto em 2025</w:t>
            </w:r>
          </w:p>
        </w:tc>
        <w:tc>
          <w:tcPr>
            <w:tcW w:w="6832" w:type="dxa"/>
            <w:tcBorders>
              <w:top w:val="single" w:sz="4" w:space="0" w:color="C9C9C9"/>
              <w:left w:val="nil"/>
              <w:bottom w:val="single" w:sz="4" w:space="0" w:color="C9C9C9"/>
              <w:right w:val="single" w:sz="4" w:space="0" w:color="C9C9C9"/>
            </w:tcBorders>
            <w:shd w:val="clear" w:color="auto" w:fill="EDEDED"/>
          </w:tcPr>
          <w:p w14:paraId="46FB912E" w14:textId="27A258C5" w:rsidR="0088224E" w:rsidRPr="00355B19" w:rsidRDefault="00417F35"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R$ 2.250,00</w:t>
            </w:r>
          </w:p>
        </w:tc>
      </w:tr>
      <w:tr w:rsidR="00812B3E" w:rsidRPr="00355B19" w14:paraId="06DFAB54" w14:textId="77777777">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4F0EAEB0" w14:textId="06093429" w:rsidR="000325F8" w:rsidRPr="00355B19" w:rsidRDefault="000325F8"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Estimado 202</w:t>
            </w:r>
            <w:r w:rsidR="006F4B83" w:rsidRPr="00355B19">
              <w:rPr>
                <w:rFonts w:ascii="Times New Roman" w:hAnsi="Times New Roman" w:cs="Times New Roman"/>
                <w:color w:val="auto"/>
                <w:sz w:val="22"/>
                <w:szCs w:val="22"/>
              </w:rPr>
              <w:t>6</w:t>
            </w:r>
          </w:p>
        </w:tc>
        <w:tc>
          <w:tcPr>
            <w:tcW w:w="6832" w:type="dxa"/>
            <w:tcBorders>
              <w:top w:val="single" w:sz="4" w:space="0" w:color="C9C9C9"/>
              <w:left w:val="nil"/>
              <w:bottom w:val="single" w:sz="4" w:space="0" w:color="C9C9C9"/>
              <w:right w:val="single" w:sz="4" w:space="0" w:color="C9C9C9"/>
            </w:tcBorders>
            <w:shd w:val="clear" w:color="auto" w:fill="EDEDED"/>
          </w:tcPr>
          <w:p w14:paraId="01507686" w14:textId="3E09F23C" w:rsidR="000325F8" w:rsidRPr="00355B19" w:rsidRDefault="000325F8"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417F35" w:rsidRPr="00355B19">
              <w:rPr>
                <w:rFonts w:ascii="Times New Roman" w:hAnsi="Times New Roman" w:cs="Times New Roman"/>
                <w:color w:val="auto"/>
                <w:sz w:val="22"/>
                <w:szCs w:val="22"/>
              </w:rPr>
              <w:t>2</w:t>
            </w:r>
            <w:r w:rsidR="00365B0F" w:rsidRPr="00355B19">
              <w:rPr>
                <w:rFonts w:ascii="Times New Roman" w:hAnsi="Times New Roman" w:cs="Times New Roman"/>
                <w:color w:val="auto"/>
                <w:sz w:val="22"/>
                <w:szCs w:val="22"/>
              </w:rPr>
              <w:t>.</w:t>
            </w:r>
            <w:r w:rsidR="00417F35" w:rsidRPr="00355B19">
              <w:rPr>
                <w:rFonts w:ascii="Times New Roman" w:hAnsi="Times New Roman" w:cs="Times New Roman"/>
                <w:color w:val="auto"/>
                <w:sz w:val="22"/>
                <w:szCs w:val="22"/>
              </w:rPr>
              <w:t>500</w:t>
            </w:r>
            <w:r w:rsidR="00365B0F" w:rsidRPr="00355B19">
              <w:rPr>
                <w:rFonts w:ascii="Times New Roman" w:hAnsi="Times New Roman" w:cs="Times New Roman"/>
                <w:color w:val="auto"/>
                <w:sz w:val="22"/>
                <w:szCs w:val="22"/>
              </w:rPr>
              <w:t>,00</w:t>
            </w:r>
          </w:p>
        </w:tc>
      </w:tr>
      <w:tr w:rsidR="00C601AB" w:rsidRPr="00355B19" w14:paraId="358D6E8A" w14:textId="77777777">
        <w:trPr>
          <w:trHeight w:val="287"/>
        </w:trPr>
        <w:tc>
          <w:tcPr>
            <w:tcW w:w="2798" w:type="dxa"/>
            <w:tcBorders>
              <w:top w:val="single" w:sz="4" w:space="0" w:color="C9C9C9"/>
              <w:left w:val="single" w:sz="4" w:space="0" w:color="C9C9C9"/>
              <w:bottom w:val="single" w:sz="4" w:space="0" w:color="C9C9C9"/>
              <w:right w:val="nil"/>
            </w:tcBorders>
          </w:tcPr>
          <w:p w14:paraId="0E3DDBA2" w14:textId="0710469F" w:rsidR="00C6345A" w:rsidRPr="00355B19" w:rsidRDefault="00B078BB"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417F35" w:rsidRPr="00355B19">
              <w:rPr>
                <w:rFonts w:ascii="Times New Roman" w:hAnsi="Times New Roman" w:cs="Times New Roman"/>
                <w:color w:val="auto"/>
                <w:sz w:val="22"/>
                <w:szCs w:val="22"/>
              </w:rPr>
              <w:t>da contratação</w:t>
            </w:r>
          </w:p>
        </w:tc>
        <w:tc>
          <w:tcPr>
            <w:tcW w:w="6832" w:type="dxa"/>
            <w:tcBorders>
              <w:top w:val="single" w:sz="4" w:space="0" w:color="C9C9C9"/>
              <w:left w:val="nil"/>
              <w:bottom w:val="single" w:sz="4" w:space="0" w:color="C9C9C9"/>
              <w:right w:val="single" w:sz="4" w:space="0" w:color="C9C9C9"/>
            </w:tcBorders>
          </w:tcPr>
          <w:p w14:paraId="761F9B15" w14:textId="0BF940EA" w:rsidR="00C6345A" w:rsidRPr="00355B19" w:rsidRDefault="0035059C"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01/01 à 31/12/2026.</w:t>
            </w:r>
          </w:p>
        </w:tc>
      </w:tr>
      <w:tr w:rsidR="00C84FB8" w:rsidRPr="00355B19" w14:paraId="78DD5052" w14:textId="77777777" w:rsidTr="00544AC8">
        <w:trPr>
          <w:trHeight w:val="287"/>
        </w:trPr>
        <w:tc>
          <w:tcPr>
            <w:tcW w:w="2798" w:type="dxa"/>
            <w:tcBorders>
              <w:top w:val="single" w:sz="4" w:space="0" w:color="C9C9C9"/>
              <w:left w:val="single" w:sz="4" w:space="0" w:color="C9C9C9"/>
              <w:bottom w:val="single" w:sz="4" w:space="0" w:color="C9C9C9"/>
              <w:right w:val="nil"/>
            </w:tcBorders>
            <w:vAlign w:val="center"/>
          </w:tcPr>
          <w:p w14:paraId="688E7224" w14:textId="1BDF21F8" w:rsidR="00C84FB8" w:rsidRPr="00355B19" w:rsidRDefault="00C84FB8" w:rsidP="00C84FB8">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32" w:type="dxa"/>
            <w:tcBorders>
              <w:top w:val="single" w:sz="4" w:space="0" w:color="C9C9C9"/>
              <w:left w:val="nil"/>
              <w:bottom w:val="single" w:sz="4" w:space="0" w:color="C9C9C9"/>
              <w:right w:val="single" w:sz="4" w:space="0" w:color="C9C9C9"/>
            </w:tcBorders>
          </w:tcPr>
          <w:p w14:paraId="3BBDBBE0" w14:textId="46B5AE0E" w:rsidR="00C84FB8" w:rsidRPr="00355B19" w:rsidRDefault="00C84FB8" w:rsidP="00C84FB8">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Justifica-se </w:t>
            </w:r>
            <w:r w:rsidR="0035059C" w:rsidRPr="00355B19">
              <w:rPr>
                <w:rFonts w:ascii="Times New Roman" w:hAnsi="Times New Roman" w:cs="Times New Roman"/>
                <w:color w:val="auto"/>
                <w:sz w:val="22"/>
                <w:szCs w:val="22"/>
              </w:rPr>
              <w:t>a necessidade da manutenção</w:t>
            </w:r>
            <w:r w:rsidRPr="00355B19">
              <w:rPr>
                <w:rFonts w:ascii="Times New Roman" w:hAnsi="Times New Roman" w:cs="Times New Roman"/>
                <w:color w:val="auto"/>
                <w:sz w:val="22"/>
                <w:szCs w:val="22"/>
              </w:rPr>
              <w:t xml:space="preserve"> ao atendimento à legislação e especificações conforme orientações de uso do fabricante.</w:t>
            </w:r>
          </w:p>
        </w:tc>
      </w:tr>
    </w:tbl>
    <w:p w14:paraId="21E0F1E6" w14:textId="48D7F637" w:rsidR="00C6345A" w:rsidRPr="00355B19" w:rsidRDefault="00B078BB" w:rsidP="00DA3F9C">
      <w:pPr>
        <w:spacing w:after="0" w:line="259" w:lineRule="auto"/>
        <w:ind w:left="0" w:firstLine="0"/>
        <w:rPr>
          <w:rFonts w:ascii="Times New Roman" w:hAnsi="Times New Roman" w:cs="Times New Roman"/>
          <w:b/>
          <w:color w:val="auto"/>
          <w:sz w:val="22"/>
          <w:szCs w:val="22"/>
        </w:rPr>
      </w:pPr>
      <w:r w:rsidRPr="00355B19">
        <w:rPr>
          <w:rFonts w:ascii="Times New Roman" w:hAnsi="Times New Roman" w:cs="Times New Roman"/>
          <w:b/>
          <w:color w:val="auto"/>
          <w:sz w:val="22"/>
          <w:szCs w:val="22"/>
        </w:rPr>
        <w:t xml:space="preserve">  </w:t>
      </w:r>
    </w:p>
    <w:p w14:paraId="34B0831B" w14:textId="77777777" w:rsidR="00F81627" w:rsidRPr="00355B19" w:rsidRDefault="00F81627" w:rsidP="00DA3F9C">
      <w:pPr>
        <w:spacing w:after="0" w:line="259" w:lineRule="auto"/>
        <w:ind w:left="0" w:firstLine="0"/>
        <w:rPr>
          <w:rFonts w:ascii="Times New Roman" w:hAnsi="Times New Roman" w:cs="Times New Roman"/>
          <w:color w:val="auto"/>
          <w:sz w:val="22"/>
          <w:szCs w:val="22"/>
        </w:rPr>
      </w:pPr>
    </w:p>
    <w:p w14:paraId="4DACD374" w14:textId="45E05D40" w:rsidR="00C6345A" w:rsidRPr="00355B19" w:rsidRDefault="006F4B83" w:rsidP="0078418D">
      <w:pPr>
        <w:numPr>
          <w:ilvl w:val="0"/>
          <w:numId w:val="12"/>
        </w:numPr>
        <w:spacing w:after="0"/>
        <w:ind w:left="0" w:hanging="11"/>
        <w:rPr>
          <w:rFonts w:ascii="Times New Roman" w:hAnsi="Times New Roman" w:cs="Times New Roman"/>
          <w:b/>
          <w:bCs/>
          <w:color w:val="auto"/>
          <w:sz w:val="22"/>
          <w:szCs w:val="22"/>
        </w:rPr>
      </w:pPr>
      <w:r w:rsidRPr="00355B19">
        <w:rPr>
          <w:rFonts w:ascii="Times New Roman" w:hAnsi="Times New Roman" w:cs="Times New Roman"/>
          <w:b/>
          <w:bCs/>
          <w:color w:val="auto"/>
          <w:sz w:val="22"/>
          <w:szCs w:val="22"/>
        </w:rPr>
        <w:t xml:space="preserve">Serviço de </w:t>
      </w:r>
      <w:r w:rsidR="008D1306" w:rsidRPr="00355B19">
        <w:rPr>
          <w:rFonts w:ascii="Times New Roman" w:hAnsi="Times New Roman" w:cs="Times New Roman"/>
          <w:b/>
          <w:bCs/>
          <w:color w:val="auto"/>
          <w:sz w:val="22"/>
          <w:szCs w:val="22"/>
        </w:rPr>
        <w:t>desinsetização</w:t>
      </w:r>
      <w:r w:rsidRPr="00355B19">
        <w:rPr>
          <w:rFonts w:ascii="Times New Roman" w:hAnsi="Times New Roman" w:cs="Times New Roman"/>
          <w:b/>
          <w:bCs/>
          <w:color w:val="auto"/>
          <w:sz w:val="22"/>
          <w:szCs w:val="22"/>
        </w:rPr>
        <w:t xml:space="preserve"> e controle de pragas</w:t>
      </w:r>
      <w:r w:rsidR="007C06A3" w:rsidRPr="00355B19">
        <w:rPr>
          <w:rFonts w:ascii="Times New Roman" w:hAnsi="Times New Roman" w:cs="Times New Roman"/>
          <w:b/>
          <w:bCs/>
          <w:color w:val="auto"/>
          <w:sz w:val="22"/>
          <w:szCs w:val="22"/>
        </w:rPr>
        <w:t>,</w:t>
      </w:r>
      <w:r w:rsidR="00CA718F" w:rsidRPr="00355B19">
        <w:rPr>
          <w:rFonts w:ascii="Times New Roman" w:hAnsi="Times New Roman" w:cs="Times New Roman"/>
          <w:b/>
          <w:bCs/>
          <w:color w:val="auto"/>
          <w:sz w:val="22"/>
          <w:szCs w:val="22"/>
        </w:rPr>
        <w:t xml:space="preserve"> </w:t>
      </w:r>
      <w:r w:rsidR="00CA718F" w:rsidRPr="00355B19">
        <w:rPr>
          <w:rFonts w:ascii="Times New Roman" w:hAnsi="Times New Roman" w:cs="Times New Roman"/>
          <w:b/>
          <w:bCs/>
          <w:sz w:val="22"/>
          <w:szCs w:val="22"/>
        </w:rPr>
        <w:t>desratização</w:t>
      </w:r>
      <w:r w:rsidR="007C06A3" w:rsidRPr="00355B19">
        <w:rPr>
          <w:rFonts w:ascii="Times New Roman" w:hAnsi="Times New Roman" w:cs="Times New Roman"/>
          <w:b/>
          <w:bCs/>
          <w:sz w:val="22"/>
          <w:szCs w:val="22"/>
        </w:rPr>
        <w:t>, eliminação de morcegos</w:t>
      </w:r>
      <w:r w:rsidR="00CA718F" w:rsidRPr="00355B19">
        <w:rPr>
          <w:rFonts w:ascii="Times New Roman" w:hAnsi="Times New Roman" w:cs="Times New Roman"/>
          <w:b/>
          <w:bCs/>
          <w:sz w:val="22"/>
          <w:szCs w:val="22"/>
        </w:rPr>
        <w:t xml:space="preserve"> e limpeza</w:t>
      </w:r>
      <w:r w:rsidR="007C06A3" w:rsidRPr="00355B19">
        <w:rPr>
          <w:rFonts w:ascii="Times New Roman" w:hAnsi="Times New Roman" w:cs="Times New Roman"/>
          <w:b/>
          <w:bCs/>
          <w:sz w:val="22"/>
          <w:szCs w:val="22"/>
        </w:rPr>
        <w:t>s</w:t>
      </w:r>
      <w:r w:rsidR="00CA718F" w:rsidRPr="00355B19">
        <w:rPr>
          <w:rFonts w:ascii="Times New Roman" w:hAnsi="Times New Roman" w:cs="Times New Roman"/>
          <w:b/>
          <w:bCs/>
          <w:sz w:val="22"/>
          <w:szCs w:val="22"/>
        </w:rPr>
        <w:t xml:space="preserve"> de</w:t>
      </w:r>
      <w:r w:rsidR="007C06A3" w:rsidRPr="00355B19">
        <w:rPr>
          <w:rFonts w:ascii="Times New Roman" w:hAnsi="Times New Roman" w:cs="Times New Roman"/>
          <w:b/>
          <w:bCs/>
          <w:sz w:val="22"/>
          <w:szCs w:val="22"/>
        </w:rPr>
        <w:t xml:space="preserve"> forro e</w:t>
      </w:r>
      <w:r w:rsidR="00CA718F" w:rsidRPr="00355B19">
        <w:rPr>
          <w:rFonts w:ascii="Times New Roman" w:hAnsi="Times New Roman" w:cs="Times New Roman"/>
          <w:b/>
          <w:bCs/>
          <w:sz w:val="22"/>
          <w:szCs w:val="22"/>
        </w:rPr>
        <w:t xml:space="preserve"> caixa d´água e afins</w:t>
      </w:r>
    </w:p>
    <w:tbl>
      <w:tblPr>
        <w:tblStyle w:val="TableGrid"/>
        <w:tblW w:w="9630" w:type="dxa"/>
        <w:tblInd w:w="5" w:type="dxa"/>
        <w:tblCellMar>
          <w:top w:w="9" w:type="dxa"/>
          <w:right w:w="115" w:type="dxa"/>
        </w:tblCellMar>
        <w:tblLook w:val="04A0" w:firstRow="1" w:lastRow="0" w:firstColumn="1" w:lastColumn="0" w:noHBand="0" w:noVBand="1"/>
      </w:tblPr>
      <w:tblGrid>
        <w:gridCol w:w="2798"/>
        <w:gridCol w:w="6832"/>
      </w:tblGrid>
      <w:tr w:rsidR="00C601AB" w:rsidRPr="00355B19" w14:paraId="1005BE0C" w14:textId="77777777">
        <w:trPr>
          <w:trHeight w:val="296"/>
        </w:trPr>
        <w:tc>
          <w:tcPr>
            <w:tcW w:w="2798" w:type="dxa"/>
            <w:tcBorders>
              <w:top w:val="nil"/>
              <w:left w:val="nil"/>
              <w:bottom w:val="nil"/>
              <w:right w:val="nil"/>
            </w:tcBorders>
            <w:shd w:val="clear" w:color="auto" w:fill="A5A5A5"/>
          </w:tcPr>
          <w:p w14:paraId="7A38ED3E" w14:textId="77777777" w:rsidR="00C6345A" w:rsidRPr="00355B19" w:rsidRDefault="00B078BB" w:rsidP="00DA3F9C">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32" w:type="dxa"/>
            <w:tcBorders>
              <w:top w:val="nil"/>
              <w:left w:val="nil"/>
              <w:bottom w:val="nil"/>
              <w:right w:val="nil"/>
            </w:tcBorders>
            <w:shd w:val="clear" w:color="auto" w:fill="A5A5A5"/>
          </w:tcPr>
          <w:p w14:paraId="74F25723" w14:textId="3F178ED7" w:rsidR="00C6345A" w:rsidRPr="00355B19" w:rsidRDefault="00B078BB" w:rsidP="00DA3F9C">
            <w:pPr>
              <w:spacing w:after="0" w:line="259" w:lineRule="auto"/>
              <w:ind w:left="7"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3</w:t>
            </w:r>
            <w:r w:rsidR="00C77207" w:rsidRPr="00355B19">
              <w:rPr>
                <w:rFonts w:ascii="Times New Roman" w:hAnsi="Times New Roman" w:cs="Times New Roman"/>
                <w:color w:val="auto"/>
                <w:sz w:val="22"/>
                <w:szCs w:val="22"/>
              </w:rPr>
              <w:t>.</w:t>
            </w:r>
            <w:r w:rsidRPr="00355B19">
              <w:rPr>
                <w:rFonts w:ascii="Times New Roman" w:hAnsi="Times New Roman" w:cs="Times New Roman"/>
                <w:color w:val="auto"/>
                <w:sz w:val="22"/>
                <w:szCs w:val="22"/>
              </w:rPr>
              <w:t>3</w:t>
            </w:r>
            <w:r w:rsidR="00C77207" w:rsidRPr="00355B19">
              <w:rPr>
                <w:rFonts w:ascii="Times New Roman" w:hAnsi="Times New Roman" w:cs="Times New Roman"/>
                <w:color w:val="auto"/>
                <w:sz w:val="22"/>
                <w:szCs w:val="22"/>
              </w:rPr>
              <w:t>.</w:t>
            </w:r>
            <w:r w:rsidRPr="00355B19">
              <w:rPr>
                <w:rFonts w:ascii="Times New Roman" w:hAnsi="Times New Roman" w:cs="Times New Roman"/>
                <w:color w:val="auto"/>
                <w:sz w:val="22"/>
                <w:szCs w:val="22"/>
              </w:rPr>
              <w:t xml:space="preserve">90.39.00 – Serviços de Terceiros – Pessoa Jurídica </w:t>
            </w:r>
          </w:p>
        </w:tc>
      </w:tr>
      <w:tr w:rsidR="00812B3E" w:rsidRPr="00355B19" w14:paraId="7C9CF3A6" w14:textId="77777777">
        <w:trPr>
          <w:trHeight w:val="280"/>
        </w:trPr>
        <w:tc>
          <w:tcPr>
            <w:tcW w:w="2798" w:type="dxa"/>
            <w:tcBorders>
              <w:top w:val="nil"/>
              <w:left w:val="single" w:sz="4" w:space="0" w:color="C9C9C9"/>
              <w:bottom w:val="single" w:sz="4" w:space="0" w:color="C9C9C9"/>
              <w:right w:val="nil"/>
            </w:tcBorders>
            <w:shd w:val="clear" w:color="auto" w:fill="EDEDED"/>
          </w:tcPr>
          <w:p w14:paraId="47588E3A" w14:textId="6876E6D0" w:rsidR="00C6345A" w:rsidRPr="00355B19" w:rsidRDefault="00B078BB" w:rsidP="00DA3F9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w:t>
            </w:r>
            <w:r w:rsidR="00C601AB" w:rsidRPr="00355B19">
              <w:rPr>
                <w:rFonts w:ascii="Times New Roman" w:hAnsi="Times New Roman" w:cs="Times New Roman"/>
                <w:color w:val="auto"/>
                <w:sz w:val="22"/>
                <w:szCs w:val="22"/>
              </w:rPr>
              <w:t>2</w:t>
            </w:r>
            <w:r w:rsidRPr="00355B19">
              <w:rPr>
                <w:rFonts w:ascii="Times New Roman" w:hAnsi="Times New Roman" w:cs="Times New Roman"/>
                <w:color w:val="auto"/>
                <w:sz w:val="22"/>
                <w:szCs w:val="22"/>
              </w:rPr>
              <w:t xml:space="preserve"> </w:t>
            </w:r>
          </w:p>
        </w:tc>
        <w:tc>
          <w:tcPr>
            <w:tcW w:w="6832" w:type="dxa"/>
            <w:tcBorders>
              <w:top w:val="nil"/>
              <w:left w:val="nil"/>
              <w:bottom w:val="single" w:sz="4" w:space="0" w:color="C9C9C9"/>
              <w:right w:val="single" w:sz="4" w:space="0" w:color="C9C9C9"/>
            </w:tcBorders>
            <w:shd w:val="clear" w:color="auto" w:fill="EDEDED"/>
          </w:tcPr>
          <w:p w14:paraId="2B5525EE" w14:textId="1F56BF7B" w:rsidR="00C6345A" w:rsidRPr="00355B19" w:rsidRDefault="00B078B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realizada</w:t>
            </w:r>
          </w:p>
        </w:tc>
      </w:tr>
      <w:tr w:rsidR="00812B3E" w:rsidRPr="00355B19" w14:paraId="66CA49A4" w14:textId="77777777">
        <w:trPr>
          <w:trHeight w:val="289"/>
        </w:trPr>
        <w:tc>
          <w:tcPr>
            <w:tcW w:w="2798" w:type="dxa"/>
            <w:tcBorders>
              <w:top w:val="single" w:sz="4" w:space="0" w:color="C9C9C9"/>
              <w:left w:val="single" w:sz="4" w:space="0" w:color="C9C9C9"/>
              <w:bottom w:val="single" w:sz="4" w:space="0" w:color="C9C9C9"/>
              <w:right w:val="nil"/>
            </w:tcBorders>
          </w:tcPr>
          <w:p w14:paraId="2C3C1F7E" w14:textId="6C6D8C27" w:rsidR="00C6345A" w:rsidRPr="00355B19" w:rsidRDefault="00B078BB" w:rsidP="00DA3F9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w:t>
            </w:r>
            <w:r w:rsidR="00C601AB" w:rsidRPr="00355B19">
              <w:rPr>
                <w:rFonts w:ascii="Times New Roman" w:hAnsi="Times New Roman" w:cs="Times New Roman"/>
                <w:color w:val="auto"/>
                <w:sz w:val="22"/>
                <w:szCs w:val="22"/>
              </w:rPr>
              <w:t>3</w:t>
            </w:r>
            <w:r w:rsidRPr="00355B19">
              <w:rPr>
                <w:rFonts w:ascii="Times New Roman" w:hAnsi="Times New Roman" w:cs="Times New Roman"/>
                <w:color w:val="auto"/>
                <w:sz w:val="22"/>
                <w:szCs w:val="22"/>
              </w:rPr>
              <w:t xml:space="preserve"> </w:t>
            </w:r>
          </w:p>
        </w:tc>
        <w:tc>
          <w:tcPr>
            <w:tcW w:w="6832" w:type="dxa"/>
            <w:tcBorders>
              <w:top w:val="single" w:sz="4" w:space="0" w:color="C9C9C9"/>
              <w:left w:val="nil"/>
              <w:bottom w:val="single" w:sz="4" w:space="0" w:color="C9C9C9"/>
              <w:right w:val="single" w:sz="4" w:space="0" w:color="C9C9C9"/>
            </w:tcBorders>
          </w:tcPr>
          <w:p w14:paraId="1990E5BD" w14:textId="00E1E8BD" w:rsidR="00C6345A" w:rsidRPr="00355B19" w:rsidRDefault="00B078B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realizada</w:t>
            </w:r>
          </w:p>
        </w:tc>
      </w:tr>
      <w:tr w:rsidR="00812B3E" w:rsidRPr="00355B19" w14:paraId="17AE095F" w14:textId="77777777">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79780B71" w14:textId="1378B7EF" w:rsidR="00C6345A" w:rsidRPr="00355B19" w:rsidRDefault="004E4990"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w:t>
            </w:r>
            <w:r w:rsidR="00B078BB" w:rsidRPr="00355B19">
              <w:rPr>
                <w:rFonts w:ascii="Times New Roman" w:hAnsi="Times New Roman" w:cs="Times New Roman"/>
                <w:color w:val="auto"/>
                <w:sz w:val="22"/>
                <w:szCs w:val="22"/>
              </w:rPr>
              <w:t xml:space="preserve"> em 202</w:t>
            </w:r>
            <w:r w:rsidR="00C601AB" w:rsidRPr="00355B19">
              <w:rPr>
                <w:rFonts w:ascii="Times New Roman" w:hAnsi="Times New Roman" w:cs="Times New Roman"/>
                <w:color w:val="auto"/>
                <w:sz w:val="22"/>
                <w:szCs w:val="22"/>
              </w:rPr>
              <w:t>4</w:t>
            </w:r>
            <w:r w:rsidR="00B078BB" w:rsidRPr="00355B19">
              <w:rPr>
                <w:rFonts w:ascii="Times New Roman" w:hAnsi="Times New Roman" w:cs="Times New Roman"/>
                <w:color w:val="auto"/>
                <w:sz w:val="22"/>
                <w:szCs w:val="22"/>
              </w:rPr>
              <w:t xml:space="preserve"> </w:t>
            </w:r>
          </w:p>
        </w:tc>
        <w:tc>
          <w:tcPr>
            <w:tcW w:w="6832" w:type="dxa"/>
            <w:tcBorders>
              <w:top w:val="single" w:sz="4" w:space="0" w:color="C9C9C9"/>
              <w:left w:val="nil"/>
              <w:bottom w:val="single" w:sz="4" w:space="0" w:color="C9C9C9"/>
              <w:right w:val="single" w:sz="4" w:space="0" w:color="C9C9C9"/>
            </w:tcBorders>
            <w:shd w:val="clear" w:color="auto" w:fill="EDEDED"/>
          </w:tcPr>
          <w:p w14:paraId="0D5BD95A" w14:textId="415B2F22" w:rsidR="00C6345A" w:rsidRPr="00355B19" w:rsidRDefault="00AA5C8C"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realizada</w:t>
            </w:r>
          </w:p>
        </w:tc>
      </w:tr>
      <w:tr w:rsidR="0088224E" w:rsidRPr="00355B19" w14:paraId="0045690E" w14:textId="77777777">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539C5DD0" w14:textId="6B079EF6" w:rsidR="0088224E" w:rsidRPr="00355B19" w:rsidRDefault="008D1306"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w:t>
            </w:r>
            <w:r w:rsidR="0052096B" w:rsidRPr="00355B19">
              <w:rPr>
                <w:rFonts w:ascii="Times New Roman" w:hAnsi="Times New Roman" w:cs="Times New Roman"/>
                <w:color w:val="auto"/>
                <w:sz w:val="22"/>
                <w:szCs w:val="22"/>
              </w:rPr>
              <w:t>são</w:t>
            </w:r>
            <w:r w:rsidRPr="00355B19">
              <w:rPr>
                <w:rFonts w:ascii="Times New Roman" w:hAnsi="Times New Roman" w:cs="Times New Roman"/>
                <w:color w:val="auto"/>
                <w:sz w:val="22"/>
                <w:szCs w:val="22"/>
              </w:rPr>
              <w:t xml:space="preserve"> em 2025</w:t>
            </w:r>
          </w:p>
        </w:tc>
        <w:tc>
          <w:tcPr>
            <w:tcW w:w="6832" w:type="dxa"/>
            <w:tcBorders>
              <w:top w:val="single" w:sz="4" w:space="0" w:color="C9C9C9"/>
              <w:left w:val="nil"/>
              <w:bottom w:val="single" w:sz="4" w:space="0" w:color="C9C9C9"/>
              <w:right w:val="single" w:sz="4" w:space="0" w:color="C9C9C9"/>
            </w:tcBorders>
            <w:shd w:val="clear" w:color="auto" w:fill="EDEDED"/>
          </w:tcPr>
          <w:p w14:paraId="30C7E914" w14:textId="10433511" w:rsidR="0088224E" w:rsidRPr="00355B19" w:rsidRDefault="008D1306"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previsto</w:t>
            </w:r>
          </w:p>
        </w:tc>
      </w:tr>
      <w:tr w:rsidR="00812B3E" w:rsidRPr="00355B19" w14:paraId="2FC3B2AD" w14:textId="77777777">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4D1EB2D7" w14:textId="10B434E5" w:rsidR="000325F8" w:rsidRPr="00355B19" w:rsidRDefault="000325F8"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Estimado em 202</w:t>
            </w:r>
            <w:r w:rsidR="00365B0F" w:rsidRPr="00355B19">
              <w:rPr>
                <w:rFonts w:ascii="Times New Roman" w:hAnsi="Times New Roman" w:cs="Times New Roman"/>
                <w:color w:val="auto"/>
                <w:sz w:val="22"/>
                <w:szCs w:val="22"/>
              </w:rPr>
              <w:t>6</w:t>
            </w:r>
          </w:p>
        </w:tc>
        <w:tc>
          <w:tcPr>
            <w:tcW w:w="6832" w:type="dxa"/>
            <w:tcBorders>
              <w:top w:val="single" w:sz="4" w:space="0" w:color="C9C9C9"/>
              <w:left w:val="nil"/>
              <w:bottom w:val="single" w:sz="4" w:space="0" w:color="C9C9C9"/>
              <w:right w:val="single" w:sz="4" w:space="0" w:color="C9C9C9"/>
            </w:tcBorders>
            <w:shd w:val="clear" w:color="auto" w:fill="EDEDED"/>
          </w:tcPr>
          <w:p w14:paraId="2DBFBD08" w14:textId="6182DB83" w:rsidR="000325F8" w:rsidRPr="00355B19" w:rsidRDefault="000325F8"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6845F1" w:rsidRPr="00355B19">
              <w:rPr>
                <w:rFonts w:ascii="Times New Roman" w:hAnsi="Times New Roman" w:cs="Times New Roman"/>
                <w:color w:val="auto"/>
                <w:sz w:val="22"/>
                <w:szCs w:val="22"/>
              </w:rPr>
              <w:t>4</w:t>
            </w:r>
            <w:r w:rsidRPr="00355B19">
              <w:rPr>
                <w:rFonts w:ascii="Times New Roman" w:hAnsi="Times New Roman" w:cs="Times New Roman"/>
                <w:color w:val="auto"/>
                <w:sz w:val="22"/>
                <w:szCs w:val="22"/>
              </w:rPr>
              <w:t>.000,00</w:t>
            </w:r>
          </w:p>
        </w:tc>
      </w:tr>
      <w:tr w:rsidR="00C601AB" w:rsidRPr="00355B19" w14:paraId="4C9340D0" w14:textId="77777777">
        <w:trPr>
          <w:trHeight w:val="287"/>
        </w:trPr>
        <w:tc>
          <w:tcPr>
            <w:tcW w:w="2798" w:type="dxa"/>
            <w:tcBorders>
              <w:top w:val="single" w:sz="4" w:space="0" w:color="C9C9C9"/>
              <w:left w:val="single" w:sz="4" w:space="0" w:color="C9C9C9"/>
              <w:bottom w:val="single" w:sz="4" w:space="0" w:color="C9C9C9"/>
              <w:right w:val="nil"/>
            </w:tcBorders>
          </w:tcPr>
          <w:p w14:paraId="0AAA336B" w14:textId="0229C8FA" w:rsidR="00C6345A" w:rsidRPr="00355B19" w:rsidRDefault="00B078BB"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8D1306" w:rsidRPr="00355B19">
              <w:rPr>
                <w:rFonts w:ascii="Times New Roman" w:hAnsi="Times New Roman" w:cs="Times New Roman"/>
                <w:color w:val="auto"/>
                <w:sz w:val="22"/>
                <w:szCs w:val="22"/>
              </w:rPr>
              <w:t>da contratação</w:t>
            </w:r>
          </w:p>
        </w:tc>
        <w:tc>
          <w:tcPr>
            <w:tcW w:w="6832" w:type="dxa"/>
            <w:tcBorders>
              <w:top w:val="single" w:sz="4" w:space="0" w:color="C9C9C9"/>
              <w:left w:val="nil"/>
              <w:bottom w:val="single" w:sz="4" w:space="0" w:color="C9C9C9"/>
              <w:right w:val="single" w:sz="4" w:space="0" w:color="C9C9C9"/>
            </w:tcBorders>
          </w:tcPr>
          <w:p w14:paraId="3E83424C" w14:textId="4CE2BEB5" w:rsidR="00C6345A" w:rsidRPr="00355B19" w:rsidRDefault="008D1306"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01/05 à 31/07/2026.</w:t>
            </w:r>
          </w:p>
        </w:tc>
      </w:tr>
      <w:tr w:rsidR="006F4B83" w:rsidRPr="00355B19" w14:paraId="2BA737B0" w14:textId="77777777" w:rsidTr="006F4B83">
        <w:trPr>
          <w:trHeight w:val="260"/>
        </w:trPr>
        <w:tc>
          <w:tcPr>
            <w:tcW w:w="2798" w:type="dxa"/>
            <w:tcBorders>
              <w:top w:val="single" w:sz="4" w:space="0" w:color="C9C9C9"/>
              <w:left w:val="single" w:sz="4" w:space="0" w:color="C9C9C9"/>
              <w:bottom w:val="single" w:sz="4" w:space="0" w:color="C9C9C9"/>
              <w:right w:val="nil"/>
            </w:tcBorders>
            <w:vAlign w:val="center"/>
          </w:tcPr>
          <w:p w14:paraId="7555CE76" w14:textId="345037D8" w:rsidR="006F4B83" w:rsidRPr="00355B19" w:rsidRDefault="006F4B83" w:rsidP="006F4B83">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32" w:type="dxa"/>
            <w:tcBorders>
              <w:top w:val="single" w:sz="4" w:space="0" w:color="C9C9C9"/>
              <w:left w:val="nil"/>
              <w:bottom w:val="single" w:sz="4" w:space="0" w:color="C9C9C9"/>
              <w:right w:val="single" w:sz="4" w:space="0" w:color="C9C9C9"/>
            </w:tcBorders>
          </w:tcPr>
          <w:p w14:paraId="77DE7123" w14:textId="6CBFE54E" w:rsidR="006F4B83" w:rsidRPr="00355B19" w:rsidRDefault="00CA718F" w:rsidP="006F4B83">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A contratação de empresas especializadas em serviços de dedetização e afins... se faz necessário para combater </w:t>
            </w:r>
            <w:r w:rsidR="008D1306" w:rsidRPr="00355B19">
              <w:rPr>
                <w:rFonts w:ascii="Times New Roman" w:hAnsi="Times New Roman" w:cs="Times New Roman"/>
                <w:color w:val="auto"/>
                <w:sz w:val="22"/>
                <w:szCs w:val="22"/>
              </w:rPr>
              <w:t>proliferação d</w:t>
            </w:r>
            <w:r w:rsidRPr="00355B19">
              <w:rPr>
                <w:rFonts w:ascii="Times New Roman" w:hAnsi="Times New Roman" w:cs="Times New Roman"/>
                <w:color w:val="auto"/>
                <w:sz w:val="22"/>
                <w:szCs w:val="22"/>
              </w:rPr>
              <w:t>as pragas nocivas à saúde</w:t>
            </w:r>
            <w:r w:rsidR="008D1306" w:rsidRPr="00355B19">
              <w:rPr>
                <w:rFonts w:ascii="Times New Roman" w:hAnsi="Times New Roman" w:cs="Times New Roman"/>
                <w:color w:val="auto"/>
                <w:sz w:val="22"/>
                <w:szCs w:val="22"/>
              </w:rPr>
              <w:t xml:space="preserve"> dos servidores e transeuntes</w:t>
            </w:r>
            <w:r w:rsidRPr="00355B19">
              <w:rPr>
                <w:rFonts w:ascii="Times New Roman" w:hAnsi="Times New Roman" w:cs="Times New Roman"/>
                <w:color w:val="auto"/>
                <w:sz w:val="22"/>
                <w:szCs w:val="22"/>
              </w:rPr>
              <w:t>. A contratação</w:t>
            </w:r>
            <w:r w:rsidR="007C06A3" w:rsidRPr="00355B19">
              <w:rPr>
                <w:rFonts w:ascii="Times New Roman" w:hAnsi="Times New Roman" w:cs="Times New Roman"/>
                <w:color w:val="auto"/>
                <w:sz w:val="22"/>
                <w:szCs w:val="22"/>
              </w:rPr>
              <w:t xml:space="preserve"> de</w:t>
            </w:r>
            <w:r w:rsidRPr="00355B19">
              <w:rPr>
                <w:rFonts w:ascii="Times New Roman" w:hAnsi="Times New Roman" w:cs="Times New Roman"/>
                <w:color w:val="auto"/>
                <w:sz w:val="22"/>
                <w:szCs w:val="22"/>
              </w:rPr>
              <w:t xml:space="preserve"> serviço</w:t>
            </w:r>
            <w:r w:rsidR="007C06A3" w:rsidRPr="00355B19">
              <w:rPr>
                <w:rFonts w:ascii="Times New Roman" w:hAnsi="Times New Roman" w:cs="Times New Roman"/>
                <w:color w:val="auto"/>
                <w:sz w:val="22"/>
                <w:szCs w:val="22"/>
              </w:rPr>
              <w:t>s</w:t>
            </w:r>
            <w:r w:rsidRPr="00355B19">
              <w:rPr>
                <w:rFonts w:ascii="Times New Roman" w:hAnsi="Times New Roman" w:cs="Times New Roman"/>
                <w:color w:val="auto"/>
                <w:sz w:val="22"/>
                <w:szCs w:val="22"/>
              </w:rPr>
              <w:t xml:space="preserve"> de limpeza</w:t>
            </w:r>
            <w:r w:rsidR="007C06A3" w:rsidRPr="00355B19">
              <w:rPr>
                <w:rFonts w:ascii="Times New Roman" w:hAnsi="Times New Roman" w:cs="Times New Roman"/>
                <w:color w:val="auto"/>
                <w:sz w:val="22"/>
                <w:szCs w:val="22"/>
              </w:rPr>
              <w:t>s no forro e</w:t>
            </w:r>
            <w:r w:rsidRPr="00355B19">
              <w:rPr>
                <w:rFonts w:ascii="Times New Roman" w:hAnsi="Times New Roman" w:cs="Times New Roman"/>
                <w:color w:val="auto"/>
                <w:sz w:val="22"/>
                <w:szCs w:val="22"/>
              </w:rPr>
              <w:t xml:space="preserve"> caixa d`´água </w:t>
            </w:r>
            <w:r w:rsidR="007C06A3" w:rsidRPr="00355B19">
              <w:rPr>
                <w:rFonts w:ascii="Times New Roman" w:hAnsi="Times New Roman" w:cs="Times New Roman"/>
                <w:color w:val="auto"/>
                <w:sz w:val="22"/>
                <w:szCs w:val="22"/>
              </w:rPr>
              <w:t>são</w:t>
            </w:r>
            <w:r w:rsidRPr="00355B19">
              <w:rPr>
                <w:rFonts w:ascii="Times New Roman" w:hAnsi="Times New Roman" w:cs="Times New Roman"/>
                <w:color w:val="auto"/>
                <w:sz w:val="22"/>
                <w:szCs w:val="22"/>
              </w:rPr>
              <w:t xml:space="preserve"> imprescindíve</w:t>
            </w:r>
            <w:r w:rsidR="007C06A3" w:rsidRPr="00355B19">
              <w:rPr>
                <w:rFonts w:ascii="Times New Roman" w:hAnsi="Times New Roman" w:cs="Times New Roman"/>
                <w:color w:val="auto"/>
                <w:sz w:val="22"/>
                <w:szCs w:val="22"/>
              </w:rPr>
              <w:t>is</w:t>
            </w:r>
            <w:r w:rsidRPr="00355B19">
              <w:rPr>
                <w:rFonts w:ascii="Times New Roman" w:hAnsi="Times New Roman" w:cs="Times New Roman"/>
                <w:color w:val="auto"/>
                <w:sz w:val="22"/>
                <w:szCs w:val="22"/>
              </w:rPr>
              <w:t xml:space="preserve"> </w:t>
            </w:r>
            <w:r w:rsidR="007C06A3" w:rsidRPr="00355B19">
              <w:rPr>
                <w:rFonts w:ascii="Times New Roman" w:hAnsi="Times New Roman" w:cs="Times New Roman"/>
                <w:color w:val="auto"/>
                <w:sz w:val="22"/>
                <w:szCs w:val="22"/>
              </w:rPr>
              <w:t>para higienização dos ambientes.</w:t>
            </w:r>
          </w:p>
        </w:tc>
      </w:tr>
    </w:tbl>
    <w:p w14:paraId="482A5849" w14:textId="77777777" w:rsidR="00C6345A" w:rsidRPr="00355B19" w:rsidRDefault="00B078B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b/>
          <w:color w:val="auto"/>
          <w:sz w:val="22"/>
          <w:szCs w:val="22"/>
        </w:rPr>
        <w:t xml:space="preserve"> </w:t>
      </w:r>
    </w:p>
    <w:p w14:paraId="68AF9CAC" w14:textId="77777777" w:rsidR="00C6345A" w:rsidRPr="00355B19" w:rsidRDefault="00B078BB" w:rsidP="0078418D">
      <w:pPr>
        <w:numPr>
          <w:ilvl w:val="0"/>
          <w:numId w:val="12"/>
        </w:numPr>
        <w:spacing w:after="0"/>
        <w:ind w:left="0" w:hanging="11"/>
        <w:rPr>
          <w:rFonts w:ascii="Times New Roman" w:hAnsi="Times New Roman" w:cs="Times New Roman"/>
          <w:b/>
          <w:bCs/>
          <w:color w:val="auto"/>
          <w:sz w:val="22"/>
          <w:szCs w:val="22"/>
        </w:rPr>
      </w:pPr>
      <w:r w:rsidRPr="00355B19">
        <w:rPr>
          <w:rFonts w:ascii="Times New Roman" w:hAnsi="Times New Roman" w:cs="Times New Roman"/>
          <w:b/>
          <w:bCs/>
          <w:color w:val="auto"/>
          <w:sz w:val="22"/>
          <w:szCs w:val="22"/>
        </w:rPr>
        <w:t xml:space="preserve">Inscrições em eventos e cursos de capacitação ou treinamento </w:t>
      </w:r>
    </w:p>
    <w:tbl>
      <w:tblPr>
        <w:tblStyle w:val="TableGrid"/>
        <w:tblW w:w="9630" w:type="dxa"/>
        <w:tblInd w:w="5" w:type="dxa"/>
        <w:tblCellMar>
          <w:top w:w="9" w:type="dxa"/>
          <w:right w:w="115" w:type="dxa"/>
        </w:tblCellMar>
        <w:tblLook w:val="04A0" w:firstRow="1" w:lastRow="0" w:firstColumn="1" w:lastColumn="0" w:noHBand="0" w:noVBand="1"/>
      </w:tblPr>
      <w:tblGrid>
        <w:gridCol w:w="2798"/>
        <w:gridCol w:w="6832"/>
      </w:tblGrid>
      <w:tr w:rsidR="005C4057" w:rsidRPr="00355B19" w14:paraId="27E80DD4" w14:textId="77777777">
        <w:trPr>
          <w:trHeight w:val="296"/>
        </w:trPr>
        <w:tc>
          <w:tcPr>
            <w:tcW w:w="2798" w:type="dxa"/>
            <w:tcBorders>
              <w:top w:val="nil"/>
              <w:left w:val="nil"/>
              <w:bottom w:val="nil"/>
              <w:right w:val="nil"/>
            </w:tcBorders>
            <w:shd w:val="clear" w:color="auto" w:fill="A5A5A5"/>
          </w:tcPr>
          <w:p w14:paraId="341A5145" w14:textId="77777777" w:rsidR="00C6345A" w:rsidRPr="00355B19" w:rsidRDefault="00B078BB" w:rsidP="00DA3F9C">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32" w:type="dxa"/>
            <w:tcBorders>
              <w:top w:val="nil"/>
              <w:left w:val="nil"/>
              <w:bottom w:val="nil"/>
              <w:right w:val="nil"/>
            </w:tcBorders>
            <w:shd w:val="clear" w:color="auto" w:fill="A5A5A5"/>
          </w:tcPr>
          <w:p w14:paraId="70AC9549" w14:textId="1B143B50" w:rsidR="00C6345A" w:rsidRPr="00355B19" w:rsidRDefault="00B078BB" w:rsidP="00DA3F9C">
            <w:pPr>
              <w:spacing w:after="0" w:line="259" w:lineRule="auto"/>
              <w:ind w:left="8"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3</w:t>
            </w:r>
            <w:r w:rsidR="00BE4423" w:rsidRPr="00355B19">
              <w:rPr>
                <w:rFonts w:ascii="Times New Roman" w:hAnsi="Times New Roman" w:cs="Times New Roman"/>
                <w:color w:val="auto"/>
                <w:sz w:val="22"/>
                <w:szCs w:val="22"/>
              </w:rPr>
              <w:t>.</w:t>
            </w:r>
            <w:r w:rsidRPr="00355B19">
              <w:rPr>
                <w:rFonts w:ascii="Times New Roman" w:hAnsi="Times New Roman" w:cs="Times New Roman"/>
                <w:color w:val="auto"/>
                <w:sz w:val="22"/>
                <w:szCs w:val="22"/>
              </w:rPr>
              <w:t>3</w:t>
            </w:r>
            <w:r w:rsidR="00BE4423" w:rsidRPr="00355B19">
              <w:rPr>
                <w:rFonts w:ascii="Times New Roman" w:hAnsi="Times New Roman" w:cs="Times New Roman"/>
                <w:color w:val="auto"/>
                <w:sz w:val="22"/>
                <w:szCs w:val="22"/>
              </w:rPr>
              <w:t>.</w:t>
            </w:r>
            <w:r w:rsidRPr="00355B19">
              <w:rPr>
                <w:rFonts w:ascii="Times New Roman" w:hAnsi="Times New Roman" w:cs="Times New Roman"/>
                <w:color w:val="auto"/>
                <w:sz w:val="22"/>
                <w:szCs w:val="22"/>
              </w:rPr>
              <w:t xml:space="preserve">90.39.00 – Serviços de Terceiros – Pessoa Jurídica </w:t>
            </w:r>
          </w:p>
        </w:tc>
      </w:tr>
      <w:tr w:rsidR="00812B3E" w:rsidRPr="00355B19" w14:paraId="75CF3B8F" w14:textId="77777777">
        <w:trPr>
          <w:trHeight w:val="280"/>
        </w:trPr>
        <w:tc>
          <w:tcPr>
            <w:tcW w:w="2798" w:type="dxa"/>
            <w:tcBorders>
              <w:top w:val="nil"/>
              <w:left w:val="single" w:sz="4" w:space="0" w:color="C9C9C9"/>
              <w:bottom w:val="single" w:sz="4" w:space="0" w:color="C9C9C9"/>
              <w:right w:val="nil"/>
            </w:tcBorders>
            <w:shd w:val="clear" w:color="auto" w:fill="EDEDED"/>
          </w:tcPr>
          <w:p w14:paraId="0C673EAF" w14:textId="7D2FA36D" w:rsidR="005C4057" w:rsidRPr="00355B19" w:rsidRDefault="005C4057" w:rsidP="00DA3F9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2022 </w:t>
            </w:r>
          </w:p>
        </w:tc>
        <w:tc>
          <w:tcPr>
            <w:tcW w:w="6832" w:type="dxa"/>
            <w:tcBorders>
              <w:top w:val="nil"/>
              <w:left w:val="nil"/>
              <w:bottom w:val="single" w:sz="4" w:space="0" w:color="C9C9C9"/>
              <w:right w:val="single" w:sz="4" w:space="0" w:color="C9C9C9"/>
            </w:tcBorders>
            <w:shd w:val="clear" w:color="auto" w:fill="EDEDED"/>
          </w:tcPr>
          <w:p w14:paraId="6FDC69AE" w14:textId="6431EF25" w:rsidR="005C4057" w:rsidRPr="00355B19" w:rsidRDefault="005C4057"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realizada</w:t>
            </w:r>
          </w:p>
        </w:tc>
      </w:tr>
      <w:tr w:rsidR="00812B3E" w:rsidRPr="00355B19" w14:paraId="777897F2" w14:textId="77777777">
        <w:trPr>
          <w:trHeight w:val="289"/>
        </w:trPr>
        <w:tc>
          <w:tcPr>
            <w:tcW w:w="2798" w:type="dxa"/>
            <w:tcBorders>
              <w:top w:val="single" w:sz="4" w:space="0" w:color="C9C9C9"/>
              <w:left w:val="single" w:sz="4" w:space="0" w:color="C9C9C9"/>
              <w:bottom w:val="single" w:sz="4" w:space="0" w:color="C9C9C9"/>
              <w:right w:val="nil"/>
            </w:tcBorders>
          </w:tcPr>
          <w:p w14:paraId="2A2CC6D3" w14:textId="06210BAF" w:rsidR="005C4057" w:rsidRPr="00355B19" w:rsidRDefault="005C4057" w:rsidP="00DA3F9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2023 </w:t>
            </w:r>
          </w:p>
        </w:tc>
        <w:tc>
          <w:tcPr>
            <w:tcW w:w="6832" w:type="dxa"/>
            <w:tcBorders>
              <w:top w:val="single" w:sz="4" w:space="0" w:color="C9C9C9"/>
              <w:left w:val="nil"/>
              <w:bottom w:val="single" w:sz="4" w:space="0" w:color="C9C9C9"/>
              <w:right w:val="single" w:sz="4" w:space="0" w:color="C9C9C9"/>
            </w:tcBorders>
          </w:tcPr>
          <w:p w14:paraId="12D45975" w14:textId="2AB651C8" w:rsidR="005C4057" w:rsidRPr="00355B19" w:rsidRDefault="005C4057"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realizada</w:t>
            </w:r>
          </w:p>
        </w:tc>
      </w:tr>
      <w:tr w:rsidR="00812B3E" w:rsidRPr="00355B19" w14:paraId="52692B3B" w14:textId="77777777">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686A12D3" w14:textId="4C98B693" w:rsidR="00C6345A" w:rsidRPr="00355B19" w:rsidRDefault="004E4990"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w:t>
            </w:r>
            <w:r w:rsidR="00B078BB" w:rsidRPr="00355B19">
              <w:rPr>
                <w:rFonts w:ascii="Times New Roman" w:hAnsi="Times New Roman" w:cs="Times New Roman"/>
                <w:color w:val="auto"/>
                <w:sz w:val="22"/>
                <w:szCs w:val="22"/>
              </w:rPr>
              <w:t xml:space="preserve"> em 202</w:t>
            </w:r>
            <w:r w:rsidR="005C4057" w:rsidRPr="00355B19">
              <w:rPr>
                <w:rFonts w:ascii="Times New Roman" w:hAnsi="Times New Roman" w:cs="Times New Roman"/>
                <w:color w:val="auto"/>
                <w:sz w:val="22"/>
                <w:szCs w:val="22"/>
              </w:rPr>
              <w:t>4</w:t>
            </w:r>
            <w:r w:rsidR="00B078BB" w:rsidRPr="00355B19">
              <w:rPr>
                <w:rFonts w:ascii="Times New Roman" w:hAnsi="Times New Roman" w:cs="Times New Roman"/>
                <w:color w:val="auto"/>
                <w:sz w:val="22"/>
                <w:szCs w:val="22"/>
              </w:rPr>
              <w:t xml:space="preserve"> </w:t>
            </w:r>
          </w:p>
        </w:tc>
        <w:tc>
          <w:tcPr>
            <w:tcW w:w="6832" w:type="dxa"/>
            <w:tcBorders>
              <w:top w:val="single" w:sz="4" w:space="0" w:color="C9C9C9"/>
              <w:left w:val="nil"/>
              <w:bottom w:val="single" w:sz="4" w:space="0" w:color="C9C9C9"/>
              <w:right w:val="single" w:sz="4" w:space="0" w:color="C9C9C9"/>
            </w:tcBorders>
            <w:shd w:val="clear" w:color="auto" w:fill="EDEDED"/>
          </w:tcPr>
          <w:p w14:paraId="486128DB" w14:textId="56018E9A" w:rsidR="00C6345A" w:rsidRPr="00355B19" w:rsidRDefault="00844B46"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w:t>
            </w:r>
            <w:r w:rsidR="0052096B" w:rsidRPr="00355B19">
              <w:rPr>
                <w:rFonts w:ascii="Times New Roman" w:hAnsi="Times New Roman" w:cs="Times New Roman"/>
                <w:color w:val="auto"/>
                <w:sz w:val="22"/>
                <w:szCs w:val="22"/>
              </w:rPr>
              <w:t>a</w:t>
            </w:r>
            <w:r w:rsidR="00B078BB" w:rsidRPr="00355B19">
              <w:rPr>
                <w:rFonts w:ascii="Times New Roman" w:hAnsi="Times New Roman" w:cs="Times New Roman"/>
                <w:color w:val="auto"/>
                <w:sz w:val="22"/>
                <w:szCs w:val="22"/>
              </w:rPr>
              <w:t xml:space="preserve"> </w:t>
            </w:r>
          </w:p>
        </w:tc>
      </w:tr>
      <w:tr w:rsidR="0088224E" w:rsidRPr="00355B19" w14:paraId="6300E88E" w14:textId="77777777">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378ACF87" w14:textId="4C32B673" w:rsidR="0088224E" w:rsidRPr="00355B19" w:rsidRDefault="0052096B"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Previsão em 2025</w:t>
            </w:r>
          </w:p>
        </w:tc>
        <w:tc>
          <w:tcPr>
            <w:tcW w:w="6832" w:type="dxa"/>
            <w:tcBorders>
              <w:top w:val="single" w:sz="4" w:space="0" w:color="C9C9C9"/>
              <w:left w:val="nil"/>
              <w:bottom w:val="single" w:sz="4" w:space="0" w:color="C9C9C9"/>
              <w:right w:val="single" w:sz="4" w:space="0" w:color="C9C9C9"/>
            </w:tcBorders>
            <w:shd w:val="clear" w:color="auto" w:fill="EDEDED"/>
          </w:tcPr>
          <w:p w14:paraId="63482D5B" w14:textId="5F4E3648" w:rsidR="0088224E" w:rsidRPr="00355B19" w:rsidRDefault="0052096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previsto</w:t>
            </w:r>
          </w:p>
        </w:tc>
      </w:tr>
      <w:tr w:rsidR="00812B3E" w:rsidRPr="00355B19" w14:paraId="7D01E2A6" w14:textId="77777777">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68D2EF92" w14:textId="4BCE6F7A" w:rsidR="000325F8" w:rsidRPr="00355B19" w:rsidRDefault="000325F8"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Estimado em 202</w:t>
            </w:r>
            <w:r w:rsidR="00365B0F" w:rsidRPr="00355B19">
              <w:rPr>
                <w:rFonts w:ascii="Times New Roman" w:hAnsi="Times New Roman" w:cs="Times New Roman"/>
                <w:color w:val="auto"/>
                <w:sz w:val="22"/>
                <w:szCs w:val="22"/>
              </w:rPr>
              <w:t>6</w:t>
            </w:r>
          </w:p>
        </w:tc>
        <w:tc>
          <w:tcPr>
            <w:tcW w:w="6832" w:type="dxa"/>
            <w:tcBorders>
              <w:top w:val="single" w:sz="4" w:space="0" w:color="C9C9C9"/>
              <w:left w:val="nil"/>
              <w:bottom w:val="single" w:sz="4" w:space="0" w:color="C9C9C9"/>
              <w:right w:val="single" w:sz="4" w:space="0" w:color="C9C9C9"/>
            </w:tcBorders>
            <w:shd w:val="clear" w:color="auto" w:fill="EDEDED"/>
          </w:tcPr>
          <w:p w14:paraId="7F3DB2D0" w14:textId="1E6A345D" w:rsidR="000325F8" w:rsidRPr="00355B19" w:rsidRDefault="000325F8"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w:t>
            </w:r>
            <w:r w:rsidR="00AA5C8C" w:rsidRPr="00355B19">
              <w:rPr>
                <w:rFonts w:ascii="Times New Roman" w:hAnsi="Times New Roman" w:cs="Times New Roman"/>
                <w:color w:val="auto"/>
                <w:sz w:val="22"/>
                <w:szCs w:val="22"/>
              </w:rPr>
              <w:t xml:space="preserve"> </w:t>
            </w:r>
            <w:r w:rsidRPr="00355B19">
              <w:rPr>
                <w:rFonts w:ascii="Times New Roman" w:hAnsi="Times New Roman" w:cs="Times New Roman"/>
                <w:color w:val="auto"/>
                <w:sz w:val="22"/>
                <w:szCs w:val="22"/>
              </w:rPr>
              <w:t>5.000,00</w:t>
            </w:r>
          </w:p>
        </w:tc>
      </w:tr>
      <w:tr w:rsidR="00ED5073" w:rsidRPr="00355B19" w14:paraId="5FF6C67D" w14:textId="77777777">
        <w:trPr>
          <w:trHeight w:val="288"/>
        </w:trPr>
        <w:tc>
          <w:tcPr>
            <w:tcW w:w="2798" w:type="dxa"/>
            <w:tcBorders>
              <w:top w:val="single" w:sz="4" w:space="0" w:color="C9C9C9"/>
              <w:left w:val="single" w:sz="4" w:space="0" w:color="C9C9C9"/>
              <w:bottom w:val="single" w:sz="4" w:space="0" w:color="C9C9C9"/>
              <w:right w:val="nil"/>
            </w:tcBorders>
          </w:tcPr>
          <w:p w14:paraId="27AC4FD3" w14:textId="2ED4699B" w:rsidR="00C6345A" w:rsidRPr="00355B19" w:rsidRDefault="00B078BB"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52096B" w:rsidRPr="00355B19">
              <w:rPr>
                <w:rFonts w:ascii="Times New Roman" w:hAnsi="Times New Roman" w:cs="Times New Roman"/>
                <w:color w:val="auto"/>
                <w:sz w:val="22"/>
                <w:szCs w:val="22"/>
              </w:rPr>
              <w:t>da contratação</w:t>
            </w:r>
          </w:p>
        </w:tc>
        <w:tc>
          <w:tcPr>
            <w:tcW w:w="6832" w:type="dxa"/>
            <w:tcBorders>
              <w:top w:val="single" w:sz="4" w:space="0" w:color="C9C9C9"/>
              <w:left w:val="nil"/>
              <w:bottom w:val="single" w:sz="4" w:space="0" w:color="C9C9C9"/>
              <w:right w:val="single" w:sz="4" w:space="0" w:color="C9C9C9"/>
            </w:tcBorders>
          </w:tcPr>
          <w:p w14:paraId="187F1FE1" w14:textId="23760ABA" w:rsidR="00C6345A" w:rsidRPr="00355B19" w:rsidRDefault="0052096B" w:rsidP="00DA3F9C">
            <w:pPr>
              <w:spacing w:after="0" w:line="259" w:lineRule="auto"/>
              <w:ind w:left="0" w:firstLine="0"/>
              <w:rPr>
                <w:rFonts w:ascii="Times New Roman" w:hAnsi="Times New Roman" w:cs="Times New Roman"/>
                <w:color w:val="FF0000"/>
                <w:sz w:val="22"/>
                <w:szCs w:val="22"/>
              </w:rPr>
            </w:pPr>
            <w:r w:rsidRPr="00355B19">
              <w:rPr>
                <w:rFonts w:ascii="Times New Roman" w:hAnsi="Times New Roman" w:cs="Times New Roman"/>
                <w:color w:val="auto"/>
                <w:sz w:val="22"/>
                <w:szCs w:val="22"/>
              </w:rPr>
              <w:t>01/01 à 31/12/2026</w:t>
            </w:r>
            <w:r w:rsidR="00B078BB" w:rsidRPr="00355B19">
              <w:rPr>
                <w:rFonts w:ascii="Times New Roman" w:hAnsi="Times New Roman" w:cs="Times New Roman"/>
                <w:color w:val="auto"/>
                <w:sz w:val="22"/>
                <w:szCs w:val="22"/>
              </w:rPr>
              <w:t xml:space="preserve">. </w:t>
            </w:r>
          </w:p>
        </w:tc>
      </w:tr>
      <w:tr w:rsidR="00C601AB" w:rsidRPr="00355B19" w14:paraId="46041C5F" w14:textId="77777777">
        <w:trPr>
          <w:trHeight w:val="560"/>
        </w:trPr>
        <w:tc>
          <w:tcPr>
            <w:tcW w:w="2798" w:type="dxa"/>
            <w:tcBorders>
              <w:top w:val="single" w:sz="4" w:space="0" w:color="C9C9C9"/>
              <w:left w:val="single" w:sz="4" w:space="0" w:color="C9C9C9"/>
              <w:bottom w:val="single" w:sz="4" w:space="0" w:color="C9C9C9"/>
              <w:right w:val="nil"/>
            </w:tcBorders>
            <w:shd w:val="clear" w:color="auto" w:fill="EDEDED"/>
            <w:vAlign w:val="center"/>
          </w:tcPr>
          <w:p w14:paraId="19299BC1" w14:textId="77777777" w:rsidR="00C6345A" w:rsidRPr="00355B19" w:rsidRDefault="00B078BB" w:rsidP="00DA3F9C">
            <w:pPr>
              <w:spacing w:after="0" w:line="259" w:lineRule="auto"/>
              <w:ind w:left="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32" w:type="dxa"/>
            <w:tcBorders>
              <w:top w:val="single" w:sz="4" w:space="0" w:color="C9C9C9"/>
              <w:left w:val="nil"/>
              <w:bottom w:val="single" w:sz="4" w:space="0" w:color="C9C9C9"/>
              <w:right w:val="single" w:sz="4" w:space="0" w:color="C9C9C9"/>
            </w:tcBorders>
            <w:shd w:val="clear" w:color="auto" w:fill="EDEDED"/>
          </w:tcPr>
          <w:p w14:paraId="6C48F5A1" w14:textId="5383EBAC" w:rsidR="00C6345A" w:rsidRPr="00355B19" w:rsidRDefault="0052096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A contratação de empresa ou profissional especializado no ramo de realização de eventos do tipo: cursos ou treinamentos para aperfeiçoamento de </w:t>
            </w:r>
            <w:r w:rsidR="00B078BB" w:rsidRPr="00355B19">
              <w:rPr>
                <w:rFonts w:ascii="Times New Roman" w:hAnsi="Times New Roman" w:cs="Times New Roman"/>
                <w:color w:val="auto"/>
                <w:sz w:val="22"/>
                <w:szCs w:val="22"/>
              </w:rPr>
              <w:t>Vereadores e Servidores</w:t>
            </w:r>
            <w:r w:rsidR="008E0876" w:rsidRPr="00355B19">
              <w:rPr>
                <w:rFonts w:ascii="Times New Roman" w:hAnsi="Times New Roman" w:cs="Times New Roman"/>
                <w:color w:val="auto"/>
                <w:sz w:val="22"/>
                <w:szCs w:val="22"/>
              </w:rPr>
              <w:t>,</w:t>
            </w:r>
            <w:r w:rsidR="006E2CD4" w:rsidRPr="00355B19">
              <w:rPr>
                <w:rFonts w:ascii="Times New Roman" w:hAnsi="Times New Roman" w:cs="Times New Roman"/>
                <w:color w:val="auto"/>
                <w:sz w:val="22"/>
                <w:szCs w:val="22"/>
              </w:rPr>
              <w:t xml:space="preserve"> </w:t>
            </w:r>
            <w:r w:rsidRPr="00355B19">
              <w:rPr>
                <w:rFonts w:ascii="Times New Roman" w:hAnsi="Times New Roman" w:cs="Times New Roman"/>
                <w:color w:val="auto"/>
                <w:sz w:val="22"/>
                <w:szCs w:val="22"/>
              </w:rPr>
              <w:t>em face da demanda dos serviços públicos</w:t>
            </w:r>
            <w:r w:rsidR="006E2CD4" w:rsidRPr="00355B19">
              <w:rPr>
                <w:rFonts w:ascii="Times New Roman" w:hAnsi="Times New Roman" w:cs="Times New Roman"/>
                <w:color w:val="auto"/>
                <w:sz w:val="22"/>
                <w:szCs w:val="22"/>
              </w:rPr>
              <w:t>.</w:t>
            </w:r>
            <w:r w:rsidR="008E0876" w:rsidRPr="00355B19">
              <w:rPr>
                <w:rFonts w:ascii="Times New Roman" w:hAnsi="Times New Roman" w:cs="Times New Roman"/>
                <w:color w:val="auto"/>
                <w:sz w:val="22"/>
                <w:szCs w:val="22"/>
              </w:rPr>
              <w:t xml:space="preserve"> </w:t>
            </w:r>
          </w:p>
        </w:tc>
      </w:tr>
    </w:tbl>
    <w:p w14:paraId="26C13E28" w14:textId="77777777" w:rsidR="00C6345A" w:rsidRPr="00355B19" w:rsidRDefault="00B078B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 </w:t>
      </w:r>
    </w:p>
    <w:p w14:paraId="5357C24F" w14:textId="1AA25163" w:rsidR="00896250" w:rsidRPr="00355B19" w:rsidRDefault="00896250" w:rsidP="0078418D">
      <w:pPr>
        <w:numPr>
          <w:ilvl w:val="0"/>
          <w:numId w:val="12"/>
        </w:numPr>
        <w:spacing w:after="0"/>
        <w:ind w:left="0" w:hanging="11"/>
        <w:rPr>
          <w:rFonts w:ascii="Times New Roman" w:hAnsi="Times New Roman" w:cs="Times New Roman"/>
          <w:b/>
          <w:bCs/>
          <w:color w:val="auto"/>
          <w:sz w:val="22"/>
          <w:szCs w:val="22"/>
        </w:rPr>
      </w:pPr>
      <w:r w:rsidRPr="00355B19">
        <w:rPr>
          <w:rFonts w:ascii="Times New Roman" w:hAnsi="Times New Roman" w:cs="Times New Roman"/>
          <w:b/>
          <w:bCs/>
          <w:color w:val="auto"/>
          <w:sz w:val="22"/>
          <w:szCs w:val="22"/>
        </w:rPr>
        <w:t>Serviços de manutenção</w:t>
      </w:r>
      <w:r w:rsidR="005E2483" w:rsidRPr="00355B19">
        <w:rPr>
          <w:rFonts w:ascii="Times New Roman" w:hAnsi="Times New Roman" w:cs="Times New Roman"/>
          <w:b/>
          <w:bCs/>
          <w:color w:val="auto"/>
          <w:sz w:val="22"/>
          <w:szCs w:val="22"/>
        </w:rPr>
        <w:t xml:space="preserve"> e conserto</w:t>
      </w:r>
      <w:r w:rsidRPr="00355B19">
        <w:rPr>
          <w:rFonts w:ascii="Times New Roman" w:hAnsi="Times New Roman" w:cs="Times New Roman"/>
          <w:b/>
          <w:bCs/>
          <w:color w:val="auto"/>
          <w:sz w:val="22"/>
          <w:szCs w:val="22"/>
        </w:rPr>
        <w:t xml:space="preserve"> de veículos</w:t>
      </w:r>
    </w:p>
    <w:tbl>
      <w:tblPr>
        <w:tblStyle w:val="TableGrid"/>
        <w:tblW w:w="9630" w:type="dxa"/>
        <w:tblInd w:w="5" w:type="dxa"/>
        <w:tblCellMar>
          <w:top w:w="9" w:type="dxa"/>
          <w:right w:w="115" w:type="dxa"/>
        </w:tblCellMar>
        <w:tblLook w:val="04A0" w:firstRow="1" w:lastRow="0" w:firstColumn="1" w:lastColumn="0" w:noHBand="0" w:noVBand="1"/>
      </w:tblPr>
      <w:tblGrid>
        <w:gridCol w:w="2798"/>
        <w:gridCol w:w="6832"/>
      </w:tblGrid>
      <w:tr w:rsidR="00896250" w:rsidRPr="00355B19" w14:paraId="4A032585" w14:textId="77777777" w:rsidTr="001B74A5">
        <w:trPr>
          <w:trHeight w:val="296"/>
        </w:trPr>
        <w:tc>
          <w:tcPr>
            <w:tcW w:w="2798" w:type="dxa"/>
            <w:tcBorders>
              <w:top w:val="nil"/>
              <w:left w:val="nil"/>
              <w:bottom w:val="nil"/>
              <w:right w:val="nil"/>
            </w:tcBorders>
            <w:shd w:val="clear" w:color="auto" w:fill="A5A5A5"/>
          </w:tcPr>
          <w:p w14:paraId="68C628F6" w14:textId="77777777" w:rsidR="00896250" w:rsidRPr="00355B19" w:rsidRDefault="00896250" w:rsidP="001B74A5">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32" w:type="dxa"/>
            <w:tcBorders>
              <w:top w:val="nil"/>
              <w:left w:val="nil"/>
              <w:bottom w:val="nil"/>
              <w:right w:val="nil"/>
            </w:tcBorders>
            <w:shd w:val="clear" w:color="auto" w:fill="A5A5A5"/>
          </w:tcPr>
          <w:p w14:paraId="151E6486" w14:textId="77777777" w:rsidR="00896250" w:rsidRPr="00355B19" w:rsidRDefault="00896250" w:rsidP="001B74A5">
            <w:pPr>
              <w:spacing w:after="0" w:line="259" w:lineRule="auto"/>
              <w:ind w:left="8"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3.3.90.39.00 – Serviços de Terceiros – Pessoa Jurídica </w:t>
            </w:r>
          </w:p>
        </w:tc>
      </w:tr>
      <w:tr w:rsidR="00812B3E" w:rsidRPr="00355B19" w14:paraId="677731E0" w14:textId="77777777" w:rsidTr="001B74A5">
        <w:trPr>
          <w:trHeight w:val="280"/>
        </w:trPr>
        <w:tc>
          <w:tcPr>
            <w:tcW w:w="2798" w:type="dxa"/>
            <w:tcBorders>
              <w:top w:val="nil"/>
              <w:left w:val="single" w:sz="4" w:space="0" w:color="C9C9C9"/>
              <w:bottom w:val="single" w:sz="4" w:space="0" w:color="C9C9C9"/>
              <w:right w:val="nil"/>
            </w:tcBorders>
            <w:shd w:val="clear" w:color="auto" w:fill="EDEDED"/>
          </w:tcPr>
          <w:p w14:paraId="75C34C09" w14:textId="77777777" w:rsidR="00896250" w:rsidRPr="00355B19" w:rsidRDefault="00896250" w:rsidP="001B74A5">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2022 </w:t>
            </w:r>
          </w:p>
        </w:tc>
        <w:tc>
          <w:tcPr>
            <w:tcW w:w="6832" w:type="dxa"/>
            <w:tcBorders>
              <w:top w:val="nil"/>
              <w:left w:val="nil"/>
              <w:bottom w:val="single" w:sz="4" w:space="0" w:color="C9C9C9"/>
              <w:right w:val="single" w:sz="4" w:space="0" w:color="C9C9C9"/>
            </w:tcBorders>
            <w:shd w:val="clear" w:color="auto" w:fill="EDEDED"/>
          </w:tcPr>
          <w:p w14:paraId="6048E49D" w14:textId="34F5F152" w:rsidR="00896250" w:rsidRPr="00355B19" w:rsidRDefault="00896250" w:rsidP="001B74A5">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812B3E" w:rsidRPr="00355B19">
              <w:rPr>
                <w:rFonts w:ascii="Times New Roman" w:hAnsi="Times New Roman" w:cs="Times New Roman"/>
                <w:color w:val="auto"/>
                <w:sz w:val="22"/>
                <w:szCs w:val="22"/>
              </w:rPr>
              <w:t>22.992,00</w:t>
            </w:r>
          </w:p>
        </w:tc>
      </w:tr>
      <w:tr w:rsidR="00812B3E" w:rsidRPr="00355B19" w14:paraId="0D83BBDE" w14:textId="77777777" w:rsidTr="001B74A5">
        <w:trPr>
          <w:trHeight w:val="289"/>
        </w:trPr>
        <w:tc>
          <w:tcPr>
            <w:tcW w:w="2798" w:type="dxa"/>
            <w:tcBorders>
              <w:top w:val="single" w:sz="4" w:space="0" w:color="C9C9C9"/>
              <w:left w:val="single" w:sz="4" w:space="0" w:color="C9C9C9"/>
              <w:bottom w:val="single" w:sz="4" w:space="0" w:color="C9C9C9"/>
              <w:right w:val="nil"/>
            </w:tcBorders>
          </w:tcPr>
          <w:p w14:paraId="62C14C38" w14:textId="77777777" w:rsidR="00896250" w:rsidRPr="00355B19" w:rsidRDefault="00896250" w:rsidP="001B74A5">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2023 </w:t>
            </w:r>
          </w:p>
        </w:tc>
        <w:tc>
          <w:tcPr>
            <w:tcW w:w="6832" w:type="dxa"/>
            <w:tcBorders>
              <w:top w:val="single" w:sz="4" w:space="0" w:color="C9C9C9"/>
              <w:left w:val="nil"/>
              <w:bottom w:val="single" w:sz="4" w:space="0" w:color="C9C9C9"/>
              <w:right w:val="single" w:sz="4" w:space="0" w:color="C9C9C9"/>
            </w:tcBorders>
          </w:tcPr>
          <w:p w14:paraId="2C95E520" w14:textId="1C1CFF92" w:rsidR="00896250" w:rsidRPr="00355B19" w:rsidRDefault="00896250" w:rsidP="001B74A5">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R$ 32.577,34</w:t>
            </w:r>
          </w:p>
        </w:tc>
      </w:tr>
      <w:tr w:rsidR="00812B3E" w:rsidRPr="00355B19" w14:paraId="5E8F2BF1" w14:textId="77777777" w:rsidTr="001B74A5">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11CAF2D1" w14:textId="73EA1447" w:rsidR="00896250" w:rsidRPr="00355B19" w:rsidRDefault="00896250" w:rsidP="001B74A5">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2024 </w:t>
            </w:r>
          </w:p>
        </w:tc>
        <w:tc>
          <w:tcPr>
            <w:tcW w:w="6832" w:type="dxa"/>
            <w:tcBorders>
              <w:top w:val="single" w:sz="4" w:space="0" w:color="C9C9C9"/>
              <w:left w:val="nil"/>
              <w:bottom w:val="single" w:sz="4" w:space="0" w:color="C9C9C9"/>
              <w:right w:val="single" w:sz="4" w:space="0" w:color="C9C9C9"/>
            </w:tcBorders>
            <w:shd w:val="clear" w:color="auto" w:fill="EDEDED"/>
          </w:tcPr>
          <w:p w14:paraId="31D1F420" w14:textId="3421440E" w:rsidR="00896250" w:rsidRPr="00355B19" w:rsidRDefault="00896250" w:rsidP="001B74A5">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R$ 5.232,00</w:t>
            </w:r>
          </w:p>
        </w:tc>
      </w:tr>
      <w:tr w:rsidR="0088224E" w:rsidRPr="00355B19" w14:paraId="5601F6A3" w14:textId="77777777" w:rsidTr="001B74A5">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36191B95" w14:textId="50ED24DC" w:rsidR="0088224E" w:rsidRPr="00355B19" w:rsidRDefault="005E2483" w:rsidP="001B74A5">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lastRenderedPageBreak/>
              <w:t>Previsão em 2025</w:t>
            </w:r>
          </w:p>
        </w:tc>
        <w:tc>
          <w:tcPr>
            <w:tcW w:w="6832" w:type="dxa"/>
            <w:tcBorders>
              <w:top w:val="single" w:sz="4" w:space="0" w:color="C9C9C9"/>
              <w:left w:val="nil"/>
              <w:bottom w:val="single" w:sz="4" w:space="0" w:color="C9C9C9"/>
              <w:right w:val="single" w:sz="4" w:space="0" w:color="C9C9C9"/>
            </w:tcBorders>
            <w:shd w:val="clear" w:color="auto" w:fill="EDEDED"/>
          </w:tcPr>
          <w:p w14:paraId="7C43F459" w14:textId="2EE8FE53" w:rsidR="0088224E" w:rsidRPr="00355B19" w:rsidRDefault="005E2483" w:rsidP="001B74A5">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R$ 5.000,00</w:t>
            </w:r>
          </w:p>
        </w:tc>
      </w:tr>
      <w:tr w:rsidR="00896250" w:rsidRPr="00355B19" w14:paraId="2E003309" w14:textId="77777777" w:rsidTr="001B74A5">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35959EDC" w14:textId="0CC06D8C" w:rsidR="00896250" w:rsidRPr="00355B19" w:rsidRDefault="00896250" w:rsidP="001B74A5">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Estimado em 202</w:t>
            </w:r>
            <w:r w:rsidR="006E2CD4" w:rsidRPr="00355B19">
              <w:rPr>
                <w:rFonts w:ascii="Times New Roman" w:hAnsi="Times New Roman" w:cs="Times New Roman"/>
                <w:color w:val="auto"/>
                <w:sz w:val="22"/>
                <w:szCs w:val="22"/>
              </w:rPr>
              <w:t>6</w:t>
            </w:r>
          </w:p>
        </w:tc>
        <w:tc>
          <w:tcPr>
            <w:tcW w:w="6832" w:type="dxa"/>
            <w:tcBorders>
              <w:top w:val="single" w:sz="4" w:space="0" w:color="C9C9C9"/>
              <w:left w:val="nil"/>
              <w:bottom w:val="single" w:sz="4" w:space="0" w:color="C9C9C9"/>
              <w:right w:val="single" w:sz="4" w:space="0" w:color="C9C9C9"/>
            </w:tcBorders>
            <w:shd w:val="clear" w:color="auto" w:fill="EDEDED"/>
          </w:tcPr>
          <w:p w14:paraId="47FC1D63" w14:textId="366665E1" w:rsidR="00896250" w:rsidRPr="00355B19" w:rsidRDefault="00896250" w:rsidP="001B74A5">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445B0C" w:rsidRPr="00355B19">
              <w:rPr>
                <w:rFonts w:ascii="Times New Roman" w:hAnsi="Times New Roman" w:cs="Times New Roman"/>
                <w:color w:val="auto"/>
                <w:sz w:val="22"/>
                <w:szCs w:val="22"/>
              </w:rPr>
              <w:t>8</w:t>
            </w:r>
            <w:r w:rsidR="00EF132D" w:rsidRPr="00355B19">
              <w:rPr>
                <w:rFonts w:ascii="Times New Roman" w:hAnsi="Times New Roman" w:cs="Times New Roman"/>
                <w:color w:val="auto"/>
                <w:sz w:val="22"/>
                <w:szCs w:val="22"/>
              </w:rPr>
              <w:t>.</w:t>
            </w:r>
            <w:r w:rsidR="00445B0C" w:rsidRPr="00355B19">
              <w:rPr>
                <w:rFonts w:ascii="Times New Roman" w:hAnsi="Times New Roman" w:cs="Times New Roman"/>
                <w:color w:val="auto"/>
                <w:sz w:val="22"/>
                <w:szCs w:val="22"/>
              </w:rPr>
              <w:t>000</w:t>
            </w:r>
            <w:r w:rsidR="00EF132D" w:rsidRPr="00355B19">
              <w:rPr>
                <w:rFonts w:ascii="Times New Roman" w:hAnsi="Times New Roman" w:cs="Times New Roman"/>
                <w:color w:val="auto"/>
                <w:sz w:val="22"/>
                <w:szCs w:val="22"/>
              </w:rPr>
              <w:t>,00</w:t>
            </w:r>
          </w:p>
        </w:tc>
      </w:tr>
      <w:tr w:rsidR="00896250" w:rsidRPr="00355B19" w14:paraId="64652802" w14:textId="77777777" w:rsidTr="001B74A5">
        <w:trPr>
          <w:trHeight w:val="288"/>
        </w:trPr>
        <w:tc>
          <w:tcPr>
            <w:tcW w:w="2798" w:type="dxa"/>
            <w:tcBorders>
              <w:top w:val="single" w:sz="4" w:space="0" w:color="C9C9C9"/>
              <w:left w:val="single" w:sz="4" w:space="0" w:color="C9C9C9"/>
              <w:bottom w:val="single" w:sz="4" w:space="0" w:color="C9C9C9"/>
              <w:right w:val="nil"/>
            </w:tcBorders>
          </w:tcPr>
          <w:p w14:paraId="58B2B277" w14:textId="4D743CFC" w:rsidR="00896250" w:rsidRPr="00355B19" w:rsidRDefault="00896250" w:rsidP="001B74A5">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5E2483" w:rsidRPr="00355B19">
              <w:rPr>
                <w:rFonts w:ascii="Times New Roman" w:hAnsi="Times New Roman" w:cs="Times New Roman"/>
                <w:color w:val="auto"/>
                <w:sz w:val="22"/>
                <w:szCs w:val="22"/>
              </w:rPr>
              <w:t>da contratação</w:t>
            </w:r>
          </w:p>
        </w:tc>
        <w:tc>
          <w:tcPr>
            <w:tcW w:w="6832" w:type="dxa"/>
            <w:tcBorders>
              <w:top w:val="single" w:sz="4" w:space="0" w:color="C9C9C9"/>
              <w:left w:val="nil"/>
              <w:bottom w:val="single" w:sz="4" w:space="0" w:color="C9C9C9"/>
              <w:right w:val="single" w:sz="4" w:space="0" w:color="C9C9C9"/>
            </w:tcBorders>
          </w:tcPr>
          <w:p w14:paraId="5A756309" w14:textId="39370F34" w:rsidR="00896250" w:rsidRPr="00355B19" w:rsidRDefault="005E2483" w:rsidP="001B74A5">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01/01 à 31/12/2026.</w:t>
            </w:r>
          </w:p>
        </w:tc>
      </w:tr>
      <w:tr w:rsidR="00896250" w:rsidRPr="00355B19" w14:paraId="7DC82877" w14:textId="77777777" w:rsidTr="001B74A5">
        <w:trPr>
          <w:trHeight w:val="560"/>
        </w:trPr>
        <w:tc>
          <w:tcPr>
            <w:tcW w:w="2798" w:type="dxa"/>
            <w:tcBorders>
              <w:top w:val="single" w:sz="4" w:space="0" w:color="C9C9C9"/>
              <w:left w:val="single" w:sz="4" w:space="0" w:color="C9C9C9"/>
              <w:bottom w:val="single" w:sz="4" w:space="0" w:color="C9C9C9"/>
              <w:right w:val="nil"/>
            </w:tcBorders>
            <w:shd w:val="clear" w:color="auto" w:fill="EDEDED"/>
            <w:vAlign w:val="center"/>
          </w:tcPr>
          <w:p w14:paraId="17BCC978" w14:textId="77777777" w:rsidR="00896250" w:rsidRPr="00355B19" w:rsidRDefault="00896250" w:rsidP="001B74A5">
            <w:pPr>
              <w:spacing w:after="0" w:line="259" w:lineRule="auto"/>
              <w:ind w:left="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32" w:type="dxa"/>
            <w:tcBorders>
              <w:top w:val="single" w:sz="4" w:space="0" w:color="C9C9C9"/>
              <w:left w:val="nil"/>
              <w:bottom w:val="single" w:sz="4" w:space="0" w:color="C9C9C9"/>
              <w:right w:val="single" w:sz="4" w:space="0" w:color="C9C9C9"/>
            </w:tcBorders>
            <w:shd w:val="clear" w:color="auto" w:fill="EDEDED"/>
          </w:tcPr>
          <w:p w14:paraId="4089B3EC" w14:textId="6521A0E9" w:rsidR="00896250" w:rsidRPr="00355B19" w:rsidRDefault="005E2483" w:rsidP="00896250">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Justifica-se a contratação dos serviços de manutenção e conserto da frota oficial da Câmara Municipal de Apuí/AM</w:t>
            </w:r>
            <w:r w:rsidR="00896250" w:rsidRPr="00355B19">
              <w:rPr>
                <w:rFonts w:ascii="Times New Roman" w:hAnsi="Times New Roman" w:cs="Times New Roman"/>
                <w:color w:val="auto"/>
                <w:sz w:val="22"/>
                <w:szCs w:val="22"/>
              </w:rPr>
              <w:t>,</w:t>
            </w:r>
            <w:r w:rsidRPr="00355B19">
              <w:rPr>
                <w:rFonts w:ascii="Times New Roman" w:hAnsi="Times New Roman" w:cs="Times New Roman"/>
                <w:color w:val="auto"/>
                <w:sz w:val="22"/>
                <w:szCs w:val="22"/>
              </w:rPr>
              <w:t xml:space="preserve"> para manutenção, preventiva, corretiva e </w:t>
            </w:r>
            <w:r w:rsidR="00896250" w:rsidRPr="00355B19">
              <w:rPr>
                <w:rFonts w:ascii="Times New Roman" w:hAnsi="Times New Roman" w:cs="Times New Roman"/>
                <w:color w:val="auto"/>
                <w:sz w:val="22"/>
                <w:szCs w:val="22"/>
              </w:rPr>
              <w:t>emergências para garantir o perfeito funcionamento do</w:t>
            </w:r>
            <w:r w:rsidRPr="00355B19">
              <w:rPr>
                <w:rFonts w:ascii="Times New Roman" w:hAnsi="Times New Roman" w:cs="Times New Roman"/>
                <w:color w:val="auto"/>
                <w:sz w:val="22"/>
                <w:szCs w:val="22"/>
              </w:rPr>
              <w:t>s</w:t>
            </w:r>
            <w:r w:rsidR="00896250" w:rsidRPr="00355B19">
              <w:rPr>
                <w:rFonts w:ascii="Times New Roman" w:hAnsi="Times New Roman" w:cs="Times New Roman"/>
                <w:color w:val="auto"/>
                <w:sz w:val="22"/>
                <w:szCs w:val="22"/>
              </w:rPr>
              <w:t xml:space="preserve"> veículo</w:t>
            </w:r>
            <w:r w:rsidRPr="00355B19">
              <w:rPr>
                <w:rFonts w:ascii="Times New Roman" w:hAnsi="Times New Roman" w:cs="Times New Roman"/>
                <w:color w:val="auto"/>
                <w:sz w:val="22"/>
                <w:szCs w:val="22"/>
              </w:rPr>
              <w:t>s.</w:t>
            </w:r>
          </w:p>
        </w:tc>
      </w:tr>
    </w:tbl>
    <w:p w14:paraId="2308B667" w14:textId="77777777" w:rsidR="00585283" w:rsidRPr="00355B19" w:rsidRDefault="00585283" w:rsidP="00585283">
      <w:pPr>
        <w:spacing w:after="0"/>
        <w:ind w:left="0" w:firstLine="0"/>
        <w:rPr>
          <w:rFonts w:ascii="Times New Roman" w:hAnsi="Times New Roman" w:cs="Times New Roman"/>
          <w:color w:val="auto"/>
          <w:sz w:val="22"/>
          <w:szCs w:val="22"/>
        </w:rPr>
      </w:pPr>
    </w:p>
    <w:p w14:paraId="15571281" w14:textId="7C53CD58" w:rsidR="00896250" w:rsidRPr="00355B19" w:rsidRDefault="00896250" w:rsidP="0078418D">
      <w:pPr>
        <w:numPr>
          <w:ilvl w:val="0"/>
          <w:numId w:val="12"/>
        </w:numPr>
        <w:spacing w:after="0"/>
        <w:ind w:left="0" w:hanging="11"/>
        <w:rPr>
          <w:rFonts w:ascii="Times New Roman" w:hAnsi="Times New Roman" w:cs="Times New Roman"/>
          <w:b/>
          <w:bCs/>
          <w:color w:val="auto"/>
          <w:sz w:val="22"/>
          <w:szCs w:val="22"/>
        </w:rPr>
      </w:pPr>
      <w:r w:rsidRPr="00355B19">
        <w:rPr>
          <w:rFonts w:ascii="Times New Roman" w:hAnsi="Times New Roman" w:cs="Times New Roman"/>
          <w:b/>
          <w:bCs/>
          <w:color w:val="auto"/>
          <w:sz w:val="22"/>
          <w:szCs w:val="22"/>
        </w:rPr>
        <w:t>Serviço de transporte</w:t>
      </w:r>
      <w:r w:rsidR="00EF132D" w:rsidRPr="00355B19">
        <w:rPr>
          <w:rFonts w:ascii="Times New Roman" w:hAnsi="Times New Roman" w:cs="Times New Roman"/>
          <w:b/>
          <w:bCs/>
          <w:color w:val="auto"/>
          <w:sz w:val="22"/>
          <w:szCs w:val="22"/>
        </w:rPr>
        <w:t xml:space="preserve"> </w:t>
      </w:r>
      <w:r w:rsidRPr="00355B19">
        <w:rPr>
          <w:rFonts w:ascii="Times New Roman" w:hAnsi="Times New Roman" w:cs="Times New Roman"/>
          <w:b/>
          <w:bCs/>
          <w:color w:val="auto"/>
          <w:sz w:val="22"/>
          <w:szCs w:val="22"/>
        </w:rPr>
        <w:t xml:space="preserve">de correspondências e </w:t>
      </w:r>
      <w:r w:rsidR="005E2483" w:rsidRPr="00355B19">
        <w:rPr>
          <w:rFonts w:ascii="Times New Roman" w:hAnsi="Times New Roman" w:cs="Times New Roman"/>
          <w:b/>
          <w:bCs/>
          <w:color w:val="auto"/>
          <w:sz w:val="22"/>
          <w:szCs w:val="22"/>
        </w:rPr>
        <w:t xml:space="preserve">material </w:t>
      </w:r>
    </w:p>
    <w:tbl>
      <w:tblPr>
        <w:tblStyle w:val="TableGrid"/>
        <w:tblW w:w="9630" w:type="dxa"/>
        <w:tblInd w:w="5" w:type="dxa"/>
        <w:tblCellMar>
          <w:top w:w="9" w:type="dxa"/>
          <w:right w:w="115" w:type="dxa"/>
        </w:tblCellMar>
        <w:tblLook w:val="04A0" w:firstRow="1" w:lastRow="0" w:firstColumn="1" w:lastColumn="0" w:noHBand="0" w:noVBand="1"/>
      </w:tblPr>
      <w:tblGrid>
        <w:gridCol w:w="2798"/>
        <w:gridCol w:w="6832"/>
      </w:tblGrid>
      <w:tr w:rsidR="00896250" w:rsidRPr="00355B19" w14:paraId="3C015A6E" w14:textId="77777777" w:rsidTr="001B74A5">
        <w:trPr>
          <w:trHeight w:val="296"/>
        </w:trPr>
        <w:tc>
          <w:tcPr>
            <w:tcW w:w="2798" w:type="dxa"/>
            <w:tcBorders>
              <w:top w:val="nil"/>
              <w:left w:val="nil"/>
              <w:bottom w:val="nil"/>
              <w:right w:val="nil"/>
            </w:tcBorders>
            <w:shd w:val="clear" w:color="auto" w:fill="A5A5A5"/>
          </w:tcPr>
          <w:p w14:paraId="486D89F2" w14:textId="77777777" w:rsidR="00896250" w:rsidRPr="00355B19" w:rsidRDefault="00896250" w:rsidP="001B74A5">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32" w:type="dxa"/>
            <w:tcBorders>
              <w:top w:val="nil"/>
              <w:left w:val="nil"/>
              <w:bottom w:val="nil"/>
              <w:right w:val="nil"/>
            </w:tcBorders>
            <w:shd w:val="clear" w:color="auto" w:fill="A5A5A5"/>
          </w:tcPr>
          <w:p w14:paraId="2D51F3C3" w14:textId="77777777" w:rsidR="00896250" w:rsidRPr="00355B19" w:rsidRDefault="00896250" w:rsidP="001B74A5">
            <w:pPr>
              <w:spacing w:after="0" w:line="259" w:lineRule="auto"/>
              <w:ind w:left="8"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3.3.90.39.00 – Serviços de Terceiros – Pessoa Jurídica </w:t>
            </w:r>
          </w:p>
        </w:tc>
      </w:tr>
      <w:tr w:rsidR="00812B3E" w:rsidRPr="00355B19" w14:paraId="43A90E07" w14:textId="77777777" w:rsidTr="001B74A5">
        <w:trPr>
          <w:trHeight w:val="280"/>
        </w:trPr>
        <w:tc>
          <w:tcPr>
            <w:tcW w:w="2798" w:type="dxa"/>
            <w:tcBorders>
              <w:top w:val="nil"/>
              <w:left w:val="single" w:sz="4" w:space="0" w:color="C9C9C9"/>
              <w:bottom w:val="single" w:sz="4" w:space="0" w:color="C9C9C9"/>
              <w:right w:val="nil"/>
            </w:tcBorders>
            <w:shd w:val="clear" w:color="auto" w:fill="EDEDED"/>
          </w:tcPr>
          <w:p w14:paraId="1AF6F898" w14:textId="77777777" w:rsidR="00896250" w:rsidRPr="00355B19" w:rsidRDefault="00896250" w:rsidP="001B74A5">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2022 </w:t>
            </w:r>
          </w:p>
        </w:tc>
        <w:tc>
          <w:tcPr>
            <w:tcW w:w="6832" w:type="dxa"/>
            <w:tcBorders>
              <w:top w:val="nil"/>
              <w:left w:val="nil"/>
              <w:bottom w:val="single" w:sz="4" w:space="0" w:color="C9C9C9"/>
              <w:right w:val="single" w:sz="4" w:space="0" w:color="C9C9C9"/>
            </w:tcBorders>
            <w:shd w:val="clear" w:color="auto" w:fill="EDEDED"/>
          </w:tcPr>
          <w:p w14:paraId="0FAB8F67" w14:textId="330DC972" w:rsidR="00896250" w:rsidRPr="00355B19" w:rsidRDefault="00896250" w:rsidP="001B74A5">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232642" w:rsidRPr="00355B19">
              <w:rPr>
                <w:rFonts w:ascii="Times New Roman" w:hAnsi="Times New Roman" w:cs="Times New Roman"/>
                <w:color w:val="auto"/>
                <w:sz w:val="22"/>
                <w:szCs w:val="22"/>
              </w:rPr>
              <w:t>3.072,00</w:t>
            </w:r>
          </w:p>
        </w:tc>
      </w:tr>
      <w:tr w:rsidR="00812B3E" w:rsidRPr="00355B19" w14:paraId="2F07ABC9" w14:textId="77777777" w:rsidTr="001B74A5">
        <w:trPr>
          <w:trHeight w:val="289"/>
        </w:trPr>
        <w:tc>
          <w:tcPr>
            <w:tcW w:w="2798" w:type="dxa"/>
            <w:tcBorders>
              <w:top w:val="single" w:sz="4" w:space="0" w:color="C9C9C9"/>
              <w:left w:val="single" w:sz="4" w:space="0" w:color="C9C9C9"/>
              <w:bottom w:val="single" w:sz="4" w:space="0" w:color="C9C9C9"/>
              <w:right w:val="nil"/>
            </w:tcBorders>
          </w:tcPr>
          <w:p w14:paraId="478BF171" w14:textId="77777777" w:rsidR="00896250" w:rsidRPr="00355B19" w:rsidRDefault="00896250" w:rsidP="001B74A5">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2023 </w:t>
            </w:r>
          </w:p>
        </w:tc>
        <w:tc>
          <w:tcPr>
            <w:tcW w:w="6832" w:type="dxa"/>
            <w:tcBorders>
              <w:top w:val="single" w:sz="4" w:space="0" w:color="C9C9C9"/>
              <w:left w:val="nil"/>
              <w:bottom w:val="single" w:sz="4" w:space="0" w:color="C9C9C9"/>
              <w:right w:val="single" w:sz="4" w:space="0" w:color="C9C9C9"/>
            </w:tcBorders>
          </w:tcPr>
          <w:p w14:paraId="5EBA6027" w14:textId="4820010F" w:rsidR="00896250" w:rsidRPr="00355B19" w:rsidRDefault="00896250" w:rsidP="001B74A5">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w:t>
            </w:r>
            <w:r w:rsidR="00232642" w:rsidRPr="00355B19">
              <w:rPr>
                <w:rFonts w:ascii="Times New Roman" w:hAnsi="Times New Roman" w:cs="Times New Roman"/>
                <w:color w:val="auto"/>
                <w:sz w:val="22"/>
                <w:szCs w:val="22"/>
              </w:rPr>
              <w:t xml:space="preserve"> 1.500,00</w:t>
            </w:r>
          </w:p>
        </w:tc>
      </w:tr>
      <w:tr w:rsidR="00812B3E" w:rsidRPr="00355B19" w14:paraId="09966B65" w14:textId="77777777" w:rsidTr="001B74A5">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5455FBE9" w14:textId="77777777" w:rsidR="00896250" w:rsidRPr="00355B19" w:rsidRDefault="00896250" w:rsidP="001B74A5">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2024 </w:t>
            </w:r>
          </w:p>
        </w:tc>
        <w:tc>
          <w:tcPr>
            <w:tcW w:w="6832" w:type="dxa"/>
            <w:tcBorders>
              <w:top w:val="single" w:sz="4" w:space="0" w:color="C9C9C9"/>
              <w:left w:val="nil"/>
              <w:bottom w:val="single" w:sz="4" w:space="0" w:color="C9C9C9"/>
              <w:right w:val="single" w:sz="4" w:space="0" w:color="C9C9C9"/>
            </w:tcBorders>
            <w:shd w:val="clear" w:color="auto" w:fill="EDEDED"/>
          </w:tcPr>
          <w:p w14:paraId="01ADF4D6" w14:textId="2A1FB51A" w:rsidR="00896250" w:rsidRPr="00355B19" w:rsidRDefault="00896250" w:rsidP="001B74A5">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232642" w:rsidRPr="00355B19">
              <w:rPr>
                <w:rFonts w:ascii="Times New Roman" w:hAnsi="Times New Roman" w:cs="Times New Roman"/>
                <w:color w:val="auto"/>
                <w:sz w:val="22"/>
                <w:szCs w:val="22"/>
              </w:rPr>
              <w:t>70,00</w:t>
            </w:r>
          </w:p>
        </w:tc>
      </w:tr>
      <w:tr w:rsidR="0088224E" w:rsidRPr="00355B19" w14:paraId="5526C212" w14:textId="77777777" w:rsidTr="001B74A5">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3DA347A0" w14:textId="2BD14CFF" w:rsidR="0088224E" w:rsidRPr="00355B19" w:rsidRDefault="005E2483" w:rsidP="001B74A5">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Previsão em 2025</w:t>
            </w:r>
          </w:p>
        </w:tc>
        <w:tc>
          <w:tcPr>
            <w:tcW w:w="6832" w:type="dxa"/>
            <w:tcBorders>
              <w:top w:val="single" w:sz="4" w:space="0" w:color="C9C9C9"/>
              <w:left w:val="nil"/>
              <w:bottom w:val="single" w:sz="4" w:space="0" w:color="C9C9C9"/>
              <w:right w:val="single" w:sz="4" w:space="0" w:color="C9C9C9"/>
            </w:tcBorders>
            <w:shd w:val="clear" w:color="auto" w:fill="EDEDED"/>
          </w:tcPr>
          <w:p w14:paraId="3BFF8890" w14:textId="319E9B42" w:rsidR="0088224E" w:rsidRPr="00355B19" w:rsidRDefault="005E2483" w:rsidP="001B74A5">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R$ 400,00</w:t>
            </w:r>
          </w:p>
        </w:tc>
      </w:tr>
      <w:tr w:rsidR="00812B3E" w:rsidRPr="00355B19" w14:paraId="44903BDC" w14:textId="77777777" w:rsidTr="001B74A5">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6AA2B744" w14:textId="5D09F2F4" w:rsidR="00896250" w:rsidRPr="00355B19" w:rsidRDefault="00896250" w:rsidP="001B74A5">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Estimado em 202</w:t>
            </w:r>
            <w:r w:rsidR="00585283" w:rsidRPr="00355B19">
              <w:rPr>
                <w:rFonts w:ascii="Times New Roman" w:hAnsi="Times New Roman" w:cs="Times New Roman"/>
                <w:color w:val="auto"/>
                <w:sz w:val="22"/>
                <w:szCs w:val="22"/>
              </w:rPr>
              <w:t>6</w:t>
            </w:r>
          </w:p>
        </w:tc>
        <w:tc>
          <w:tcPr>
            <w:tcW w:w="6832" w:type="dxa"/>
            <w:tcBorders>
              <w:top w:val="single" w:sz="4" w:space="0" w:color="C9C9C9"/>
              <w:left w:val="nil"/>
              <w:bottom w:val="single" w:sz="4" w:space="0" w:color="C9C9C9"/>
              <w:right w:val="single" w:sz="4" w:space="0" w:color="C9C9C9"/>
            </w:tcBorders>
            <w:shd w:val="clear" w:color="auto" w:fill="EDEDED"/>
          </w:tcPr>
          <w:p w14:paraId="7F5D97A9" w14:textId="71B0D057" w:rsidR="00896250" w:rsidRPr="00355B19" w:rsidRDefault="00896250" w:rsidP="001B74A5">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5E2483" w:rsidRPr="00355B19">
              <w:rPr>
                <w:rFonts w:ascii="Times New Roman" w:hAnsi="Times New Roman" w:cs="Times New Roman"/>
                <w:color w:val="auto"/>
                <w:sz w:val="22"/>
                <w:szCs w:val="22"/>
              </w:rPr>
              <w:t>5</w:t>
            </w:r>
            <w:r w:rsidR="00232642" w:rsidRPr="00355B19">
              <w:rPr>
                <w:rFonts w:ascii="Times New Roman" w:hAnsi="Times New Roman" w:cs="Times New Roman"/>
                <w:color w:val="auto"/>
                <w:sz w:val="22"/>
                <w:szCs w:val="22"/>
              </w:rPr>
              <w:t>00,00</w:t>
            </w:r>
          </w:p>
        </w:tc>
      </w:tr>
      <w:tr w:rsidR="00896250" w:rsidRPr="00355B19" w14:paraId="2D4420A1" w14:textId="77777777" w:rsidTr="001B74A5">
        <w:trPr>
          <w:trHeight w:val="288"/>
        </w:trPr>
        <w:tc>
          <w:tcPr>
            <w:tcW w:w="2798" w:type="dxa"/>
            <w:tcBorders>
              <w:top w:val="single" w:sz="4" w:space="0" w:color="C9C9C9"/>
              <w:left w:val="single" w:sz="4" w:space="0" w:color="C9C9C9"/>
              <w:bottom w:val="single" w:sz="4" w:space="0" w:color="C9C9C9"/>
              <w:right w:val="nil"/>
            </w:tcBorders>
          </w:tcPr>
          <w:p w14:paraId="6C553E5C" w14:textId="3142B618" w:rsidR="00896250" w:rsidRPr="00355B19" w:rsidRDefault="00896250" w:rsidP="001B74A5">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5E2483" w:rsidRPr="00355B19">
              <w:rPr>
                <w:rFonts w:ascii="Times New Roman" w:hAnsi="Times New Roman" w:cs="Times New Roman"/>
                <w:color w:val="auto"/>
                <w:sz w:val="22"/>
                <w:szCs w:val="22"/>
              </w:rPr>
              <w:t>da contratação</w:t>
            </w:r>
          </w:p>
        </w:tc>
        <w:tc>
          <w:tcPr>
            <w:tcW w:w="6832" w:type="dxa"/>
            <w:tcBorders>
              <w:top w:val="single" w:sz="4" w:space="0" w:color="C9C9C9"/>
              <w:left w:val="nil"/>
              <w:bottom w:val="single" w:sz="4" w:space="0" w:color="C9C9C9"/>
              <w:right w:val="single" w:sz="4" w:space="0" w:color="C9C9C9"/>
            </w:tcBorders>
          </w:tcPr>
          <w:p w14:paraId="1D464EA7" w14:textId="4F772F89" w:rsidR="00896250" w:rsidRPr="00355B19" w:rsidRDefault="005E2483" w:rsidP="001B74A5">
            <w:pPr>
              <w:spacing w:after="0" w:line="259" w:lineRule="auto"/>
              <w:ind w:left="0" w:firstLine="0"/>
              <w:rPr>
                <w:rFonts w:ascii="Times New Roman" w:hAnsi="Times New Roman" w:cs="Times New Roman"/>
                <w:color w:val="FF0000"/>
                <w:sz w:val="22"/>
                <w:szCs w:val="22"/>
              </w:rPr>
            </w:pPr>
            <w:r w:rsidRPr="00355B19">
              <w:rPr>
                <w:rFonts w:ascii="Times New Roman" w:hAnsi="Times New Roman" w:cs="Times New Roman"/>
                <w:color w:val="auto"/>
                <w:sz w:val="22"/>
                <w:szCs w:val="22"/>
              </w:rPr>
              <w:t>01/01 à 31/12/2026.</w:t>
            </w:r>
          </w:p>
        </w:tc>
      </w:tr>
      <w:tr w:rsidR="00896250" w:rsidRPr="00355B19" w14:paraId="453260EE" w14:textId="77777777" w:rsidTr="0078418D">
        <w:trPr>
          <w:trHeight w:val="758"/>
        </w:trPr>
        <w:tc>
          <w:tcPr>
            <w:tcW w:w="2798" w:type="dxa"/>
            <w:tcBorders>
              <w:top w:val="single" w:sz="4" w:space="0" w:color="C9C9C9"/>
              <w:left w:val="single" w:sz="4" w:space="0" w:color="C9C9C9"/>
              <w:bottom w:val="single" w:sz="4" w:space="0" w:color="C9C9C9"/>
              <w:right w:val="nil"/>
            </w:tcBorders>
            <w:shd w:val="clear" w:color="auto" w:fill="EDEDED"/>
            <w:vAlign w:val="center"/>
          </w:tcPr>
          <w:p w14:paraId="29A490AA" w14:textId="77777777" w:rsidR="00896250" w:rsidRPr="00355B19" w:rsidRDefault="00896250" w:rsidP="001B74A5">
            <w:pPr>
              <w:spacing w:after="0" w:line="259" w:lineRule="auto"/>
              <w:ind w:left="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32" w:type="dxa"/>
            <w:tcBorders>
              <w:top w:val="single" w:sz="4" w:space="0" w:color="C9C9C9"/>
              <w:left w:val="nil"/>
              <w:bottom w:val="single" w:sz="4" w:space="0" w:color="C9C9C9"/>
              <w:right w:val="single" w:sz="4" w:space="0" w:color="C9C9C9"/>
            </w:tcBorders>
            <w:shd w:val="clear" w:color="auto" w:fill="EDEDED"/>
          </w:tcPr>
          <w:p w14:paraId="294E8ADF" w14:textId="7BCE4A9B" w:rsidR="00896250" w:rsidRPr="00355B19" w:rsidRDefault="005E2483" w:rsidP="00232642">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Justifica-se a contratação de s</w:t>
            </w:r>
            <w:r w:rsidR="00EF132D" w:rsidRPr="00355B19">
              <w:rPr>
                <w:rFonts w:ascii="Times New Roman" w:hAnsi="Times New Roman" w:cs="Times New Roman"/>
                <w:color w:val="auto"/>
                <w:sz w:val="22"/>
                <w:szCs w:val="22"/>
              </w:rPr>
              <w:t xml:space="preserve">erviços de </w:t>
            </w:r>
            <w:r w:rsidR="00232642" w:rsidRPr="00355B19">
              <w:rPr>
                <w:rFonts w:ascii="Times New Roman" w:hAnsi="Times New Roman" w:cs="Times New Roman"/>
                <w:color w:val="auto"/>
                <w:sz w:val="22"/>
                <w:szCs w:val="22"/>
              </w:rPr>
              <w:t xml:space="preserve">envios </w:t>
            </w:r>
            <w:r w:rsidR="00EF132D" w:rsidRPr="00355B19">
              <w:rPr>
                <w:rFonts w:ascii="Times New Roman" w:hAnsi="Times New Roman" w:cs="Times New Roman"/>
                <w:color w:val="auto"/>
                <w:sz w:val="22"/>
                <w:szCs w:val="22"/>
              </w:rPr>
              <w:t xml:space="preserve">e recebimentos </w:t>
            </w:r>
            <w:r w:rsidR="00232642" w:rsidRPr="00355B19">
              <w:rPr>
                <w:rFonts w:ascii="Times New Roman" w:hAnsi="Times New Roman" w:cs="Times New Roman"/>
                <w:color w:val="auto"/>
                <w:sz w:val="22"/>
                <w:szCs w:val="22"/>
              </w:rPr>
              <w:t xml:space="preserve">de </w:t>
            </w:r>
            <w:r w:rsidR="007D6E22" w:rsidRPr="00355B19">
              <w:rPr>
                <w:rFonts w:ascii="Times New Roman" w:hAnsi="Times New Roman" w:cs="Times New Roman"/>
                <w:color w:val="auto"/>
                <w:sz w:val="22"/>
                <w:szCs w:val="22"/>
              </w:rPr>
              <w:t xml:space="preserve">correspondências ou </w:t>
            </w:r>
            <w:r w:rsidR="00EF132D" w:rsidRPr="00355B19">
              <w:rPr>
                <w:rFonts w:ascii="Times New Roman" w:hAnsi="Times New Roman" w:cs="Times New Roman"/>
                <w:color w:val="auto"/>
                <w:sz w:val="22"/>
                <w:szCs w:val="22"/>
              </w:rPr>
              <w:t>encomendas diversas</w:t>
            </w:r>
            <w:r w:rsidR="00AE51C3" w:rsidRPr="00355B19">
              <w:rPr>
                <w:rFonts w:ascii="Times New Roman" w:hAnsi="Times New Roman" w:cs="Times New Roman"/>
                <w:color w:val="auto"/>
                <w:sz w:val="22"/>
                <w:szCs w:val="22"/>
              </w:rPr>
              <w:t xml:space="preserve"> </w:t>
            </w:r>
            <w:r w:rsidR="00232642" w:rsidRPr="00355B19">
              <w:rPr>
                <w:rFonts w:ascii="Times New Roman" w:hAnsi="Times New Roman" w:cs="Times New Roman"/>
                <w:color w:val="auto"/>
                <w:sz w:val="22"/>
                <w:szCs w:val="22"/>
              </w:rPr>
              <w:t>do Poder Legislativo,</w:t>
            </w:r>
            <w:r w:rsidR="007D6E22" w:rsidRPr="00355B19">
              <w:rPr>
                <w:rFonts w:ascii="Times New Roman" w:hAnsi="Times New Roman" w:cs="Times New Roman"/>
                <w:color w:val="auto"/>
                <w:sz w:val="22"/>
                <w:szCs w:val="22"/>
              </w:rPr>
              <w:t xml:space="preserve"> tais como: o</w:t>
            </w:r>
            <w:r w:rsidR="00232642" w:rsidRPr="00355B19">
              <w:rPr>
                <w:rFonts w:ascii="Times New Roman" w:hAnsi="Times New Roman" w:cs="Times New Roman"/>
                <w:color w:val="auto"/>
                <w:sz w:val="22"/>
                <w:szCs w:val="22"/>
              </w:rPr>
              <w:t xml:space="preserve">fícios, </w:t>
            </w:r>
            <w:r w:rsidR="007D6E22" w:rsidRPr="00355B19">
              <w:rPr>
                <w:rFonts w:ascii="Times New Roman" w:hAnsi="Times New Roman" w:cs="Times New Roman"/>
                <w:color w:val="auto"/>
                <w:sz w:val="22"/>
                <w:szCs w:val="22"/>
              </w:rPr>
              <w:t>m</w:t>
            </w:r>
            <w:r w:rsidR="00232642" w:rsidRPr="00355B19">
              <w:rPr>
                <w:rFonts w:ascii="Times New Roman" w:hAnsi="Times New Roman" w:cs="Times New Roman"/>
                <w:color w:val="auto"/>
                <w:sz w:val="22"/>
                <w:szCs w:val="22"/>
              </w:rPr>
              <w:t xml:space="preserve">oções, </w:t>
            </w:r>
            <w:r w:rsidR="007D6E22" w:rsidRPr="00355B19">
              <w:rPr>
                <w:rFonts w:ascii="Times New Roman" w:hAnsi="Times New Roman" w:cs="Times New Roman"/>
                <w:color w:val="auto"/>
                <w:sz w:val="22"/>
                <w:szCs w:val="22"/>
              </w:rPr>
              <w:t>c</w:t>
            </w:r>
            <w:r w:rsidR="00232642" w:rsidRPr="00355B19">
              <w:rPr>
                <w:rFonts w:ascii="Times New Roman" w:hAnsi="Times New Roman" w:cs="Times New Roman"/>
                <w:color w:val="auto"/>
                <w:sz w:val="22"/>
                <w:szCs w:val="22"/>
              </w:rPr>
              <w:t>ontratos, convites, documentos contábeis</w:t>
            </w:r>
            <w:r w:rsidR="007D6E22" w:rsidRPr="00355B19">
              <w:rPr>
                <w:rFonts w:ascii="Times New Roman" w:hAnsi="Times New Roman" w:cs="Times New Roman"/>
                <w:color w:val="auto"/>
                <w:sz w:val="22"/>
                <w:szCs w:val="22"/>
              </w:rPr>
              <w:t>, etc.</w:t>
            </w:r>
            <w:r w:rsidR="00232642" w:rsidRPr="00355B19">
              <w:rPr>
                <w:rFonts w:ascii="Times New Roman" w:hAnsi="Times New Roman" w:cs="Times New Roman"/>
                <w:color w:val="auto"/>
                <w:sz w:val="22"/>
                <w:szCs w:val="22"/>
              </w:rPr>
              <w:t>, bem como a remessa de peça e equipamento para manutenção</w:t>
            </w:r>
            <w:r w:rsidR="007D6E22" w:rsidRPr="00355B19">
              <w:rPr>
                <w:rFonts w:ascii="Times New Roman" w:hAnsi="Times New Roman" w:cs="Times New Roman"/>
                <w:color w:val="auto"/>
                <w:sz w:val="22"/>
                <w:szCs w:val="22"/>
              </w:rPr>
              <w:t>,</w:t>
            </w:r>
            <w:r w:rsidR="00232642" w:rsidRPr="00355B19">
              <w:rPr>
                <w:rFonts w:ascii="Times New Roman" w:hAnsi="Times New Roman" w:cs="Times New Roman"/>
                <w:color w:val="auto"/>
                <w:sz w:val="22"/>
                <w:szCs w:val="22"/>
              </w:rPr>
              <w:t xml:space="preserve"> quando necessário.</w:t>
            </w:r>
          </w:p>
        </w:tc>
      </w:tr>
    </w:tbl>
    <w:p w14:paraId="307CE6A2" w14:textId="77777777" w:rsidR="00896250" w:rsidRPr="00355B19" w:rsidRDefault="00896250" w:rsidP="00DA3F9C">
      <w:pPr>
        <w:pStyle w:val="Ttulo1"/>
        <w:ind w:left="-5"/>
        <w:jc w:val="both"/>
        <w:rPr>
          <w:rFonts w:ascii="Times New Roman" w:hAnsi="Times New Roman" w:cs="Times New Roman"/>
          <w:color w:val="auto"/>
          <w:sz w:val="22"/>
          <w:szCs w:val="22"/>
        </w:rPr>
      </w:pPr>
    </w:p>
    <w:p w14:paraId="4EF75E4B" w14:textId="65297AEE" w:rsidR="008D483E" w:rsidRPr="00355B19" w:rsidRDefault="00585283" w:rsidP="0078418D">
      <w:pPr>
        <w:numPr>
          <w:ilvl w:val="0"/>
          <w:numId w:val="12"/>
        </w:numPr>
        <w:spacing w:after="0"/>
        <w:ind w:left="709" w:hanging="709"/>
        <w:rPr>
          <w:rFonts w:ascii="Times New Roman" w:hAnsi="Times New Roman" w:cs="Times New Roman"/>
          <w:b/>
          <w:bCs/>
          <w:color w:val="auto"/>
          <w:sz w:val="22"/>
          <w:szCs w:val="22"/>
        </w:rPr>
      </w:pPr>
      <w:r w:rsidRPr="00355B19">
        <w:rPr>
          <w:rFonts w:ascii="Times New Roman" w:hAnsi="Times New Roman" w:cs="Times New Roman"/>
          <w:b/>
          <w:bCs/>
          <w:color w:val="auto"/>
          <w:sz w:val="22"/>
          <w:szCs w:val="22"/>
        </w:rPr>
        <w:t>S</w:t>
      </w:r>
      <w:r w:rsidR="008D483E" w:rsidRPr="00355B19">
        <w:rPr>
          <w:rFonts w:ascii="Times New Roman" w:hAnsi="Times New Roman" w:cs="Times New Roman"/>
          <w:b/>
          <w:bCs/>
          <w:color w:val="auto"/>
          <w:sz w:val="22"/>
          <w:szCs w:val="22"/>
        </w:rPr>
        <w:t>erviços de lava jato</w:t>
      </w:r>
      <w:r w:rsidR="007D6E22" w:rsidRPr="00355B19">
        <w:rPr>
          <w:rFonts w:ascii="Times New Roman" w:hAnsi="Times New Roman" w:cs="Times New Roman"/>
          <w:b/>
          <w:bCs/>
          <w:color w:val="auto"/>
          <w:sz w:val="22"/>
          <w:szCs w:val="22"/>
        </w:rPr>
        <w:t>:</w:t>
      </w:r>
      <w:r w:rsidR="00B3504F" w:rsidRPr="00355B19">
        <w:rPr>
          <w:rFonts w:ascii="Times New Roman" w:hAnsi="Times New Roman" w:cs="Times New Roman"/>
          <w:b/>
          <w:bCs/>
          <w:color w:val="auto"/>
          <w:sz w:val="22"/>
          <w:szCs w:val="22"/>
        </w:rPr>
        <w:t xml:space="preserve"> lavage</w:t>
      </w:r>
      <w:r w:rsidR="007D6E22" w:rsidRPr="00355B19">
        <w:rPr>
          <w:rFonts w:ascii="Times New Roman" w:hAnsi="Times New Roman" w:cs="Times New Roman"/>
          <w:b/>
          <w:bCs/>
          <w:color w:val="auto"/>
          <w:sz w:val="22"/>
          <w:szCs w:val="22"/>
        </w:rPr>
        <w:t>ns</w:t>
      </w:r>
      <w:r w:rsidR="00B3504F" w:rsidRPr="00355B19">
        <w:rPr>
          <w:rFonts w:ascii="Times New Roman" w:hAnsi="Times New Roman" w:cs="Times New Roman"/>
          <w:b/>
          <w:bCs/>
          <w:color w:val="auto"/>
          <w:sz w:val="22"/>
          <w:szCs w:val="22"/>
        </w:rPr>
        <w:t>, aplicaç</w:t>
      </w:r>
      <w:r w:rsidR="007D6E22" w:rsidRPr="00355B19">
        <w:rPr>
          <w:rFonts w:ascii="Times New Roman" w:hAnsi="Times New Roman" w:cs="Times New Roman"/>
          <w:b/>
          <w:bCs/>
          <w:color w:val="auto"/>
          <w:sz w:val="22"/>
          <w:szCs w:val="22"/>
        </w:rPr>
        <w:t>ões</w:t>
      </w:r>
      <w:r w:rsidR="00B3504F" w:rsidRPr="00355B19">
        <w:rPr>
          <w:rFonts w:ascii="Times New Roman" w:hAnsi="Times New Roman" w:cs="Times New Roman"/>
          <w:b/>
          <w:bCs/>
          <w:color w:val="auto"/>
          <w:sz w:val="22"/>
          <w:szCs w:val="22"/>
        </w:rPr>
        <w:t xml:space="preserve"> de cera</w:t>
      </w:r>
      <w:r w:rsidR="007D6E22" w:rsidRPr="00355B19">
        <w:rPr>
          <w:rFonts w:ascii="Times New Roman" w:hAnsi="Times New Roman" w:cs="Times New Roman"/>
          <w:b/>
          <w:bCs/>
          <w:color w:val="auto"/>
          <w:sz w:val="22"/>
          <w:szCs w:val="22"/>
        </w:rPr>
        <w:t>s</w:t>
      </w:r>
      <w:r w:rsidR="00B3504F" w:rsidRPr="00355B19">
        <w:rPr>
          <w:rFonts w:ascii="Times New Roman" w:hAnsi="Times New Roman" w:cs="Times New Roman"/>
          <w:b/>
          <w:bCs/>
          <w:color w:val="auto"/>
          <w:sz w:val="22"/>
          <w:szCs w:val="22"/>
        </w:rPr>
        <w:t>, polimento</w:t>
      </w:r>
      <w:r w:rsidR="007D6E22" w:rsidRPr="00355B19">
        <w:rPr>
          <w:rFonts w:ascii="Times New Roman" w:hAnsi="Times New Roman" w:cs="Times New Roman"/>
          <w:b/>
          <w:bCs/>
          <w:color w:val="auto"/>
          <w:sz w:val="22"/>
          <w:szCs w:val="22"/>
        </w:rPr>
        <w:t>s</w:t>
      </w:r>
      <w:r w:rsidR="00B3504F" w:rsidRPr="00355B19">
        <w:rPr>
          <w:rFonts w:ascii="Times New Roman" w:hAnsi="Times New Roman" w:cs="Times New Roman"/>
          <w:b/>
          <w:bCs/>
          <w:color w:val="auto"/>
          <w:sz w:val="22"/>
          <w:szCs w:val="22"/>
        </w:rPr>
        <w:t xml:space="preserve"> e higienizaç</w:t>
      </w:r>
      <w:r w:rsidR="007D6E22" w:rsidRPr="00355B19">
        <w:rPr>
          <w:rFonts w:ascii="Times New Roman" w:hAnsi="Times New Roman" w:cs="Times New Roman"/>
          <w:b/>
          <w:bCs/>
          <w:color w:val="auto"/>
          <w:sz w:val="22"/>
          <w:szCs w:val="22"/>
        </w:rPr>
        <w:t>ões</w:t>
      </w:r>
    </w:p>
    <w:tbl>
      <w:tblPr>
        <w:tblStyle w:val="TableGrid"/>
        <w:tblW w:w="9630" w:type="dxa"/>
        <w:tblInd w:w="5" w:type="dxa"/>
        <w:tblCellMar>
          <w:top w:w="9" w:type="dxa"/>
          <w:right w:w="115" w:type="dxa"/>
        </w:tblCellMar>
        <w:tblLook w:val="04A0" w:firstRow="1" w:lastRow="0" w:firstColumn="1" w:lastColumn="0" w:noHBand="0" w:noVBand="1"/>
      </w:tblPr>
      <w:tblGrid>
        <w:gridCol w:w="6"/>
        <w:gridCol w:w="2791"/>
        <w:gridCol w:w="6"/>
        <w:gridCol w:w="6821"/>
        <w:gridCol w:w="6"/>
      </w:tblGrid>
      <w:tr w:rsidR="00585283" w:rsidRPr="00355B19" w14:paraId="6A6377E0" w14:textId="77777777" w:rsidTr="0088224E">
        <w:trPr>
          <w:gridAfter w:val="1"/>
          <w:wAfter w:w="6" w:type="dxa"/>
          <w:trHeight w:val="296"/>
        </w:trPr>
        <w:tc>
          <w:tcPr>
            <w:tcW w:w="2797" w:type="dxa"/>
            <w:gridSpan w:val="2"/>
            <w:tcBorders>
              <w:top w:val="nil"/>
              <w:left w:val="nil"/>
              <w:bottom w:val="nil"/>
              <w:right w:val="nil"/>
            </w:tcBorders>
            <w:shd w:val="clear" w:color="auto" w:fill="A5A5A5"/>
          </w:tcPr>
          <w:p w14:paraId="02E931A0" w14:textId="77777777" w:rsidR="008D483E" w:rsidRPr="00355B19" w:rsidRDefault="008D483E" w:rsidP="00B230D1">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27" w:type="dxa"/>
            <w:gridSpan w:val="2"/>
            <w:tcBorders>
              <w:top w:val="nil"/>
              <w:left w:val="nil"/>
              <w:bottom w:val="nil"/>
              <w:right w:val="nil"/>
            </w:tcBorders>
            <w:shd w:val="clear" w:color="auto" w:fill="A5A5A5"/>
          </w:tcPr>
          <w:p w14:paraId="47217A73" w14:textId="37FCBA12" w:rsidR="008D483E" w:rsidRPr="00355B19" w:rsidRDefault="008D483E" w:rsidP="00B230D1">
            <w:pPr>
              <w:spacing w:after="0" w:line="259" w:lineRule="auto"/>
              <w:ind w:left="7"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3.3.90.3</w:t>
            </w:r>
            <w:r w:rsidR="00585283" w:rsidRPr="00355B19">
              <w:rPr>
                <w:rFonts w:ascii="Times New Roman" w:hAnsi="Times New Roman" w:cs="Times New Roman"/>
                <w:color w:val="auto"/>
                <w:sz w:val="22"/>
                <w:szCs w:val="22"/>
              </w:rPr>
              <w:t>9</w:t>
            </w:r>
            <w:r w:rsidRPr="00355B19">
              <w:rPr>
                <w:rFonts w:ascii="Times New Roman" w:hAnsi="Times New Roman" w:cs="Times New Roman"/>
                <w:color w:val="auto"/>
                <w:sz w:val="22"/>
                <w:szCs w:val="22"/>
              </w:rPr>
              <w:t xml:space="preserve">.00 – </w:t>
            </w:r>
            <w:r w:rsidR="00585283" w:rsidRPr="00355B19">
              <w:rPr>
                <w:rFonts w:ascii="Times New Roman" w:hAnsi="Times New Roman" w:cs="Times New Roman"/>
                <w:color w:val="auto"/>
                <w:sz w:val="22"/>
                <w:szCs w:val="22"/>
              </w:rPr>
              <w:t>Serviços de Terceiros – Pessoa Jurídica</w:t>
            </w:r>
          </w:p>
        </w:tc>
      </w:tr>
      <w:tr w:rsidR="00812B3E" w:rsidRPr="00355B19" w14:paraId="6C6CAA1E" w14:textId="77777777" w:rsidTr="0088224E">
        <w:trPr>
          <w:gridAfter w:val="1"/>
          <w:wAfter w:w="6" w:type="dxa"/>
          <w:trHeight w:val="280"/>
        </w:trPr>
        <w:tc>
          <w:tcPr>
            <w:tcW w:w="2797" w:type="dxa"/>
            <w:gridSpan w:val="2"/>
            <w:tcBorders>
              <w:top w:val="nil"/>
              <w:left w:val="single" w:sz="4" w:space="0" w:color="C9C9C9"/>
              <w:bottom w:val="single" w:sz="4" w:space="0" w:color="C9C9C9"/>
              <w:right w:val="nil"/>
            </w:tcBorders>
            <w:shd w:val="clear" w:color="auto" w:fill="EDEDED"/>
          </w:tcPr>
          <w:p w14:paraId="04FAC503" w14:textId="77777777" w:rsidR="008D483E" w:rsidRPr="00355B19" w:rsidRDefault="008D483E" w:rsidP="00B230D1">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2022</w:t>
            </w:r>
          </w:p>
        </w:tc>
        <w:tc>
          <w:tcPr>
            <w:tcW w:w="6827" w:type="dxa"/>
            <w:gridSpan w:val="2"/>
            <w:tcBorders>
              <w:top w:val="nil"/>
              <w:left w:val="nil"/>
              <w:bottom w:val="single" w:sz="4" w:space="0" w:color="C9C9C9"/>
              <w:right w:val="single" w:sz="4" w:space="0" w:color="C9C9C9"/>
            </w:tcBorders>
            <w:shd w:val="clear" w:color="auto" w:fill="EDEDED"/>
          </w:tcPr>
          <w:p w14:paraId="2364C880" w14:textId="77777777" w:rsidR="008D483E" w:rsidRPr="00355B19" w:rsidRDefault="008D483E"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realizada</w:t>
            </w:r>
          </w:p>
        </w:tc>
      </w:tr>
      <w:tr w:rsidR="00812B3E" w:rsidRPr="00355B19" w14:paraId="380A8457" w14:textId="77777777" w:rsidTr="0088224E">
        <w:trPr>
          <w:gridAfter w:val="1"/>
          <w:wAfter w:w="6" w:type="dxa"/>
          <w:trHeight w:val="289"/>
        </w:trPr>
        <w:tc>
          <w:tcPr>
            <w:tcW w:w="2797" w:type="dxa"/>
            <w:gridSpan w:val="2"/>
            <w:tcBorders>
              <w:top w:val="single" w:sz="4" w:space="0" w:color="C9C9C9"/>
              <w:left w:val="single" w:sz="4" w:space="0" w:color="C9C9C9"/>
              <w:bottom w:val="single" w:sz="4" w:space="0" w:color="C9C9C9"/>
              <w:right w:val="nil"/>
            </w:tcBorders>
          </w:tcPr>
          <w:p w14:paraId="1FC73603" w14:textId="77777777" w:rsidR="008D483E" w:rsidRPr="00355B19" w:rsidRDefault="008D483E" w:rsidP="00B230D1">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2023 </w:t>
            </w:r>
          </w:p>
        </w:tc>
        <w:tc>
          <w:tcPr>
            <w:tcW w:w="6827" w:type="dxa"/>
            <w:gridSpan w:val="2"/>
            <w:tcBorders>
              <w:top w:val="single" w:sz="4" w:space="0" w:color="C9C9C9"/>
              <w:left w:val="nil"/>
              <w:bottom w:val="single" w:sz="4" w:space="0" w:color="C9C9C9"/>
              <w:right w:val="single" w:sz="4" w:space="0" w:color="C9C9C9"/>
            </w:tcBorders>
          </w:tcPr>
          <w:p w14:paraId="386FE755" w14:textId="77777777" w:rsidR="008D483E" w:rsidRPr="00355B19" w:rsidRDefault="008D483E"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R$ 3.200,00</w:t>
            </w:r>
          </w:p>
        </w:tc>
      </w:tr>
      <w:tr w:rsidR="00812B3E" w:rsidRPr="00355B19" w14:paraId="21D07B4B" w14:textId="77777777" w:rsidTr="0088224E">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0683DCFE" w14:textId="77777777" w:rsidR="008D483E" w:rsidRPr="00355B19" w:rsidRDefault="008D483E" w:rsidP="00B230D1">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2024 </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0BC1B885" w14:textId="77777777" w:rsidR="008D483E" w:rsidRPr="00355B19" w:rsidRDefault="008D483E"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R$ 4.350,00</w:t>
            </w:r>
          </w:p>
        </w:tc>
      </w:tr>
      <w:tr w:rsidR="0088224E" w:rsidRPr="00355B19" w14:paraId="6208D02F" w14:textId="77777777" w:rsidTr="0088224E">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397EEC05" w14:textId="7455F015" w:rsidR="0088224E" w:rsidRPr="00355B19" w:rsidRDefault="007D6E22" w:rsidP="00B230D1">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Previsto em 2025</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55315EA5" w14:textId="0C55A1EF" w:rsidR="0088224E" w:rsidRPr="00355B19" w:rsidRDefault="007D6E22"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R$ 5.000,00</w:t>
            </w:r>
          </w:p>
        </w:tc>
      </w:tr>
      <w:tr w:rsidR="00812B3E" w:rsidRPr="00355B19" w14:paraId="06AD78A0" w14:textId="77777777" w:rsidTr="0088224E">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5616AFD5" w14:textId="3E31D456" w:rsidR="008D483E" w:rsidRPr="00355B19" w:rsidRDefault="008D483E" w:rsidP="00B230D1">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Estimado em 202</w:t>
            </w:r>
            <w:r w:rsidR="00585283" w:rsidRPr="00355B19">
              <w:rPr>
                <w:rFonts w:ascii="Times New Roman" w:hAnsi="Times New Roman" w:cs="Times New Roman"/>
                <w:color w:val="auto"/>
                <w:sz w:val="22"/>
                <w:szCs w:val="22"/>
              </w:rPr>
              <w:t>6</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3F645213" w14:textId="34E1926E" w:rsidR="008D483E" w:rsidRPr="00355B19" w:rsidRDefault="008D483E"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7D6E22" w:rsidRPr="00355B19">
              <w:rPr>
                <w:rFonts w:ascii="Times New Roman" w:hAnsi="Times New Roman" w:cs="Times New Roman"/>
                <w:color w:val="auto"/>
                <w:sz w:val="22"/>
                <w:szCs w:val="22"/>
              </w:rPr>
              <w:t>8</w:t>
            </w:r>
            <w:r w:rsidRPr="00355B19">
              <w:rPr>
                <w:rFonts w:ascii="Times New Roman" w:hAnsi="Times New Roman" w:cs="Times New Roman"/>
                <w:color w:val="auto"/>
                <w:sz w:val="22"/>
                <w:szCs w:val="22"/>
              </w:rPr>
              <w:t>.000,00</w:t>
            </w:r>
          </w:p>
        </w:tc>
      </w:tr>
      <w:tr w:rsidR="00585283" w:rsidRPr="00355B19" w14:paraId="0439E02A" w14:textId="77777777" w:rsidTr="0088224E">
        <w:trPr>
          <w:gridAfter w:val="1"/>
          <w:wAfter w:w="6" w:type="dxa"/>
          <w:trHeight w:val="287"/>
        </w:trPr>
        <w:tc>
          <w:tcPr>
            <w:tcW w:w="2797" w:type="dxa"/>
            <w:gridSpan w:val="2"/>
            <w:tcBorders>
              <w:top w:val="single" w:sz="4" w:space="0" w:color="C9C9C9"/>
              <w:left w:val="single" w:sz="4" w:space="0" w:color="C9C9C9"/>
              <w:bottom w:val="single" w:sz="4" w:space="0" w:color="C9C9C9"/>
              <w:right w:val="nil"/>
            </w:tcBorders>
          </w:tcPr>
          <w:p w14:paraId="47F93DCF" w14:textId="6AC3BE39" w:rsidR="008D483E" w:rsidRPr="00355B19" w:rsidRDefault="008D483E" w:rsidP="00B230D1">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7D6E22" w:rsidRPr="00355B19">
              <w:rPr>
                <w:rFonts w:ascii="Times New Roman" w:hAnsi="Times New Roman" w:cs="Times New Roman"/>
                <w:color w:val="auto"/>
                <w:sz w:val="22"/>
                <w:szCs w:val="22"/>
              </w:rPr>
              <w:t>da contratação</w:t>
            </w:r>
          </w:p>
        </w:tc>
        <w:tc>
          <w:tcPr>
            <w:tcW w:w="6827" w:type="dxa"/>
            <w:gridSpan w:val="2"/>
            <w:tcBorders>
              <w:top w:val="single" w:sz="4" w:space="0" w:color="C9C9C9"/>
              <w:left w:val="nil"/>
              <w:bottom w:val="single" w:sz="4" w:space="0" w:color="C9C9C9"/>
              <w:right w:val="single" w:sz="4" w:space="0" w:color="C9C9C9"/>
            </w:tcBorders>
          </w:tcPr>
          <w:p w14:paraId="3FC50411" w14:textId="64A37384" w:rsidR="008D483E" w:rsidRPr="00355B19" w:rsidRDefault="007D6E22"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01/07 à 30/09/2026.</w:t>
            </w:r>
          </w:p>
        </w:tc>
      </w:tr>
      <w:tr w:rsidR="00585283" w:rsidRPr="00355B19" w14:paraId="0D5F4E4F" w14:textId="77777777" w:rsidTr="0088224E">
        <w:trPr>
          <w:gridBefore w:val="1"/>
          <w:wBefore w:w="6" w:type="dxa"/>
          <w:trHeight w:val="836"/>
        </w:trPr>
        <w:tc>
          <w:tcPr>
            <w:tcW w:w="2797" w:type="dxa"/>
            <w:gridSpan w:val="2"/>
            <w:tcBorders>
              <w:top w:val="single" w:sz="4" w:space="0" w:color="C9C9C9"/>
              <w:left w:val="single" w:sz="4" w:space="0" w:color="C9C9C9"/>
              <w:bottom w:val="single" w:sz="4" w:space="0" w:color="C9C9C9"/>
              <w:right w:val="nil"/>
            </w:tcBorders>
            <w:shd w:val="clear" w:color="auto" w:fill="EDEDED"/>
            <w:vAlign w:val="center"/>
          </w:tcPr>
          <w:p w14:paraId="3B595285" w14:textId="77777777" w:rsidR="008D483E" w:rsidRPr="00355B19" w:rsidRDefault="008D483E" w:rsidP="00B230D1">
            <w:pPr>
              <w:spacing w:after="0" w:line="259" w:lineRule="auto"/>
              <w:ind w:left="5"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6CBF990C" w14:textId="1226BDDF" w:rsidR="008D483E" w:rsidRPr="00355B19" w:rsidRDefault="007D6E22"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Justifica-se a n</w:t>
            </w:r>
            <w:r w:rsidR="008D483E" w:rsidRPr="00355B19">
              <w:rPr>
                <w:rFonts w:ascii="Times New Roman" w:hAnsi="Times New Roman" w:cs="Times New Roman"/>
                <w:color w:val="auto"/>
                <w:sz w:val="22"/>
                <w:szCs w:val="22"/>
              </w:rPr>
              <w:t>ecessi</w:t>
            </w:r>
            <w:r w:rsidR="00126AEE" w:rsidRPr="00355B19">
              <w:rPr>
                <w:rFonts w:ascii="Times New Roman" w:hAnsi="Times New Roman" w:cs="Times New Roman"/>
                <w:color w:val="auto"/>
                <w:sz w:val="22"/>
                <w:szCs w:val="22"/>
              </w:rPr>
              <w:t>dade</w:t>
            </w:r>
            <w:r w:rsidR="008D483E" w:rsidRPr="00355B19">
              <w:rPr>
                <w:rFonts w:ascii="Times New Roman" w:hAnsi="Times New Roman" w:cs="Times New Roman"/>
                <w:color w:val="auto"/>
                <w:sz w:val="22"/>
                <w:szCs w:val="22"/>
              </w:rPr>
              <w:t xml:space="preserve"> de </w:t>
            </w:r>
            <w:r w:rsidR="00126AEE" w:rsidRPr="00355B19">
              <w:rPr>
                <w:rFonts w:ascii="Times New Roman" w:hAnsi="Times New Roman" w:cs="Times New Roman"/>
                <w:color w:val="auto"/>
                <w:sz w:val="22"/>
                <w:szCs w:val="22"/>
              </w:rPr>
              <w:t xml:space="preserve">realizar </w:t>
            </w:r>
            <w:r w:rsidRPr="00355B19">
              <w:rPr>
                <w:rFonts w:ascii="Times New Roman" w:hAnsi="Times New Roman" w:cs="Times New Roman"/>
                <w:color w:val="auto"/>
                <w:sz w:val="22"/>
                <w:szCs w:val="22"/>
              </w:rPr>
              <w:t xml:space="preserve">os </w:t>
            </w:r>
            <w:r w:rsidR="008D483E" w:rsidRPr="00355B19">
              <w:rPr>
                <w:rFonts w:ascii="Times New Roman" w:hAnsi="Times New Roman" w:cs="Times New Roman"/>
                <w:color w:val="auto"/>
                <w:sz w:val="22"/>
                <w:szCs w:val="22"/>
              </w:rPr>
              <w:t>serviços de</w:t>
            </w:r>
            <w:r w:rsidRPr="00355B19">
              <w:rPr>
                <w:rFonts w:ascii="Times New Roman" w:hAnsi="Times New Roman" w:cs="Times New Roman"/>
                <w:color w:val="auto"/>
                <w:sz w:val="22"/>
                <w:szCs w:val="22"/>
              </w:rPr>
              <w:t xml:space="preserve"> limpeza, cera, polimento </w:t>
            </w:r>
            <w:r w:rsidR="008D483E" w:rsidRPr="00355B19">
              <w:rPr>
                <w:rFonts w:ascii="Times New Roman" w:hAnsi="Times New Roman" w:cs="Times New Roman"/>
                <w:color w:val="auto"/>
                <w:sz w:val="22"/>
                <w:szCs w:val="22"/>
              </w:rPr>
              <w:t>e higi</w:t>
            </w:r>
            <w:r w:rsidRPr="00355B19">
              <w:rPr>
                <w:rFonts w:ascii="Times New Roman" w:hAnsi="Times New Roman" w:cs="Times New Roman"/>
                <w:color w:val="auto"/>
                <w:sz w:val="22"/>
                <w:szCs w:val="22"/>
              </w:rPr>
              <w:t>enização</w:t>
            </w:r>
            <w:r w:rsidR="008D483E" w:rsidRPr="00355B19">
              <w:rPr>
                <w:rFonts w:ascii="Times New Roman" w:hAnsi="Times New Roman" w:cs="Times New Roman"/>
                <w:color w:val="auto"/>
                <w:sz w:val="22"/>
                <w:szCs w:val="22"/>
              </w:rPr>
              <w:t xml:space="preserve"> d</w:t>
            </w:r>
            <w:r w:rsidR="00126AEE" w:rsidRPr="00355B19">
              <w:rPr>
                <w:rFonts w:ascii="Times New Roman" w:hAnsi="Times New Roman" w:cs="Times New Roman"/>
                <w:color w:val="auto"/>
                <w:sz w:val="22"/>
                <w:szCs w:val="22"/>
              </w:rPr>
              <w:t xml:space="preserve">a frota de </w:t>
            </w:r>
            <w:r w:rsidR="008D483E" w:rsidRPr="00355B19">
              <w:rPr>
                <w:rFonts w:ascii="Times New Roman" w:hAnsi="Times New Roman" w:cs="Times New Roman"/>
                <w:color w:val="auto"/>
                <w:sz w:val="22"/>
                <w:szCs w:val="22"/>
              </w:rPr>
              <w:t xml:space="preserve">veículos </w:t>
            </w:r>
            <w:r w:rsidR="00126AEE" w:rsidRPr="00355B19">
              <w:rPr>
                <w:rFonts w:ascii="Times New Roman" w:hAnsi="Times New Roman" w:cs="Times New Roman"/>
                <w:color w:val="auto"/>
                <w:sz w:val="22"/>
                <w:szCs w:val="22"/>
              </w:rPr>
              <w:t>da Câmara Municipal</w:t>
            </w:r>
            <w:r w:rsidRPr="00355B19">
              <w:rPr>
                <w:rFonts w:ascii="Times New Roman" w:hAnsi="Times New Roman" w:cs="Times New Roman"/>
                <w:color w:val="auto"/>
                <w:sz w:val="22"/>
                <w:szCs w:val="22"/>
              </w:rPr>
              <w:t xml:space="preserve"> Apuí/AM.</w:t>
            </w:r>
          </w:p>
        </w:tc>
      </w:tr>
    </w:tbl>
    <w:p w14:paraId="5A42E4FE" w14:textId="77777777" w:rsidR="00896250" w:rsidRPr="00355B19" w:rsidRDefault="00896250" w:rsidP="00DA3F9C">
      <w:pPr>
        <w:pStyle w:val="Ttulo1"/>
        <w:ind w:left="-5"/>
        <w:jc w:val="both"/>
        <w:rPr>
          <w:rFonts w:ascii="Times New Roman" w:hAnsi="Times New Roman" w:cs="Times New Roman"/>
          <w:color w:val="auto"/>
          <w:sz w:val="22"/>
          <w:szCs w:val="22"/>
        </w:rPr>
      </w:pPr>
    </w:p>
    <w:p w14:paraId="46F19D0C" w14:textId="5B121406" w:rsidR="00126AEE" w:rsidRPr="00355B19" w:rsidRDefault="00126AEE" w:rsidP="0078418D">
      <w:pPr>
        <w:pStyle w:val="PargrafodaLista"/>
        <w:numPr>
          <w:ilvl w:val="0"/>
          <w:numId w:val="12"/>
        </w:numPr>
        <w:ind w:left="709" w:hanging="709"/>
        <w:rPr>
          <w:b/>
          <w:bCs/>
          <w:sz w:val="22"/>
          <w:szCs w:val="22"/>
        </w:rPr>
      </w:pPr>
      <w:r w:rsidRPr="00355B19">
        <w:rPr>
          <w:b/>
          <w:bCs/>
          <w:sz w:val="22"/>
          <w:szCs w:val="22"/>
          <w:lang w:val="pt-BR"/>
        </w:rPr>
        <w:t>Contratação de serviço de seguro dos veículos oficiais da Câmara</w:t>
      </w:r>
    </w:p>
    <w:tbl>
      <w:tblPr>
        <w:tblStyle w:val="TableGrid"/>
        <w:tblW w:w="9630" w:type="dxa"/>
        <w:tblInd w:w="5" w:type="dxa"/>
        <w:tblCellMar>
          <w:top w:w="9" w:type="dxa"/>
          <w:right w:w="115" w:type="dxa"/>
        </w:tblCellMar>
        <w:tblLook w:val="04A0" w:firstRow="1" w:lastRow="0" w:firstColumn="1" w:lastColumn="0" w:noHBand="0" w:noVBand="1"/>
      </w:tblPr>
      <w:tblGrid>
        <w:gridCol w:w="6"/>
        <w:gridCol w:w="2791"/>
        <w:gridCol w:w="6"/>
        <w:gridCol w:w="6821"/>
        <w:gridCol w:w="6"/>
      </w:tblGrid>
      <w:tr w:rsidR="00126AEE" w:rsidRPr="00355B19" w14:paraId="7E19F30A" w14:textId="77777777" w:rsidTr="008A4D6D">
        <w:trPr>
          <w:gridAfter w:val="1"/>
          <w:wAfter w:w="6" w:type="dxa"/>
          <w:trHeight w:val="296"/>
        </w:trPr>
        <w:tc>
          <w:tcPr>
            <w:tcW w:w="2797" w:type="dxa"/>
            <w:gridSpan w:val="2"/>
            <w:tcBorders>
              <w:top w:val="nil"/>
              <w:left w:val="nil"/>
              <w:bottom w:val="nil"/>
              <w:right w:val="nil"/>
            </w:tcBorders>
            <w:shd w:val="clear" w:color="auto" w:fill="A5A5A5"/>
          </w:tcPr>
          <w:p w14:paraId="58686B67" w14:textId="77777777" w:rsidR="00126AEE" w:rsidRPr="00355B19" w:rsidRDefault="00126AEE" w:rsidP="00B230D1">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27" w:type="dxa"/>
            <w:gridSpan w:val="2"/>
            <w:tcBorders>
              <w:top w:val="nil"/>
              <w:left w:val="nil"/>
              <w:bottom w:val="nil"/>
              <w:right w:val="nil"/>
            </w:tcBorders>
            <w:shd w:val="clear" w:color="auto" w:fill="A5A5A5"/>
          </w:tcPr>
          <w:p w14:paraId="38ED2E67" w14:textId="77777777" w:rsidR="00126AEE" w:rsidRPr="00355B19" w:rsidRDefault="00126AEE" w:rsidP="00B230D1">
            <w:pPr>
              <w:spacing w:after="0" w:line="259" w:lineRule="auto"/>
              <w:ind w:left="7"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3.3.90.39.00 – Serviços de Terceiros – Pessoa Jurídica</w:t>
            </w:r>
          </w:p>
        </w:tc>
      </w:tr>
      <w:tr w:rsidR="008A4D6D" w:rsidRPr="00355B19" w14:paraId="216169F4" w14:textId="77777777" w:rsidTr="008A4D6D">
        <w:trPr>
          <w:gridAfter w:val="1"/>
          <w:wAfter w:w="6" w:type="dxa"/>
          <w:trHeight w:val="280"/>
        </w:trPr>
        <w:tc>
          <w:tcPr>
            <w:tcW w:w="2797" w:type="dxa"/>
            <w:gridSpan w:val="2"/>
            <w:tcBorders>
              <w:top w:val="nil"/>
              <w:left w:val="single" w:sz="4" w:space="0" w:color="C9C9C9"/>
              <w:bottom w:val="single" w:sz="4" w:space="0" w:color="C9C9C9"/>
              <w:right w:val="nil"/>
            </w:tcBorders>
            <w:shd w:val="clear" w:color="auto" w:fill="EDEDED"/>
          </w:tcPr>
          <w:p w14:paraId="545CBF72" w14:textId="77777777" w:rsidR="008A4D6D" w:rsidRPr="00355B19" w:rsidRDefault="008A4D6D" w:rsidP="00880493">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2022</w:t>
            </w:r>
          </w:p>
        </w:tc>
        <w:tc>
          <w:tcPr>
            <w:tcW w:w="6827" w:type="dxa"/>
            <w:gridSpan w:val="2"/>
            <w:tcBorders>
              <w:top w:val="nil"/>
              <w:left w:val="nil"/>
              <w:bottom w:val="single" w:sz="4" w:space="0" w:color="C9C9C9"/>
              <w:right w:val="single" w:sz="4" w:space="0" w:color="C9C9C9"/>
            </w:tcBorders>
            <w:shd w:val="clear" w:color="auto" w:fill="EDEDED"/>
          </w:tcPr>
          <w:p w14:paraId="05296DAE" w14:textId="5407B32E" w:rsidR="008A4D6D" w:rsidRPr="00355B19" w:rsidRDefault="007D6E22" w:rsidP="00880493">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realizada</w:t>
            </w:r>
          </w:p>
        </w:tc>
      </w:tr>
      <w:tr w:rsidR="008A4D6D" w:rsidRPr="00355B19" w14:paraId="71BC85D0" w14:textId="77777777" w:rsidTr="008A4D6D">
        <w:trPr>
          <w:gridAfter w:val="1"/>
          <w:wAfter w:w="6" w:type="dxa"/>
          <w:trHeight w:val="289"/>
        </w:trPr>
        <w:tc>
          <w:tcPr>
            <w:tcW w:w="2797" w:type="dxa"/>
            <w:gridSpan w:val="2"/>
            <w:tcBorders>
              <w:top w:val="single" w:sz="4" w:space="0" w:color="C9C9C9"/>
              <w:left w:val="single" w:sz="4" w:space="0" w:color="C9C9C9"/>
              <w:bottom w:val="single" w:sz="4" w:space="0" w:color="C9C9C9"/>
              <w:right w:val="nil"/>
            </w:tcBorders>
          </w:tcPr>
          <w:p w14:paraId="312A82E5" w14:textId="77777777" w:rsidR="008A4D6D" w:rsidRPr="00355B19" w:rsidRDefault="008A4D6D" w:rsidP="00880493">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2023 </w:t>
            </w:r>
          </w:p>
        </w:tc>
        <w:tc>
          <w:tcPr>
            <w:tcW w:w="6827" w:type="dxa"/>
            <w:gridSpan w:val="2"/>
            <w:tcBorders>
              <w:top w:val="single" w:sz="4" w:space="0" w:color="C9C9C9"/>
              <w:left w:val="nil"/>
              <w:bottom w:val="single" w:sz="4" w:space="0" w:color="C9C9C9"/>
              <w:right w:val="single" w:sz="4" w:space="0" w:color="C9C9C9"/>
            </w:tcBorders>
          </w:tcPr>
          <w:p w14:paraId="46EC4915" w14:textId="473D6B1D" w:rsidR="008A4D6D" w:rsidRPr="00355B19" w:rsidRDefault="007D6E22" w:rsidP="00880493">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realizada</w:t>
            </w:r>
          </w:p>
        </w:tc>
      </w:tr>
      <w:tr w:rsidR="008A4D6D" w:rsidRPr="00355B19" w14:paraId="609F3598" w14:textId="77777777" w:rsidTr="008A4D6D">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68667EF0" w14:textId="77777777" w:rsidR="008A4D6D" w:rsidRPr="00355B19" w:rsidRDefault="008A4D6D" w:rsidP="00880493">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2024 </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3F209920" w14:textId="1BC48D1E" w:rsidR="008A4D6D" w:rsidRPr="00355B19" w:rsidRDefault="007D6E22" w:rsidP="00880493">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realizada</w:t>
            </w:r>
          </w:p>
        </w:tc>
      </w:tr>
      <w:tr w:rsidR="0088224E" w:rsidRPr="00355B19" w14:paraId="253EF857" w14:textId="77777777" w:rsidTr="008A4D6D">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6B76C922" w14:textId="4F5D4CA0" w:rsidR="0088224E" w:rsidRPr="00355B19" w:rsidRDefault="007D6E22" w:rsidP="00880493">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Previsto em 2025</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470EFE4F" w14:textId="658BB672" w:rsidR="0088224E" w:rsidRPr="00355B19" w:rsidRDefault="007D6E22" w:rsidP="00880493">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prevista</w:t>
            </w:r>
          </w:p>
        </w:tc>
      </w:tr>
      <w:tr w:rsidR="00126AEE" w:rsidRPr="00355B19" w14:paraId="6311118D" w14:textId="77777777" w:rsidTr="008A4D6D">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717AF6FA" w14:textId="77777777" w:rsidR="00126AEE" w:rsidRPr="00355B19" w:rsidRDefault="00126AEE" w:rsidP="00B230D1">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Estimado em 2026</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1561C6B7" w14:textId="4FF3D6E6" w:rsidR="00126AEE" w:rsidRPr="00355B19" w:rsidRDefault="00126AEE"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AE2739" w:rsidRPr="00355B19">
              <w:rPr>
                <w:rFonts w:ascii="Times New Roman" w:hAnsi="Times New Roman" w:cs="Times New Roman"/>
                <w:color w:val="auto"/>
                <w:sz w:val="22"/>
                <w:szCs w:val="22"/>
              </w:rPr>
              <w:t>20</w:t>
            </w:r>
            <w:r w:rsidR="008A4D6D" w:rsidRPr="00355B19">
              <w:rPr>
                <w:rFonts w:ascii="Times New Roman" w:hAnsi="Times New Roman" w:cs="Times New Roman"/>
                <w:color w:val="auto"/>
                <w:sz w:val="22"/>
                <w:szCs w:val="22"/>
              </w:rPr>
              <w:t>.000,00</w:t>
            </w:r>
          </w:p>
        </w:tc>
      </w:tr>
      <w:tr w:rsidR="00126AEE" w:rsidRPr="00355B19" w14:paraId="33A7F31F" w14:textId="77777777" w:rsidTr="008A4D6D">
        <w:trPr>
          <w:gridAfter w:val="1"/>
          <w:wAfter w:w="6" w:type="dxa"/>
          <w:trHeight w:val="287"/>
        </w:trPr>
        <w:tc>
          <w:tcPr>
            <w:tcW w:w="2797" w:type="dxa"/>
            <w:gridSpan w:val="2"/>
            <w:tcBorders>
              <w:top w:val="single" w:sz="4" w:space="0" w:color="C9C9C9"/>
              <w:left w:val="single" w:sz="4" w:space="0" w:color="C9C9C9"/>
              <w:bottom w:val="single" w:sz="4" w:space="0" w:color="C9C9C9"/>
              <w:right w:val="nil"/>
            </w:tcBorders>
          </w:tcPr>
          <w:p w14:paraId="20DB3B78" w14:textId="10192ACD" w:rsidR="00126AEE" w:rsidRPr="00355B19" w:rsidRDefault="00126AEE" w:rsidP="00B230D1">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7D6E22" w:rsidRPr="00355B19">
              <w:rPr>
                <w:rFonts w:ascii="Times New Roman" w:hAnsi="Times New Roman" w:cs="Times New Roman"/>
                <w:color w:val="auto"/>
                <w:sz w:val="22"/>
                <w:szCs w:val="22"/>
              </w:rPr>
              <w:t>da contração</w:t>
            </w:r>
          </w:p>
        </w:tc>
        <w:tc>
          <w:tcPr>
            <w:tcW w:w="6827" w:type="dxa"/>
            <w:gridSpan w:val="2"/>
            <w:tcBorders>
              <w:top w:val="single" w:sz="4" w:space="0" w:color="C9C9C9"/>
              <w:left w:val="nil"/>
              <w:bottom w:val="single" w:sz="4" w:space="0" w:color="C9C9C9"/>
              <w:right w:val="single" w:sz="4" w:space="0" w:color="C9C9C9"/>
            </w:tcBorders>
          </w:tcPr>
          <w:p w14:paraId="15853DFE" w14:textId="3273C3A4" w:rsidR="00126AEE" w:rsidRPr="00355B19" w:rsidRDefault="00B21D69"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01/01 à 31/12/2026.</w:t>
            </w:r>
          </w:p>
        </w:tc>
      </w:tr>
      <w:tr w:rsidR="00126AEE" w:rsidRPr="00355B19" w14:paraId="44017C96" w14:textId="77777777" w:rsidTr="008A4D6D">
        <w:trPr>
          <w:gridBefore w:val="1"/>
          <w:wBefore w:w="6" w:type="dxa"/>
          <w:trHeight w:val="210"/>
        </w:trPr>
        <w:tc>
          <w:tcPr>
            <w:tcW w:w="2797" w:type="dxa"/>
            <w:gridSpan w:val="2"/>
            <w:tcBorders>
              <w:top w:val="single" w:sz="4" w:space="0" w:color="C9C9C9"/>
              <w:left w:val="single" w:sz="4" w:space="0" w:color="C9C9C9"/>
              <w:bottom w:val="single" w:sz="4" w:space="0" w:color="C9C9C9"/>
              <w:right w:val="nil"/>
            </w:tcBorders>
            <w:shd w:val="clear" w:color="auto" w:fill="EDEDED"/>
            <w:vAlign w:val="center"/>
          </w:tcPr>
          <w:p w14:paraId="4D26A86E" w14:textId="77777777" w:rsidR="00126AEE" w:rsidRPr="00355B19" w:rsidRDefault="00126AEE" w:rsidP="00B230D1">
            <w:pPr>
              <w:spacing w:after="0" w:line="259" w:lineRule="auto"/>
              <w:ind w:left="5"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5F185854" w14:textId="482B3A44" w:rsidR="00126AEE" w:rsidRPr="00355B19" w:rsidRDefault="00B21D69"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 Justifica-se a n</w:t>
            </w:r>
            <w:r w:rsidR="00126AEE" w:rsidRPr="00355B19">
              <w:rPr>
                <w:rFonts w:ascii="Times New Roman" w:hAnsi="Times New Roman" w:cs="Times New Roman"/>
                <w:color w:val="auto"/>
                <w:sz w:val="22"/>
                <w:szCs w:val="22"/>
              </w:rPr>
              <w:t xml:space="preserve">ecessidade de </w:t>
            </w:r>
            <w:r w:rsidRPr="00355B19">
              <w:rPr>
                <w:rFonts w:ascii="Times New Roman" w:hAnsi="Times New Roman" w:cs="Times New Roman"/>
                <w:color w:val="auto"/>
                <w:sz w:val="22"/>
                <w:szCs w:val="22"/>
              </w:rPr>
              <w:t xml:space="preserve">contratação de empresa especializada para fornecimento de </w:t>
            </w:r>
            <w:r w:rsidR="00126AEE" w:rsidRPr="00355B19">
              <w:rPr>
                <w:rFonts w:ascii="Times New Roman" w:hAnsi="Times New Roman" w:cs="Times New Roman"/>
                <w:color w:val="auto"/>
                <w:sz w:val="22"/>
                <w:szCs w:val="22"/>
              </w:rPr>
              <w:t>proteção da frota de veículos da Câmara Municipal</w:t>
            </w:r>
            <w:r w:rsidRPr="00355B19">
              <w:rPr>
                <w:rFonts w:ascii="Times New Roman" w:hAnsi="Times New Roman" w:cs="Times New Roman"/>
                <w:color w:val="auto"/>
                <w:sz w:val="22"/>
                <w:szCs w:val="22"/>
              </w:rPr>
              <w:t xml:space="preserve"> de Apuí/AM</w:t>
            </w:r>
            <w:r w:rsidR="00126AEE" w:rsidRPr="00355B19">
              <w:rPr>
                <w:rFonts w:ascii="Times New Roman" w:hAnsi="Times New Roman" w:cs="Times New Roman"/>
                <w:color w:val="auto"/>
                <w:sz w:val="22"/>
                <w:szCs w:val="22"/>
              </w:rPr>
              <w:t>.</w:t>
            </w:r>
          </w:p>
        </w:tc>
      </w:tr>
    </w:tbl>
    <w:p w14:paraId="25E24301" w14:textId="77777777" w:rsidR="00126AEE" w:rsidRPr="00355B19" w:rsidRDefault="00126AEE" w:rsidP="00126AEE">
      <w:pPr>
        <w:ind w:left="0" w:firstLine="0"/>
        <w:rPr>
          <w:rFonts w:ascii="Times New Roman" w:hAnsi="Times New Roman" w:cs="Times New Roman"/>
          <w:sz w:val="22"/>
          <w:szCs w:val="22"/>
        </w:rPr>
      </w:pPr>
    </w:p>
    <w:p w14:paraId="371236AB" w14:textId="4C04CD4C" w:rsidR="00037897" w:rsidRPr="00355B19" w:rsidRDefault="00037897" w:rsidP="00037897">
      <w:pPr>
        <w:pStyle w:val="PargrafodaLista"/>
        <w:numPr>
          <w:ilvl w:val="0"/>
          <w:numId w:val="12"/>
        </w:numPr>
        <w:ind w:left="709" w:hanging="709"/>
        <w:rPr>
          <w:b/>
          <w:bCs/>
          <w:sz w:val="22"/>
          <w:szCs w:val="22"/>
        </w:rPr>
      </w:pPr>
      <w:r w:rsidRPr="00355B19">
        <w:rPr>
          <w:b/>
          <w:bCs/>
          <w:sz w:val="22"/>
          <w:szCs w:val="22"/>
          <w:lang w:val="pt-BR"/>
        </w:rPr>
        <w:lastRenderedPageBreak/>
        <w:t>Serviço de Licenciamento/taxas dos veículos oficiais da Câmara</w:t>
      </w:r>
      <w:r w:rsidR="00B21D69" w:rsidRPr="00355B19">
        <w:rPr>
          <w:b/>
          <w:bCs/>
          <w:sz w:val="22"/>
          <w:szCs w:val="22"/>
          <w:lang w:val="pt-BR"/>
        </w:rPr>
        <w:t xml:space="preserve"> Municipal de Apuí/AM</w:t>
      </w:r>
      <w:r w:rsidRPr="00355B19">
        <w:rPr>
          <w:b/>
          <w:bCs/>
          <w:sz w:val="22"/>
          <w:szCs w:val="22"/>
          <w:lang w:val="pt-BR"/>
        </w:rPr>
        <w:t xml:space="preserve"> - DETRAN</w:t>
      </w:r>
    </w:p>
    <w:tbl>
      <w:tblPr>
        <w:tblStyle w:val="TableGrid"/>
        <w:tblW w:w="9630" w:type="dxa"/>
        <w:tblInd w:w="5" w:type="dxa"/>
        <w:tblCellMar>
          <w:top w:w="9" w:type="dxa"/>
          <w:right w:w="115" w:type="dxa"/>
        </w:tblCellMar>
        <w:tblLook w:val="04A0" w:firstRow="1" w:lastRow="0" w:firstColumn="1" w:lastColumn="0" w:noHBand="0" w:noVBand="1"/>
      </w:tblPr>
      <w:tblGrid>
        <w:gridCol w:w="6"/>
        <w:gridCol w:w="2791"/>
        <w:gridCol w:w="6"/>
        <w:gridCol w:w="6821"/>
        <w:gridCol w:w="6"/>
      </w:tblGrid>
      <w:tr w:rsidR="00037897" w:rsidRPr="00355B19" w14:paraId="21694C7E" w14:textId="77777777" w:rsidTr="00880493">
        <w:trPr>
          <w:gridAfter w:val="1"/>
          <w:wAfter w:w="6" w:type="dxa"/>
          <w:trHeight w:val="296"/>
        </w:trPr>
        <w:tc>
          <w:tcPr>
            <w:tcW w:w="2797" w:type="dxa"/>
            <w:gridSpan w:val="2"/>
            <w:tcBorders>
              <w:top w:val="nil"/>
              <w:left w:val="nil"/>
              <w:bottom w:val="nil"/>
              <w:right w:val="nil"/>
            </w:tcBorders>
            <w:shd w:val="clear" w:color="auto" w:fill="A5A5A5"/>
          </w:tcPr>
          <w:p w14:paraId="50C81437" w14:textId="77777777" w:rsidR="00037897" w:rsidRPr="00355B19" w:rsidRDefault="00037897" w:rsidP="00880493">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27" w:type="dxa"/>
            <w:gridSpan w:val="2"/>
            <w:tcBorders>
              <w:top w:val="nil"/>
              <w:left w:val="nil"/>
              <w:bottom w:val="nil"/>
              <w:right w:val="nil"/>
            </w:tcBorders>
            <w:shd w:val="clear" w:color="auto" w:fill="A5A5A5"/>
          </w:tcPr>
          <w:p w14:paraId="26BC5082" w14:textId="77777777" w:rsidR="00037897" w:rsidRPr="00355B19" w:rsidRDefault="00037897" w:rsidP="00880493">
            <w:pPr>
              <w:spacing w:after="0" w:line="259" w:lineRule="auto"/>
              <w:ind w:left="7"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3.3.90.39.00 – Serviços de Terceiros – Pessoa Jurídica</w:t>
            </w:r>
          </w:p>
        </w:tc>
      </w:tr>
      <w:tr w:rsidR="00037897" w:rsidRPr="00355B19" w14:paraId="336DBA6D" w14:textId="77777777" w:rsidTr="00880493">
        <w:trPr>
          <w:gridAfter w:val="1"/>
          <w:wAfter w:w="6" w:type="dxa"/>
          <w:trHeight w:val="280"/>
        </w:trPr>
        <w:tc>
          <w:tcPr>
            <w:tcW w:w="2797" w:type="dxa"/>
            <w:gridSpan w:val="2"/>
            <w:tcBorders>
              <w:top w:val="nil"/>
              <w:left w:val="single" w:sz="4" w:space="0" w:color="C9C9C9"/>
              <w:bottom w:val="single" w:sz="4" w:space="0" w:color="C9C9C9"/>
              <w:right w:val="nil"/>
            </w:tcBorders>
            <w:shd w:val="clear" w:color="auto" w:fill="EDEDED"/>
          </w:tcPr>
          <w:p w14:paraId="5FA83944" w14:textId="77777777" w:rsidR="00037897" w:rsidRPr="00355B19" w:rsidRDefault="00037897" w:rsidP="00880493">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2022</w:t>
            </w:r>
          </w:p>
        </w:tc>
        <w:tc>
          <w:tcPr>
            <w:tcW w:w="6827" w:type="dxa"/>
            <w:gridSpan w:val="2"/>
            <w:tcBorders>
              <w:top w:val="nil"/>
              <w:left w:val="nil"/>
              <w:bottom w:val="single" w:sz="4" w:space="0" w:color="C9C9C9"/>
              <w:right w:val="single" w:sz="4" w:space="0" w:color="C9C9C9"/>
            </w:tcBorders>
            <w:shd w:val="clear" w:color="auto" w:fill="EDEDED"/>
          </w:tcPr>
          <w:p w14:paraId="53A9C815" w14:textId="77777777" w:rsidR="00037897" w:rsidRPr="00355B19" w:rsidRDefault="00037897" w:rsidP="00880493">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R$ 550,01</w:t>
            </w:r>
          </w:p>
        </w:tc>
      </w:tr>
      <w:tr w:rsidR="00037897" w:rsidRPr="00355B19" w14:paraId="6C7A843E" w14:textId="77777777" w:rsidTr="00880493">
        <w:trPr>
          <w:gridAfter w:val="1"/>
          <w:wAfter w:w="6" w:type="dxa"/>
          <w:trHeight w:val="289"/>
        </w:trPr>
        <w:tc>
          <w:tcPr>
            <w:tcW w:w="2797" w:type="dxa"/>
            <w:gridSpan w:val="2"/>
            <w:tcBorders>
              <w:top w:val="single" w:sz="4" w:space="0" w:color="C9C9C9"/>
              <w:left w:val="single" w:sz="4" w:space="0" w:color="C9C9C9"/>
              <w:bottom w:val="single" w:sz="4" w:space="0" w:color="C9C9C9"/>
              <w:right w:val="nil"/>
            </w:tcBorders>
          </w:tcPr>
          <w:p w14:paraId="1395B78D" w14:textId="77777777" w:rsidR="00037897" w:rsidRPr="00355B19" w:rsidRDefault="00037897" w:rsidP="00880493">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2023 </w:t>
            </w:r>
          </w:p>
        </w:tc>
        <w:tc>
          <w:tcPr>
            <w:tcW w:w="6827" w:type="dxa"/>
            <w:gridSpan w:val="2"/>
            <w:tcBorders>
              <w:top w:val="single" w:sz="4" w:space="0" w:color="C9C9C9"/>
              <w:left w:val="nil"/>
              <w:bottom w:val="single" w:sz="4" w:space="0" w:color="C9C9C9"/>
              <w:right w:val="single" w:sz="4" w:space="0" w:color="C9C9C9"/>
            </w:tcBorders>
          </w:tcPr>
          <w:p w14:paraId="71AF486D" w14:textId="77777777" w:rsidR="00037897" w:rsidRPr="00355B19" w:rsidRDefault="00037897" w:rsidP="00880493">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R$ 631,15</w:t>
            </w:r>
          </w:p>
        </w:tc>
      </w:tr>
      <w:tr w:rsidR="00037897" w:rsidRPr="00355B19" w14:paraId="7CBD13CD" w14:textId="77777777" w:rsidTr="00880493">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33302819" w14:textId="77777777" w:rsidR="00037897" w:rsidRPr="00355B19" w:rsidRDefault="00037897" w:rsidP="00880493">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2024 </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597F1E5F" w14:textId="77777777" w:rsidR="00037897" w:rsidRPr="00355B19" w:rsidRDefault="00037897" w:rsidP="00880493">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R$ 983,53</w:t>
            </w:r>
          </w:p>
        </w:tc>
      </w:tr>
      <w:tr w:rsidR="0088224E" w:rsidRPr="00355B19" w14:paraId="695C3A68" w14:textId="77777777" w:rsidTr="00880493">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3BE9613D" w14:textId="0B7E6B6A" w:rsidR="0088224E" w:rsidRPr="00355B19" w:rsidRDefault="00B21D69" w:rsidP="00880493">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Previsto em 2025</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03442C18" w14:textId="7924CBF1" w:rsidR="0088224E" w:rsidRPr="00355B19" w:rsidRDefault="00B21D69" w:rsidP="00880493">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AE2739" w:rsidRPr="00355B19">
              <w:rPr>
                <w:rFonts w:ascii="Times New Roman" w:hAnsi="Times New Roman" w:cs="Times New Roman"/>
                <w:color w:val="auto"/>
                <w:sz w:val="22"/>
                <w:szCs w:val="22"/>
              </w:rPr>
              <w:t>3</w:t>
            </w:r>
            <w:r w:rsidRPr="00355B19">
              <w:rPr>
                <w:rFonts w:ascii="Times New Roman" w:hAnsi="Times New Roman" w:cs="Times New Roman"/>
                <w:color w:val="auto"/>
                <w:sz w:val="22"/>
                <w:szCs w:val="22"/>
              </w:rPr>
              <w:t>.000,00</w:t>
            </w:r>
          </w:p>
        </w:tc>
      </w:tr>
      <w:tr w:rsidR="00037897" w:rsidRPr="00355B19" w14:paraId="298368C5" w14:textId="77777777" w:rsidTr="00880493">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7CAD91E3" w14:textId="77777777" w:rsidR="00037897" w:rsidRPr="00355B19" w:rsidRDefault="00037897" w:rsidP="00880493">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Estimado em 2026</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29C29964" w14:textId="77777777" w:rsidR="00037897" w:rsidRPr="00355B19" w:rsidRDefault="00037897" w:rsidP="00880493">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R$ 3.000,00</w:t>
            </w:r>
          </w:p>
        </w:tc>
      </w:tr>
      <w:tr w:rsidR="00037897" w:rsidRPr="00355B19" w14:paraId="405EE4F4" w14:textId="77777777" w:rsidTr="00880493">
        <w:trPr>
          <w:gridAfter w:val="1"/>
          <w:wAfter w:w="6" w:type="dxa"/>
          <w:trHeight w:val="287"/>
        </w:trPr>
        <w:tc>
          <w:tcPr>
            <w:tcW w:w="2797" w:type="dxa"/>
            <w:gridSpan w:val="2"/>
            <w:tcBorders>
              <w:top w:val="single" w:sz="4" w:space="0" w:color="C9C9C9"/>
              <w:left w:val="single" w:sz="4" w:space="0" w:color="C9C9C9"/>
              <w:bottom w:val="single" w:sz="4" w:space="0" w:color="C9C9C9"/>
              <w:right w:val="nil"/>
            </w:tcBorders>
          </w:tcPr>
          <w:p w14:paraId="3157266F" w14:textId="5FCE12C1" w:rsidR="00037897" w:rsidRPr="00355B19" w:rsidRDefault="00037897" w:rsidP="00880493">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B21D69" w:rsidRPr="00355B19">
              <w:rPr>
                <w:rFonts w:ascii="Times New Roman" w:hAnsi="Times New Roman" w:cs="Times New Roman"/>
                <w:color w:val="auto"/>
                <w:sz w:val="22"/>
                <w:szCs w:val="22"/>
              </w:rPr>
              <w:t>da contratação</w:t>
            </w:r>
          </w:p>
        </w:tc>
        <w:tc>
          <w:tcPr>
            <w:tcW w:w="6827" w:type="dxa"/>
            <w:gridSpan w:val="2"/>
            <w:tcBorders>
              <w:top w:val="single" w:sz="4" w:space="0" w:color="C9C9C9"/>
              <w:left w:val="nil"/>
              <w:bottom w:val="single" w:sz="4" w:space="0" w:color="C9C9C9"/>
              <w:right w:val="single" w:sz="4" w:space="0" w:color="C9C9C9"/>
            </w:tcBorders>
          </w:tcPr>
          <w:p w14:paraId="776A3422" w14:textId="7D026C0A" w:rsidR="00037897" w:rsidRPr="00355B19" w:rsidRDefault="00B21D69" w:rsidP="00880493">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w:t>
            </w:r>
            <w:r w:rsidR="00BA42DD" w:rsidRPr="00355B19">
              <w:rPr>
                <w:rFonts w:ascii="Times New Roman" w:hAnsi="Times New Roman" w:cs="Times New Roman"/>
                <w:color w:val="auto"/>
                <w:sz w:val="22"/>
                <w:szCs w:val="22"/>
              </w:rPr>
              <w:t>01 à 31/08/2026.</w:t>
            </w:r>
          </w:p>
        </w:tc>
      </w:tr>
      <w:tr w:rsidR="00037897" w:rsidRPr="00355B19" w14:paraId="0F7A6A81" w14:textId="77777777" w:rsidTr="00880493">
        <w:trPr>
          <w:gridBefore w:val="1"/>
          <w:wBefore w:w="6" w:type="dxa"/>
          <w:trHeight w:val="210"/>
        </w:trPr>
        <w:tc>
          <w:tcPr>
            <w:tcW w:w="2797" w:type="dxa"/>
            <w:gridSpan w:val="2"/>
            <w:tcBorders>
              <w:top w:val="single" w:sz="4" w:space="0" w:color="C9C9C9"/>
              <w:left w:val="single" w:sz="4" w:space="0" w:color="C9C9C9"/>
              <w:bottom w:val="single" w:sz="4" w:space="0" w:color="C9C9C9"/>
              <w:right w:val="nil"/>
            </w:tcBorders>
            <w:shd w:val="clear" w:color="auto" w:fill="EDEDED"/>
            <w:vAlign w:val="center"/>
          </w:tcPr>
          <w:p w14:paraId="13822E00" w14:textId="77777777" w:rsidR="00037897" w:rsidRPr="00355B19" w:rsidRDefault="00037897" w:rsidP="00880493">
            <w:pPr>
              <w:spacing w:after="0" w:line="259" w:lineRule="auto"/>
              <w:ind w:left="5"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042B62D0" w14:textId="3D4AC63D" w:rsidR="00037897" w:rsidRPr="00355B19" w:rsidRDefault="00BA42DD" w:rsidP="00880493">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Justifica-se a n</w:t>
            </w:r>
            <w:r w:rsidR="00037897" w:rsidRPr="00355B19">
              <w:rPr>
                <w:rFonts w:ascii="Times New Roman" w:hAnsi="Times New Roman" w:cs="Times New Roman"/>
                <w:color w:val="auto"/>
                <w:sz w:val="22"/>
                <w:szCs w:val="22"/>
              </w:rPr>
              <w:t xml:space="preserve">ecessidade de licenciamento anual </w:t>
            </w:r>
            <w:r w:rsidRPr="00355B19">
              <w:rPr>
                <w:rFonts w:ascii="Times New Roman" w:hAnsi="Times New Roman" w:cs="Times New Roman"/>
                <w:color w:val="auto"/>
                <w:sz w:val="22"/>
                <w:szCs w:val="22"/>
              </w:rPr>
              <w:t>para manter a frota de veículos da Câmara Municipal de Apuí/AM de acordo com a legislação de trânsito.</w:t>
            </w:r>
          </w:p>
        </w:tc>
      </w:tr>
    </w:tbl>
    <w:p w14:paraId="5F4361F7" w14:textId="77777777" w:rsidR="00037897" w:rsidRPr="00355B19" w:rsidRDefault="00037897" w:rsidP="00126AEE">
      <w:pPr>
        <w:ind w:left="0" w:firstLine="0"/>
        <w:rPr>
          <w:rFonts w:ascii="Times New Roman" w:hAnsi="Times New Roman" w:cs="Times New Roman"/>
          <w:sz w:val="22"/>
          <w:szCs w:val="22"/>
        </w:rPr>
      </w:pPr>
    </w:p>
    <w:p w14:paraId="2544CAA9" w14:textId="77777777" w:rsidR="00037897" w:rsidRPr="00355B19" w:rsidRDefault="00037897" w:rsidP="00126AEE">
      <w:pPr>
        <w:ind w:left="0" w:firstLine="0"/>
        <w:rPr>
          <w:rFonts w:ascii="Times New Roman" w:hAnsi="Times New Roman" w:cs="Times New Roman"/>
          <w:sz w:val="22"/>
          <w:szCs w:val="22"/>
        </w:rPr>
      </w:pPr>
    </w:p>
    <w:p w14:paraId="1B5AF557" w14:textId="498B41DF" w:rsidR="001154A3" w:rsidRPr="00355B19" w:rsidRDefault="001154A3" w:rsidP="0078418D">
      <w:pPr>
        <w:pStyle w:val="PargrafodaLista"/>
        <w:numPr>
          <w:ilvl w:val="0"/>
          <w:numId w:val="12"/>
        </w:numPr>
        <w:ind w:left="709" w:hanging="709"/>
        <w:rPr>
          <w:b/>
          <w:bCs/>
          <w:sz w:val="22"/>
          <w:szCs w:val="22"/>
        </w:rPr>
      </w:pPr>
      <w:r w:rsidRPr="00355B19">
        <w:rPr>
          <w:b/>
          <w:bCs/>
          <w:sz w:val="22"/>
          <w:szCs w:val="22"/>
        </w:rPr>
        <w:t xml:space="preserve">Fornecimento de </w:t>
      </w:r>
      <w:r w:rsidRPr="00355B19">
        <w:rPr>
          <w:b/>
          <w:bCs/>
          <w:sz w:val="22"/>
          <w:szCs w:val="22"/>
          <w:lang w:val="pt-BR"/>
        </w:rPr>
        <w:t>energia elétrica</w:t>
      </w:r>
    </w:p>
    <w:tbl>
      <w:tblPr>
        <w:tblStyle w:val="TableGrid"/>
        <w:tblW w:w="9630" w:type="dxa"/>
        <w:tblInd w:w="5" w:type="dxa"/>
        <w:tblCellMar>
          <w:top w:w="9" w:type="dxa"/>
          <w:right w:w="115" w:type="dxa"/>
        </w:tblCellMar>
        <w:tblLook w:val="04A0" w:firstRow="1" w:lastRow="0" w:firstColumn="1" w:lastColumn="0" w:noHBand="0" w:noVBand="1"/>
      </w:tblPr>
      <w:tblGrid>
        <w:gridCol w:w="6"/>
        <w:gridCol w:w="2791"/>
        <w:gridCol w:w="6"/>
        <w:gridCol w:w="6821"/>
        <w:gridCol w:w="6"/>
      </w:tblGrid>
      <w:tr w:rsidR="001154A3" w:rsidRPr="00355B19" w14:paraId="43DDD4C5" w14:textId="77777777" w:rsidTr="008A4D6D">
        <w:trPr>
          <w:gridAfter w:val="1"/>
          <w:wAfter w:w="6" w:type="dxa"/>
          <w:trHeight w:val="296"/>
        </w:trPr>
        <w:tc>
          <w:tcPr>
            <w:tcW w:w="2797" w:type="dxa"/>
            <w:gridSpan w:val="2"/>
            <w:tcBorders>
              <w:top w:val="nil"/>
              <w:left w:val="nil"/>
              <w:bottom w:val="nil"/>
              <w:right w:val="nil"/>
            </w:tcBorders>
            <w:shd w:val="clear" w:color="auto" w:fill="A5A5A5"/>
          </w:tcPr>
          <w:p w14:paraId="7F767C25" w14:textId="77777777" w:rsidR="001154A3" w:rsidRPr="00355B19" w:rsidRDefault="001154A3" w:rsidP="00B230D1">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27" w:type="dxa"/>
            <w:gridSpan w:val="2"/>
            <w:tcBorders>
              <w:top w:val="nil"/>
              <w:left w:val="nil"/>
              <w:bottom w:val="nil"/>
              <w:right w:val="nil"/>
            </w:tcBorders>
            <w:shd w:val="clear" w:color="auto" w:fill="A5A5A5"/>
          </w:tcPr>
          <w:p w14:paraId="7F859CD0" w14:textId="77777777" w:rsidR="001154A3" w:rsidRPr="00355B19" w:rsidRDefault="001154A3" w:rsidP="00B230D1">
            <w:pPr>
              <w:spacing w:after="0" w:line="259" w:lineRule="auto"/>
              <w:ind w:left="7"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3.3.90.39.00 – Serviços de Terceiros – Pessoa Jurídica</w:t>
            </w:r>
          </w:p>
        </w:tc>
      </w:tr>
      <w:tr w:rsidR="008A4D6D" w:rsidRPr="00355B19" w14:paraId="487A900F" w14:textId="77777777" w:rsidTr="008A4D6D">
        <w:trPr>
          <w:gridAfter w:val="1"/>
          <w:wAfter w:w="6" w:type="dxa"/>
          <w:trHeight w:val="280"/>
        </w:trPr>
        <w:tc>
          <w:tcPr>
            <w:tcW w:w="2797" w:type="dxa"/>
            <w:gridSpan w:val="2"/>
            <w:tcBorders>
              <w:top w:val="nil"/>
              <w:left w:val="single" w:sz="4" w:space="0" w:color="C9C9C9"/>
              <w:bottom w:val="single" w:sz="4" w:space="0" w:color="C9C9C9"/>
              <w:right w:val="nil"/>
            </w:tcBorders>
            <w:shd w:val="clear" w:color="auto" w:fill="EDEDED"/>
          </w:tcPr>
          <w:p w14:paraId="799150DF" w14:textId="77777777" w:rsidR="008A4D6D" w:rsidRPr="00355B19" w:rsidRDefault="008A4D6D" w:rsidP="00880493">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2022</w:t>
            </w:r>
          </w:p>
        </w:tc>
        <w:tc>
          <w:tcPr>
            <w:tcW w:w="6827" w:type="dxa"/>
            <w:gridSpan w:val="2"/>
            <w:tcBorders>
              <w:top w:val="nil"/>
              <w:left w:val="nil"/>
              <w:bottom w:val="single" w:sz="4" w:space="0" w:color="C9C9C9"/>
              <w:right w:val="single" w:sz="4" w:space="0" w:color="C9C9C9"/>
            </w:tcBorders>
            <w:shd w:val="clear" w:color="auto" w:fill="EDEDED"/>
          </w:tcPr>
          <w:p w14:paraId="56D8712C" w14:textId="77777777" w:rsidR="008A4D6D" w:rsidRPr="00355B19" w:rsidRDefault="008A4D6D" w:rsidP="00880493">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R$ 19.574,15</w:t>
            </w:r>
          </w:p>
        </w:tc>
      </w:tr>
      <w:tr w:rsidR="008A4D6D" w:rsidRPr="00355B19" w14:paraId="561F9C5B" w14:textId="77777777" w:rsidTr="008A4D6D">
        <w:trPr>
          <w:gridAfter w:val="1"/>
          <w:wAfter w:w="6" w:type="dxa"/>
          <w:trHeight w:val="289"/>
        </w:trPr>
        <w:tc>
          <w:tcPr>
            <w:tcW w:w="2797" w:type="dxa"/>
            <w:gridSpan w:val="2"/>
            <w:tcBorders>
              <w:top w:val="single" w:sz="4" w:space="0" w:color="C9C9C9"/>
              <w:left w:val="single" w:sz="4" w:space="0" w:color="C9C9C9"/>
              <w:bottom w:val="single" w:sz="4" w:space="0" w:color="C9C9C9"/>
              <w:right w:val="nil"/>
            </w:tcBorders>
          </w:tcPr>
          <w:p w14:paraId="20F55895" w14:textId="77777777" w:rsidR="008A4D6D" w:rsidRPr="00355B19" w:rsidRDefault="008A4D6D" w:rsidP="00880493">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2023 </w:t>
            </w:r>
          </w:p>
        </w:tc>
        <w:tc>
          <w:tcPr>
            <w:tcW w:w="6827" w:type="dxa"/>
            <w:gridSpan w:val="2"/>
            <w:tcBorders>
              <w:top w:val="single" w:sz="4" w:space="0" w:color="C9C9C9"/>
              <w:left w:val="nil"/>
              <w:bottom w:val="single" w:sz="4" w:space="0" w:color="C9C9C9"/>
              <w:right w:val="single" w:sz="4" w:space="0" w:color="C9C9C9"/>
            </w:tcBorders>
          </w:tcPr>
          <w:p w14:paraId="7F540A64" w14:textId="77777777" w:rsidR="008A4D6D" w:rsidRPr="00355B19" w:rsidRDefault="008A4D6D" w:rsidP="00880493">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R$ 25.371,67</w:t>
            </w:r>
          </w:p>
        </w:tc>
      </w:tr>
      <w:tr w:rsidR="008A4D6D" w:rsidRPr="00355B19" w14:paraId="3FA55228" w14:textId="77777777" w:rsidTr="008A4D6D">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15BE3CFB" w14:textId="77777777" w:rsidR="008A4D6D" w:rsidRPr="00355B19" w:rsidRDefault="008A4D6D" w:rsidP="00880493">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2024 </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3E362E91" w14:textId="77777777" w:rsidR="008A4D6D" w:rsidRPr="00355B19" w:rsidRDefault="008A4D6D" w:rsidP="00880493">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R$ 31.977,85</w:t>
            </w:r>
          </w:p>
        </w:tc>
      </w:tr>
      <w:tr w:rsidR="0088224E" w:rsidRPr="00355B19" w14:paraId="5BCF9AE8" w14:textId="77777777" w:rsidTr="008A4D6D">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7B308790" w14:textId="33D27C25" w:rsidR="0088224E" w:rsidRPr="00355B19" w:rsidRDefault="00BA42DD" w:rsidP="00880493">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Previsto em 2025</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0FCD8E0F" w14:textId="1427C148" w:rsidR="0088224E" w:rsidRPr="00355B19" w:rsidRDefault="00BA42DD" w:rsidP="00880493">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R$ 35.000,00</w:t>
            </w:r>
          </w:p>
        </w:tc>
      </w:tr>
      <w:tr w:rsidR="008A4D6D" w:rsidRPr="00355B19" w14:paraId="21D2C4DD" w14:textId="77777777" w:rsidTr="008A4D6D">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444DAE6F" w14:textId="77777777" w:rsidR="008A4D6D" w:rsidRPr="00355B19" w:rsidRDefault="008A4D6D" w:rsidP="00880493">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Estimado em 2026</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7329B35C" w14:textId="044DDBA3" w:rsidR="008A4D6D" w:rsidRPr="00355B19" w:rsidRDefault="008A4D6D" w:rsidP="00880493">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2C1ED2" w:rsidRPr="00355B19">
              <w:rPr>
                <w:rFonts w:ascii="Times New Roman" w:hAnsi="Times New Roman" w:cs="Times New Roman"/>
                <w:color w:val="auto"/>
                <w:sz w:val="22"/>
                <w:szCs w:val="22"/>
              </w:rPr>
              <w:t>3</w:t>
            </w:r>
            <w:r w:rsidR="00AE2739" w:rsidRPr="00355B19">
              <w:rPr>
                <w:rFonts w:ascii="Times New Roman" w:hAnsi="Times New Roman" w:cs="Times New Roman"/>
                <w:color w:val="auto"/>
                <w:sz w:val="22"/>
                <w:szCs w:val="22"/>
              </w:rPr>
              <w:t>6</w:t>
            </w:r>
            <w:r w:rsidRPr="00355B19">
              <w:rPr>
                <w:rFonts w:ascii="Times New Roman" w:hAnsi="Times New Roman" w:cs="Times New Roman"/>
                <w:color w:val="auto"/>
                <w:sz w:val="22"/>
                <w:szCs w:val="22"/>
              </w:rPr>
              <w:t>.000,00</w:t>
            </w:r>
          </w:p>
        </w:tc>
      </w:tr>
      <w:tr w:rsidR="001154A3" w:rsidRPr="00355B19" w14:paraId="0A234A84" w14:textId="77777777" w:rsidTr="008A4D6D">
        <w:trPr>
          <w:gridAfter w:val="1"/>
          <w:wAfter w:w="6" w:type="dxa"/>
          <w:trHeight w:val="287"/>
        </w:trPr>
        <w:tc>
          <w:tcPr>
            <w:tcW w:w="2797" w:type="dxa"/>
            <w:gridSpan w:val="2"/>
            <w:tcBorders>
              <w:top w:val="single" w:sz="4" w:space="0" w:color="C9C9C9"/>
              <w:left w:val="single" w:sz="4" w:space="0" w:color="C9C9C9"/>
              <w:bottom w:val="single" w:sz="4" w:space="0" w:color="C9C9C9"/>
              <w:right w:val="nil"/>
            </w:tcBorders>
          </w:tcPr>
          <w:p w14:paraId="486CEB8A" w14:textId="181F3985" w:rsidR="001154A3" w:rsidRPr="00355B19" w:rsidRDefault="001154A3" w:rsidP="00B230D1">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BA42DD" w:rsidRPr="00355B19">
              <w:rPr>
                <w:rFonts w:ascii="Times New Roman" w:hAnsi="Times New Roman" w:cs="Times New Roman"/>
                <w:color w:val="auto"/>
                <w:sz w:val="22"/>
                <w:szCs w:val="22"/>
              </w:rPr>
              <w:t>da contratação</w:t>
            </w:r>
          </w:p>
        </w:tc>
        <w:tc>
          <w:tcPr>
            <w:tcW w:w="6827" w:type="dxa"/>
            <w:gridSpan w:val="2"/>
            <w:tcBorders>
              <w:top w:val="single" w:sz="4" w:space="0" w:color="C9C9C9"/>
              <w:left w:val="nil"/>
              <w:bottom w:val="single" w:sz="4" w:space="0" w:color="C9C9C9"/>
              <w:right w:val="single" w:sz="4" w:space="0" w:color="C9C9C9"/>
            </w:tcBorders>
          </w:tcPr>
          <w:p w14:paraId="1594D7B0" w14:textId="3A094A4B" w:rsidR="001154A3" w:rsidRPr="00355B19" w:rsidRDefault="00BA42DD"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01/01 à 31/12/2026.</w:t>
            </w:r>
          </w:p>
        </w:tc>
      </w:tr>
      <w:tr w:rsidR="001154A3" w:rsidRPr="00355B19" w14:paraId="13476FB6" w14:textId="77777777" w:rsidTr="008A4D6D">
        <w:trPr>
          <w:gridBefore w:val="1"/>
          <w:wBefore w:w="6" w:type="dxa"/>
          <w:trHeight w:val="210"/>
        </w:trPr>
        <w:tc>
          <w:tcPr>
            <w:tcW w:w="2797" w:type="dxa"/>
            <w:gridSpan w:val="2"/>
            <w:tcBorders>
              <w:top w:val="single" w:sz="4" w:space="0" w:color="C9C9C9"/>
              <w:left w:val="single" w:sz="4" w:space="0" w:color="C9C9C9"/>
              <w:bottom w:val="single" w:sz="4" w:space="0" w:color="C9C9C9"/>
              <w:right w:val="nil"/>
            </w:tcBorders>
            <w:shd w:val="clear" w:color="auto" w:fill="EDEDED"/>
            <w:vAlign w:val="center"/>
          </w:tcPr>
          <w:p w14:paraId="06EE59B0" w14:textId="77777777" w:rsidR="001154A3" w:rsidRPr="00355B19" w:rsidRDefault="001154A3" w:rsidP="00B230D1">
            <w:pPr>
              <w:spacing w:after="0" w:line="259" w:lineRule="auto"/>
              <w:ind w:left="5"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00F35D1A" w14:textId="2756FD44" w:rsidR="001154A3" w:rsidRPr="00355B19" w:rsidRDefault="001154A3"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O fornecimento</w:t>
            </w:r>
            <w:r w:rsidR="00BA42DD" w:rsidRPr="00355B19">
              <w:rPr>
                <w:rFonts w:ascii="Times New Roman" w:hAnsi="Times New Roman" w:cs="Times New Roman"/>
                <w:color w:val="auto"/>
                <w:sz w:val="22"/>
                <w:szCs w:val="22"/>
              </w:rPr>
              <w:t xml:space="preserve"> de energia elétrica</w:t>
            </w:r>
            <w:r w:rsidRPr="00355B19">
              <w:rPr>
                <w:rFonts w:ascii="Times New Roman" w:hAnsi="Times New Roman" w:cs="Times New Roman"/>
                <w:color w:val="auto"/>
                <w:sz w:val="22"/>
                <w:szCs w:val="22"/>
              </w:rPr>
              <w:t xml:space="preserve"> é justificado pelo fato de que é um serviço essencial </w:t>
            </w:r>
            <w:r w:rsidR="00BA42DD" w:rsidRPr="00355B19">
              <w:rPr>
                <w:rFonts w:ascii="Times New Roman" w:hAnsi="Times New Roman" w:cs="Times New Roman"/>
                <w:color w:val="auto"/>
                <w:sz w:val="22"/>
                <w:szCs w:val="22"/>
              </w:rPr>
              <w:t>e indispensável para funcionamento</w:t>
            </w:r>
            <w:r w:rsidRPr="00355B19">
              <w:rPr>
                <w:rFonts w:ascii="Times New Roman" w:hAnsi="Times New Roman" w:cs="Times New Roman"/>
                <w:color w:val="auto"/>
                <w:sz w:val="22"/>
                <w:szCs w:val="22"/>
              </w:rPr>
              <w:t xml:space="preserve"> da Câmara</w:t>
            </w:r>
            <w:r w:rsidR="00BA42DD" w:rsidRPr="00355B19">
              <w:rPr>
                <w:rFonts w:ascii="Times New Roman" w:hAnsi="Times New Roman" w:cs="Times New Roman"/>
                <w:color w:val="auto"/>
                <w:sz w:val="22"/>
                <w:szCs w:val="22"/>
              </w:rPr>
              <w:t xml:space="preserve"> Municipal de Apuí/AM</w:t>
            </w:r>
            <w:r w:rsidRPr="00355B19">
              <w:rPr>
                <w:rFonts w:ascii="Times New Roman" w:hAnsi="Times New Roman" w:cs="Times New Roman"/>
                <w:color w:val="auto"/>
                <w:sz w:val="22"/>
                <w:szCs w:val="22"/>
              </w:rPr>
              <w:t>.</w:t>
            </w:r>
          </w:p>
        </w:tc>
      </w:tr>
    </w:tbl>
    <w:p w14:paraId="7C62329F" w14:textId="77777777" w:rsidR="00126AEE" w:rsidRPr="00355B19" w:rsidRDefault="00126AEE" w:rsidP="001154A3">
      <w:pPr>
        <w:ind w:left="0" w:firstLine="0"/>
        <w:rPr>
          <w:rFonts w:ascii="Times New Roman" w:hAnsi="Times New Roman" w:cs="Times New Roman"/>
          <w:sz w:val="22"/>
          <w:szCs w:val="22"/>
        </w:rPr>
      </w:pPr>
    </w:p>
    <w:p w14:paraId="6571B845" w14:textId="3D0C395D" w:rsidR="00126AEE" w:rsidRPr="00355B19" w:rsidRDefault="008173EA" w:rsidP="0078418D">
      <w:pPr>
        <w:pStyle w:val="PargrafodaLista"/>
        <w:numPr>
          <w:ilvl w:val="0"/>
          <w:numId w:val="12"/>
        </w:numPr>
        <w:ind w:left="709" w:hanging="709"/>
        <w:rPr>
          <w:b/>
          <w:bCs/>
          <w:sz w:val="22"/>
          <w:szCs w:val="22"/>
        </w:rPr>
      </w:pPr>
      <w:r w:rsidRPr="00355B19">
        <w:rPr>
          <w:sz w:val="22"/>
          <w:szCs w:val="22"/>
        </w:rPr>
        <w:t xml:space="preserve"> </w:t>
      </w:r>
      <w:r w:rsidRPr="00355B19">
        <w:rPr>
          <w:b/>
          <w:bCs/>
          <w:sz w:val="22"/>
          <w:szCs w:val="22"/>
          <w:lang w:val="pt-BR"/>
        </w:rPr>
        <w:t>Contratação de certificados digitais para atender as necessidades da Câmara</w:t>
      </w:r>
      <w:r w:rsidR="004603A0" w:rsidRPr="00355B19">
        <w:rPr>
          <w:b/>
          <w:bCs/>
          <w:sz w:val="22"/>
          <w:szCs w:val="22"/>
          <w:lang w:val="pt-BR"/>
        </w:rPr>
        <w:t xml:space="preserve"> Municipal de Apuí/AM.</w:t>
      </w:r>
    </w:p>
    <w:tbl>
      <w:tblPr>
        <w:tblStyle w:val="TableGrid"/>
        <w:tblW w:w="9630" w:type="dxa"/>
        <w:tblInd w:w="5" w:type="dxa"/>
        <w:tblCellMar>
          <w:top w:w="9" w:type="dxa"/>
          <w:right w:w="115" w:type="dxa"/>
        </w:tblCellMar>
        <w:tblLook w:val="04A0" w:firstRow="1" w:lastRow="0" w:firstColumn="1" w:lastColumn="0" w:noHBand="0" w:noVBand="1"/>
      </w:tblPr>
      <w:tblGrid>
        <w:gridCol w:w="6"/>
        <w:gridCol w:w="2791"/>
        <w:gridCol w:w="6"/>
        <w:gridCol w:w="6821"/>
        <w:gridCol w:w="6"/>
      </w:tblGrid>
      <w:tr w:rsidR="008173EA" w:rsidRPr="00355B19" w14:paraId="375146E3" w14:textId="77777777" w:rsidTr="0088224E">
        <w:trPr>
          <w:gridAfter w:val="1"/>
          <w:wAfter w:w="6" w:type="dxa"/>
          <w:trHeight w:val="296"/>
        </w:trPr>
        <w:tc>
          <w:tcPr>
            <w:tcW w:w="2797" w:type="dxa"/>
            <w:gridSpan w:val="2"/>
            <w:tcBorders>
              <w:top w:val="nil"/>
              <w:left w:val="nil"/>
              <w:bottom w:val="nil"/>
              <w:right w:val="nil"/>
            </w:tcBorders>
            <w:shd w:val="clear" w:color="auto" w:fill="A5A5A5"/>
          </w:tcPr>
          <w:p w14:paraId="2F044C5D" w14:textId="77777777" w:rsidR="008173EA" w:rsidRPr="00355B19" w:rsidRDefault="008173EA" w:rsidP="00B230D1">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27" w:type="dxa"/>
            <w:gridSpan w:val="2"/>
            <w:tcBorders>
              <w:top w:val="nil"/>
              <w:left w:val="nil"/>
              <w:bottom w:val="nil"/>
              <w:right w:val="nil"/>
            </w:tcBorders>
            <w:shd w:val="clear" w:color="auto" w:fill="A5A5A5"/>
          </w:tcPr>
          <w:p w14:paraId="52F25FC7" w14:textId="77777777" w:rsidR="008173EA" w:rsidRPr="00355B19" w:rsidRDefault="008173EA" w:rsidP="00B230D1">
            <w:pPr>
              <w:spacing w:after="0" w:line="259" w:lineRule="auto"/>
              <w:ind w:left="7"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3.3.90.39.00 – Serviços de Terceiros – Pessoa Jurídica</w:t>
            </w:r>
          </w:p>
        </w:tc>
      </w:tr>
      <w:tr w:rsidR="00812B3E" w:rsidRPr="00355B19" w14:paraId="5E1B078A" w14:textId="77777777" w:rsidTr="0088224E">
        <w:trPr>
          <w:gridAfter w:val="1"/>
          <w:wAfter w:w="6" w:type="dxa"/>
          <w:trHeight w:val="280"/>
        </w:trPr>
        <w:tc>
          <w:tcPr>
            <w:tcW w:w="2797" w:type="dxa"/>
            <w:gridSpan w:val="2"/>
            <w:tcBorders>
              <w:top w:val="nil"/>
              <w:left w:val="single" w:sz="4" w:space="0" w:color="C9C9C9"/>
              <w:bottom w:val="single" w:sz="4" w:space="0" w:color="C9C9C9"/>
              <w:right w:val="nil"/>
            </w:tcBorders>
            <w:shd w:val="clear" w:color="auto" w:fill="EDEDED"/>
          </w:tcPr>
          <w:p w14:paraId="44193407" w14:textId="77777777" w:rsidR="008173EA" w:rsidRPr="00355B19" w:rsidRDefault="008173EA" w:rsidP="00B230D1">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2022</w:t>
            </w:r>
          </w:p>
        </w:tc>
        <w:tc>
          <w:tcPr>
            <w:tcW w:w="6827" w:type="dxa"/>
            <w:gridSpan w:val="2"/>
            <w:tcBorders>
              <w:top w:val="nil"/>
              <w:left w:val="nil"/>
              <w:bottom w:val="single" w:sz="4" w:space="0" w:color="C9C9C9"/>
              <w:right w:val="single" w:sz="4" w:space="0" w:color="C9C9C9"/>
            </w:tcBorders>
            <w:shd w:val="clear" w:color="auto" w:fill="EDEDED"/>
          </w:tcPr>
          <w:p w14:paraId="15EDC7EA" w14:textId="3C36DB04" w:rsidR="008173EA" w:rsidRPr="00355B19" w:rsidRDefault="00812B3E"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R$ 190,00</w:t>
            </w:r>
          </w:p>
        </w:tc>
      </w:tr>
      <w:tr w:rsidR="00812B3E" w:rsidRPr="00355B19" w14:paraId="06683388" w14:textId="77777777" w:rsidTr="0088224E">
        <w:trPr>
          <w:gridAfter w:val="1"/>
          <w:wAfter w:w="6" w:type="dxa"/>
          <w:trHeight w:val="289"/>
        </w:trPr>
        <w:tc>
          <w:tcPr>
            <w:tcW w:w="2797" w:type="dxa"/>
            <w:gridSpan w:val="2"/>
            <w:tcBorders>
              <w:top w:val="single" w:sz="4" w:space="0" w:color="C9C9C9"/>
              <w:left w:val="single" w:sz="4" w:space="0" w:color="C9C9C9"/>
              <w:bottom w:val="single" w:sz="4" w:space="0" w:color="C9C9C9"/>
              <w:right w:val="nil"/>
            </w:tcBorders>
          </w:tcPr>
          <w:p w14:paraId="4DFD276D" w14:textId="77777777" w:rsidR="008173EA" w:rsidRPr="00355B19" w:rsidRDefault="008173EA" w:rsidP="00B230D1">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2023 </w:t>
            </w:r>
          </w:p>
        </w:tc>
        <w:tc>
          <w:tcPr>
            <w:tcW w:w="6827" w:type="dxa"/>
            <w:gridSpan w:val="2"/>
            <w:tcBorders>
              <w:top w:val="single" w:sz="4" w:space="0" w:color="C9C9C9"/>
              <w:left w:val="nil"/>
              <w:bottom w:val="single" w:sz="4" w:space="0" w:color="C9C9C9"/>
              <w:right w:val="single" w:sz="4" w:space="0" w:color="C9C9C9"/>
            </w:tcBorders>
          </w:tcPr>
          <w:p w14:paraId="03DE68D4" w14:textId="42769E5B" w:rsidR="008173EA" w:rsidRPr="00355B19" w:rsidRDefault="00812B3E"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R$ 190,00</w:t>
            </w:r>
          </w:p>
        </w:tc>
      </w:tr>
      <w:tr w:rsidR="00812B3E" w:rsidRPr="00355B19" w14:paraId="3DE0BAFC" w14:textId="77777777" w:rsidTr="0088224E">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668DA9D1" w14:textId="77777777" w:rsidR="008173EA" w:rsidRPr="00355B19" w:rsidRDefault="008173EA" w:rsidP="00B230D1">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Realizado em 2024 </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63B8A6B8" w14:textId="340EF6E2" w:rsidR="008173EA" w:rsidRPr="00355B19" w:rsidRDefault="00812B3E"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R$ 190,50</w:t>
            </w:r>
          </w:p>
        </w:tc>
      </w:tr>
      <w:tr w:rsidR="0088224E" w:rsidRPr="00355B19" w14:paraId="63007DF5" w14:textId="77777777" w:rsidTr="0088224E">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531640E4" w14:textId="6D77519C" w:rsidR="0088224E" w:rsidRPr="00355B19" w:rsidRDefault="00BA42DD" w:rsidP="00B230D1">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Previsto em 2025</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17C45BBF" w14:textId="6B8E3794" w:rsidR="0088224E" w:rsidRPr="00355B19" w:rsidRDefault="00BA42DD"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w:t>
            </w:r>
            <w:r w:rsidR="00E6256B" w:rsidRPr="00355B19">
              <w:rPr>
                <w:rFonts w:ascii="Times New Roman" w:hAnsi="Times New Roman" w:cs="Times New Roman"/>
                <w:color w:val="auto"/>
                <w:sz w:val="22"/>
                <w:szCs w:val="22"/>
              </w:rPr>
              <w:t xml:space="preserve"> 200,00</w:t>
            </w:r>
          </w:p>
        </w:tc>
      </w:tr>
      <w:tr w:rsidR="00812B3E" w:rsidRPr="00355B19" w14:paraId="3CD7D9E8" w14:textId="77777777" w:rsidTr="0088224E">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71721CBA" w14:textId="77777777" w:rsidR="008173EA" w:rsidRPr="00355B19" w:rsidRDefault="008173EA" w:rsidP="00B230D1">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Estimado em 2026</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41C4FAD7" w14:textId="0203EFDE" w:rsidR="008173EA" w:rsidRPr="00355B19" w:rsidRDefault="00812B3E"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R$ </w:t>
            </w:r>
            <w:r w:rsidR="008A4D6D" w:rsidRPr="00355B19">
              <w:rPr>
                <w:rFonts w:ascii="Times New Roman" w:hAnsi="Times New Roman" w:cs="Times New Roman"/>
                <w:color w:val="auto"/>
                <w:sz w:val="22"/>
                <w:szCs w:val="22"/>
              </w:rPr>
              <w:t>2</w:t>
            </w:r>
            <w:r w:rsidR="00E6256B" w:rsidRPr="00355B19">
              <w:rPr>
                <w:rFonts w:ascii="Times New Roman" w:hAnsi="Times New Roman" w:cs="Times New Roman"/>
                <w:color w:val="auto"/>
                <w:sz w:val="22"/>
                <w:szCs w:val="22"/>
              </w:rPr>
              <w:t>20</w:t>
            </w:r>
            <w:r w:rsidR="008A4D6D" w:rsidRPr="00355B19">
              <w:rPr>
                <w:rFonts w:ascii="Times New Roman" w:hAnsi="Times New Roman" w:cs="Times New Roman"/>
                <w:color w:val="auto"/>
                <w:sz w:val="22"/>
                <w:szCs w:val="22"/>
              </w:rPr>
              <w:t>,00</w:t>
            </w:r>
          </w:p>
        </w:tc>
      </w:tr>
      <w:tr w:rsidR="008173EA" w:rsidRPr="00355B19" w14:paraId="2EFDC428" w14:textId="77777777" w:rsidTr="0088224E">
        <w:trPr>
          <w:gridAfter w:val="1"/>
          <w:wAfter w:w="6" w:type="dxa"/>
          <w:trHeight w:val="287"/>
        </w:trPr>
        <w:tc>
          <w:tcPr>
            <w:tcW w:w="2797" w:type="dxa"/>
            <w:gridSpan w:val="2"/>
            <w:tcBorders>
              <w:top w:val="single" w:sz="4" w:space="0" w:color="C9C9C9"/>
              <w:left w:val="single" w:sz="4" w:space="0" w:color="C9C9C9"/>
              <w:bottom w:val="single" w:sz="4" w:space="0" w:color="C9C9C9"/>
              <w:right w:val="nil"/>
            </w:tcBorders>
          </w:tcPr>
          <w:p w14:paraId="3FCF5DEA" w14:textId="19CDB0B4" w:rsidR="008173EA" w:rsidRPr="00355B19" w:rsidRDefault="008173EA" w:rsidP="00B230D1">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E6256B" w:rsidRPr="00355B19">
              <w:rPr>
                <w:rFonts w:ascii="Times New Roman" w:hAnsi="Times New Roman" w:cs="Times New Roman"/>
                <w:color w:val="auto"/>
                <w:sz w:val="22"/>
                <w:szCs w:val="22"/>
              </w:rPr>
              <w:t>da contratação</w:t>
            </w:r>
          </w:p>
        </w:tc>
        <w:tc>
          <w:tcPr>
            <w:tcW w:w="6827" w:type="dxa"/>
            <w:gridSpan w:val="2"/>
            <w:tcBorders>
              <w:top w:val="single" w:sz="4" w:space="0" w:color="C9C9C9"/>
              <w:left w:val="nil"/>
              <w:bottom w:val="single" w:sz="4" w:space="0" w:color="C9C9C9"/>
              <w:right w:val="single" w:sz="4" w:space="0" w:color="C9C9C9"/>
            </w:tcBorders>
          </w:tcPr>
          <w:p w14:paraId="1152C289" w14:textId="4C8085A8" w:rsidR="008173EA" w:rsidRPr="00355B19" w:rsidRDefault="00E6256B"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01/01 à 31/03/2026.</w:t>
            </w:r>
          </w:p>
        </w:tc>
      </w:tr>
      <w:tr w:rsidR="008173EA" w:rsidRPr="00355B19" w14:paraId="5DFA562E" w14:textId="77777777" w:rsidTr="0088224E">
        <w:trPr>
          <w:gridBefore w:val="1"/>
          <w:wBefore w:w="6" w:type="dxa"/>
          <w:trHeight w:val="831"/>
        </w:trPr>
        <w:tc>
          <w:tcPr>
            <w:tcW w:w="2797" w:type="dxa"/>
            <w:gridSpan w:val="2"/>
            <w:tcBorders>
              <w:top w:val="single" w:sz="4" w:space="0" w:color="C9C9C9"/>
              <w:left w:val="single" w:sz="4" w:space="0" w:color="C9C9C9"/>
              <w:bottom w:val="single" w:sz="4" w:space="0" w:color="C9C9C9"/>
              <w:right w:val="nil"/>
            </w:tcBorders>
            <w:shd w:val="clear" w:color="auto" w:fill="EDEDED"/>
            <w:vAlign w:val="center"/>
          </w:tcPr>
          <w:p w14:paraId="585B09D2" w14:textId="77777777" w:rsidR="008173EA" w:rsidRPr="00355B19" w:rsidRDefault="008173EA" w:rsidP="00B230D1">
            <w:pPr>
              <w:spacing w:after="0" w:line="259" w:lineRule="auto"/>
              <w:ind w:left="5"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3794AE95" w14:textId="478BA0E4" w:rsidR="008173EA" w:rsidRPr="00355B19" w:rsidRDefault="00E6256B"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A contratação de empresa especializada em fornecimento de</w:t>
            </w:r>
            <w:r w:rsidR="00034D89" w:rsidRPr="00355B19">
              <w:rPr>
                <w:rFonts w:ascii="Times New Roman" w:hAnsi="Times New Roman" w:cs="Times New Roman"/>
                <w:color w:val="auto"/>
                <w:sz w:val="22"/>
                <w:szCs w:val="22"/>
              </w:rPr>
              <w:t xml:space="preserve"> certificados digitais</w:t>
            </w:r>
            <w:r w:rsidRPr="00355B19">
              <w:rPr>
                <w:rFonts w:ascii="Times New Roman" w:hAnsi="Times New Roman" w:cs="Times New Roman"/>
                <w:color w:val="auto"/>
                <w:sz w:val="22"/>
                <w:szCs w:val="22"/>
              </w:rPr>
              <w:t xml:space="preserve"> na modalidade</w:t>
            </w:r>
            <w:r w:rsidR="00034D89" w:rsidRPr="00355B19">
              <w:rPr>
                <w:rFonts w:ascii="Times New Roman" w:hAnsi="Times New Roman" w:cs="Times New Roman"/>
                <w:color w:val="auto"/>
                <w:sz w:val="22"/>
                <w:szCs w:val="22"/>
              </w:rPr>
              <w:t xml:space="preserve"> </w:t>
            </w:r>
            <w:r w:rsidRPr="00355B19">
              <w:rPr>
                <w:rFonts w:ascii="Times New Roman" w:hAnsi="Times New Roman" w:cs="Times New Roman"/>
                <w:color w:val="auto"/>
                <w:sz w:val="22"/>
                <w:szCs w:val="22"/>
              </w:rPr>
              <w:t xml:space="preserve">e-CNPJ, que </w:t>
            </w:r>
            <w:r w:rsidR="00034D89" w:rsidRPr="00355B19">
              <w:rPr>
                <w:rFonts w:ascii="Times New Roman" w:hAnsi="Times New Roman" w:cs="Times New Roman"/>
                <w:color w:val="auto"/>
                <w:sz w:val="22"/>
                <w:szCs w:val="22"/>
              </w:rPr>
              <w:t xml:space="preserve">são indispensáveis para </w:t>
            </w:r>
            <w:r w:rsidR="00EB4050" w:rsidRPr="00355B19">
              <w:rPr>
                <w:rFonts w:ascii="Times New Roman" w:hAnsi="Times New Roman" w:cs="Times New Roman"/>
                <w:color w:val="auto"/>
                <w:sz w:val="22"/>
                <w:szCs w:val="22"/>
              </w:rPr>
              <w:t>acesso seguro em sistemas eletrônicos e portais governamentais</w:t>
            </w:r>
            <w:r w:rsidRPr="00355B19">
              <w:rPr>
                <w:rFonts w:ascii="Times New Roman" w:hAnsi="Times New Roman" w:cs="Times New Roman"/>
                <w:color w:val="auto"/>
                <w:sz w:val="22"/>
                <w:szCs w:val="22"/>
              </w:rPr>
              <w:t xml:space="preserve"> que necessitam da </w:t>
            </w:r>
            <w:r w:rsidR="00EB4050" w:rsidRPr="00355B19">
              <w:rPr>
                <w:rFonts w:ascii="Times New Roman" w:hAnsi="Times New Roman" w:cs="Times New Roman"/>
                <w:color w:val="auto"/>
                <w:sz w:val="22"/>
                <w:szCs w:val="22"/>
              </w:rPr>
              <w:t>validade</w:t>
            </w:r>
            <w:r w:rsidRPr="00355B19">
              <w:rPr>
                <w:rFonts w:ascii="Times New Roman" w:hAnsi="Times New Roman" w:cs="Times New Roman"/>
                <w:color w:val="auto"/>
                <w:sz w:val="22"/>
                <w:szCs w:val="22"/>
              </w:rPr>
              <w:t xml:space="preserve"> da personalidade</w:t>
            </w:r>
            <w:r w:rsidR="00EB4050" w:rsidRPr="00355B19">
              <w:rPr>
                <w:rFonts w:ascii="Times New Roman" w:hAnsi="Times New Roman" w:cs="Times New Roman"/>
                <w:color w:val="auto"/>
                <w:sz w:val="22"/>
                <w:szCs w:val="22"/>
              </w:rPr>
              <w:t xml:space="preserve"> jurídica e integridade </w:t>
            </w:r>
            <w:r w:rsidRPr="00355B19">
              <w:rPr>
                <w:rFonts w:ascii="Times New Roman" w:hAnsi="Times New Roman" w:cs="Times New Roman"/>
                <w:color w:val="auto"/>
                <w:sz w:val="22"/>
                <w:szCs w:val="22"/>
              </w:rPr>
              <w:t>d</w:t>
            </w:r>
            <w:r w:rsidR="00EB4050" w:rsidRPr="00355B19">
              <w:rPr>
                <w:rFonts w:ascii="Times New Roman" w:hAnsi="Times New Roman" w:cs="Times New Roman"/>
                <w:color w:val="auto"/>
                <w:sz w:val="22"/>
                <w:szCs w:val="22"/>
              </w:rPr>
              <w:t>os atos</w:t>
            </w:r>
            <w:r w:rsidRPr="00355B19">
              <w:rPr>
                <w:rFonts w:ascii="Times New Roman" w:hAnsi="Times New Roman" w:cs="Times New Roman"/>
                <w:color w:val="auto"/>
                <w:sz w:val="22"/>
                <w:szCs w:val="22"/>
              </w:rPr>
              <w:t xml:space="preserve"> praticados referente a troca de correspondências junto ao e-SOCIAL, e-CONTAS, SI</w:t>
            </w:r>
            <w:r w:rsidR="004603A0" w:rsidRPr="00355B19">
              <w:rPr>
                <w:rFonts w:ascii="Times New Roman" w:hAnsi="Times New Roman" w:cs="Times New Roman"/>
                <w:color w:val="auto"/>
                <w:sz w:val="22"/>
                <w:szCs w:val="22"/>
              </w:rPr>
              <w:t>CONFI-STN.</w:t>
            </w:r>
            <w:r w:rsidRPr="00355B19">
              <w:rPr>
                <w:rFonts w:ascii="Times New Roman" w:hAnsi="Times New Roman" w:cs="Times New Roman"/>
                <w:color w:val="auto"/>
                <w:sz w:val="22"/>
                <w:szCs w:val="22"/>
              </w:rPr>
              <w:t xml:space="preserve"> </w:t>
            </w:r>
          </w:p>
        </w:tc>
      </w:tr>
    </w:tbl>
    <w:p w14:paraId="5CFC56F5" w14:textId="77777777" w:rsidR="008173EA" w:rsidRPr="00355B19" w:rsidRDefault="008173EA" w:rsidP="008173EA">
      <w:pPr>
        <w:ind w:left="0" w:firstLine="0"/>
        <w:rPr>
          <w:rFonts w:ascii="Times New Roman" w:hAnsi="Times New Roman" w:cs="Times New Roman"/>
          <w:sz w:val="22"/>
          <w:szCs w:val="22"/>
        </w:rPr>
      </w:pPr>
    </w:p>
    <w:p w14:paraId="7E109093" w14:textId="3ACDF1C8" w:rsidR="008173EA" w:rsidRPr="00355B19" w:rsidRDefault="0031695C" w:rsidP="0078418D">
      <w:pPr>
        <w:pStyle w:val="PargrafodaLista"/>
        <w:numPr>
          <w:ilvl w:val="0"/>
          <w:numId w:val="12"/>
        </w:numPr>
        <w:ind w:left="851" w:hanging="851"/>
        <w:rPr>
          <w:b/>
          <w:bCs/>
          <w:sz w:val="22"/>
          <w:szCs w:val="22"/>
        </w:rPr>
      </w:pPr>
      <w:r w:rsidRPr="00355B19">
        <w:rPr>
          <w:b/>
          <w:bCs/>
          <w:sz w:val="22"/>
          <w:szCs w:val="22"/>
          <w:lang w:val="pt-BR"/>
        </w:rPr>
        <w:t>Prestação de serviço de publicação em Diário Oficial d</w:t>
      </w:r>
      <w:r w:rsidR="00EC30C5" w:rsidRPr="00355B19">
        <w:rPr>
          <w:b/>
          <w:bCs/>
          <w:sz w:val="22"/>
          <w:szCs w:val="22"/>
          <w:lang w:val="pt-BR"/>
        </w:rPr>
        <w:t>o Estado e União, de</w:t>
      </w:r>
      <w:r w:rsidRPr="00355B19">
        <w:rPr>
          <w:b/>
          <w:bCs/>
          <w:sz w:val="22"/>
          <w:szCs w:val="22"/>
          <w:lang w:val="pt-BR"/>
        </w:rPr>
        <w:t xml:space="preserve"> atos oficiais da Câmara</w:t>
      </w:r>
      <w:r w:rsidR="004603A0" w:rsidRPr="00355B19">
        <w:rPr>
          <w:b/>
          <w:bCs/>
          <w:sz w:val="22"/>
          <w:szCs w:val="22"/>
          <w:lang w:val="pt-BR"/>
        </w:rPr>
        <w:t xml:space="preserve"> Municipal de Apuí/AM.</w:t>
      </w:r>
    </w:p>
    <w:tbl>
      <w:tblPr>
        <w:tblStyle w:val="TableGrid"/>
        <w:tblW w:w="9630" w:type="dxa"/>
        <w:tblInd w:w="5" w:type="dxa"/>
        <w:tblCellMar>
          <w:top w:w="9" w:type="dxa"/>
          <w:right w:w="115" w:type="dxa"/>
        </w:tblCellMar>
        <w:tblLook w:val="04A0" w:firstRow="1" w:lastRow="0" w:firstColumn="1" w:lastColumn="0" w:noHBand="0" w:noVBand="1"/>
      </w:tblPr>
      <w:tblGrid>
        <w:gridCol w:w="6"/>
        <w:gridCol w:w="2791"/>
        <w:gridCol w:w="6"/>
        <w:gridCol w:w="6821"/>
        <w:gridCol w:w="6"/>
      </w:tblGrid>
      <w:tr w:rsidR="0031695C" w:rsidRPr="00355B19" w14:paraId="6B6403E9" w14:textId="77777777" w:rsidTr="0088224E">
        <w:trPr>
          <w:gridAfter w:val="1"/>
          <w:wAfter w:w="6" w:type="dxa"/>
          <w:trHeight w:val="296"/>
        </w:trPr>
        <w:tc>
          <w:tcPr>
            <w:tcW w:w="2797" w:type="dxa"/>
            <w:gridSpan w:val="2"/>
            <w:tcBorders>
              <w:top w:val="nil"/>
              <w:left w:val="nil"/>
              <w:bottom w:val="nil"/>
              <w:right w:val="nil"/>
            </w:tcBorders>
            <w:shd w:val="clear" w:color="auto" w:fill="A5A5A5"/>
          </w:tcPr>
          <w:p w14:paraId="3E6565D9" w14:textId="77777777" w:rsidR="0031695C" w:rsidRPr="00355B19" w:rsidRDefault="0031695C" w:rsidP="00B230D1">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27" w:type="dxa"/>
            <w:gridSpan w:val="2"/>
            <w:tcBorders>
              <w:top w:val="nil"/>
              <w:left w:val="nil"/>
              <w:bottom w:val="nil"/>
              <w:right w:val="nil"/>
            </w:tcBorders>
            <w:shd w:val="clear" w:color="auto" w:fill="A5A5A5"/>
          </w:tcPr>
          <w:p w14:paraId="530113DE" w14:textId="77777777" w:rsidR="0031695C" w:rsidRPr="00355B19" w:rsidRDefault="0031695C" w:rsidP="00B230D1">
            <w:pPr>
              <w:spacing w:after="0" w:line="259" w:lineRule="auto"/>
              <w:ind w:left="7"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3.3.90.39.00 – Serviços de Terceiros – Pessoa Jurídica</w:t>
            </w:r>
          </w:p>
        </w:tc>
      </w:tr>
      <w:tr w:rsidR="00632816" w:rsidRPr="00355B19" w14:paraId="30324ABB" w14:textId="77777777" w:rsidTr="0088224E">
        <w:trPr>
          <w:gridAfter w:val="1"/>
          <w:wAfter w:w="6" w:type="dxa"/>
          <w:trHeight w:val="280"/>
        </w:trPr>
        <w:tc>
          <w:tcPr>
            <w:tcW w:w="2797" w:type="dxa"/>
            <w:gridSpan w:val="2"/>
            <w:tcBorders>
              <w:top w:val="nil"/>
              <w:left w:val="single" w:sz="4" w:space="0" w:color="C9C9C9"/>
              <w:bottom w:val="single" w:sz="4" w:space="0" w:color="C9C9C9"/>
              <w:right w:val="nil"/>
            </w:tcBorders>
            <w:shd w:val="clear" w:color="auto" w:fill="EDEDED"/>
          </w:tcPr>
          <w:p w14:paraId="76F700CB" w14:textId="77777777" w:rsidR="0031695C" w:rsidRPr="00355B19" w:rsidRDefault="0031695C" w:rsidP="00B230D1">
            <w:pPr>
              <w:spacing w:after="0" w:line="259" w:lineRule="auto"/>
              <w:ind w:left="3"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Realizado em 2022</w:t>
            </w:r>
          </w:p>
        </w:tc>
        <w:tc>
          <w:tcPr>
            <w:tcW w:w="6827" w:type="dxa"/>
            <w:gridSpan w:val="2"/>
            <w:tcBorders>
              <w:top w:val="nil"/>
              <w:left w:val="nil"/>
              <w:bottom w:val="single" w:sz="4" w:space="0" w:color="C9C9C9"/>
              <w:right w:val="single" w:sz="4" w:space="0" w:color="C9C9C9"/>
            </w:tcBorders>
            <w:shd w:val="clear" w:color="auto" w:fill="EDEDED"/>
          </w:tcPr>
          <w:p w14:paraId="7CE67563" w14:textId="6163CA71" w:rsidR="0031695C" w:rsidRPr="00355B19" w:rsidRDefault="00632816" w:rsidP="00B230D1">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R$ 2.748,10</w:t>
            </w:r>
          </w:p>
        </w:tc>
      </w:tr>
      <w:tr w:rsidR="00632816" w:rsidRPr="00355B19" w14:paraId="427DEFAC" w14:textId="77777777" w:rsidTr="0088224E">
        <w:trPr>
          <w:gridAfter w:val="1"/>
          <w:wAfter w:w="6" w:type="dxa"/>
          <w:trHeight w:val="289"/>
        </w:trPr>
        <w:tc>
          <w:tcPr>
            <w:tcW w:w="2797" w:type="dxa"/>
            <w:gridSpan w:val="2"/>
            <w:tcBorders>
              <w:top w:val="single" w:sz="4" w:space="0" w:color="C9C9C9"/>
              <w:left w:val="single" w:sz="4" w:space="0" w:color="C9C9C9"/>
              <w:bottom w:val="single" w:sz="4" w:space="0" w:color="C9C9C9"/>
              <w:right w:val="nil"/>
            </w:tcBorders>
          </w:tcPr>
          <w:p w14:paraId="1469B3D7" w14:textId="77777777" w:rsidR="0031695C" w:rsidRPr="00355B19" w:rsidRDefault="0031695C" w:rsidP="00B230D1">
            <w:pPr>
              <w:spacing w:after="0" w:line="259" w:lineRule="auto"/>
              <w:ind w:left="3"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lastRenderedPageBreak/>
              <w:t xml:space="preserve">Realizado em 2023 </w:t>
            </w:r>
          </w:p>
        </w:tc>
        <w:tc>
          <w:tcPr>
            <w:tcW w:w="6827" w:type="dxa"/>
            <w:gridSpan w:val="2"/>
            <w:tcBorders>
              <w:top w:val="single" w:sz="4" w:space="0" w:color="C9C9C9"/>
              <w:left w:val="nil"/>
              <w:bottom w:val="single" w:sz="4" w:space="0" w:color="C9C9C9"/>
              <w:right w:val="single" w:sz="4" w:space="0" w:color="C9C9C9"/>
            </w:tcBorders>
          </w:tcPr>
          <w:p w14:paraId="3624F2A8" w14:textId="263F31BC" w:rsidR="0031695C" w:rsidRPr="00355B19" w:rsidRDefault="00632816" w:rsidP="00B230D1">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R$ 4.977,51</w:t>
            </w:r>
          </w:p>
        </w:tc>
      </w:tr>
      <w:tr w:rsidR="00632816" w:rsidRPr="00355B19" w14:paraId="4DD924C9" w14:textId="77777777" w:rsidTr="0088224E">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74606EC0" w14:textId="77777777" w:rsidR="0031695C" w:rsidRPr="00355B19" w:rsidRDefault="0031695C" w:rsidP="00B230D1">
            <w:pPr>
              <w:spacing w:after="0" w:line="259" w:lineRule="auto"/>
              <w:ind w:left="2"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Realizado em 2024 </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3285B0B7" w14:textId="6FDA56C2" w:rsidR="0031695C" w:rsidRPr="00355B19" w:rsidRDefault="00632816" w:rsidP="00B230D1">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R$ 1.121,47</w:t>
            </w:r>
          </w:p>
        </w:tc>
      </w:tr>
      <w:tr w:rsidR="0088224E" w:rsidRPr="00355B19" w14:paraId="7B96DCAA" w14:textId="77777777" w:rsidTr="0088224E">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6B9448F4" w14:textId="139CAAFA" w:rsidR="0088224E" w:rsidRPr="00355B19" w:rsidRDefault="002B7A74" w:rsidP="00B230D1">
            <w:pPr>
              <w:spacing w:after="0" w:line="259" w:lineRule="auto"/>
              <w:ind w:left="2"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Previsão em 2025</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32BF9A80" w14:textId="6A5AD169" w:rsidR="0088224E" w:rsidRPr="00355B19" w:rsidRDefault="002B7A74" w:rsidP="00B230D1">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R$ 3.000,00</w:t>
            </w:r>
          </w:p>
        </w:tc>
      </w:tr>
      <w:tr w:rsidR="00632816" w:rsidRPr="00355B19" w14:paraId="27B00BC2" w14:textId="77777777" w:rsidTr="0088224E">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1E6517BA" w14:textId="77777777" w:rsidR="0031695C" w:rsidRPr="00355B19" w:rsidRDefault="0031695C" w:rsidP="00B230D1">
            <w:pPr>
              <w:spacing w:after="0" w:line="259" w:lineRule="auto"/>
              <w:ind w:left="2"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Estimado em 2026</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274BF2D8" w14:textId="281FAF0C" w:rsidR="0031695C" w:rsidRPr="00355B19" w:rsidRDefault="0031695C" w:rsidP="00B230D1">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R$ </w:t>
            </w:r>
            <w:r w:rsidR="002B7A74" w:rsidRPr="00355B19">
              <w:rPr>
                <w:rFonts w:ascii="Times New Roman" w:hAnsi="Times New Roman" w:cs="Times New Roman"/>
                <w:color w:val="000000" w:themeColor="text1"/>
                <w:sz w:val="22"/>
                <w:szCs w:val="22"/>
              </w:rPr>
              <w:t>6.000,00</w:t>
            </w:r>
          </w:p>
        </w:tc>
      </w:tr>
      <w:tr w:rsidR="0031695C" w:rsidRPr="00355B19" w14:paraId="51CE521C" w14:textId="77777777" w:rsidTr="0088224E">
        <w:trPr>
          <w:gridAfter w:val="1"/>
          <w:wAfter w:w="6" w:type="dxa"/>
          <w:trHeight w:val="287"/>
        </w:trPr>
        <w:tc>
          <w:tcPr>
            <w:tcW w:w="2797" w:type="dxa"/>
            <w:gridSpan w:val="2"/>
            <w:tcBorders>
              <w:top w:val="single" w:sz="4" w:space="0" w:color="C9C9C9"/>
              <w:left w:val="single" w:sz="4" w:space="0" w:color="C9C9C9"/>
              <w:bottom w:val="single" w:sz="4" w:space="0" w:color="C9C9C9"/>
              <w:right w:val="nil"/>
            </w:tcBorders>
          </w:tcPr>
          <w:p w14:paraId="27BFC94D" w14:textId="73E55CDF" w:rsidR="0031695C" w:rsidRPr="00355B19" w:rsidRDefault="0031695C" w:rsidP="00B230D1">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2B7A74" w:rsidRPr="00355B19">
              <w:rPr>
                <w:rFonts w:ascii="Times New Roman" w:hAnsi="Times New Roman" w:cs="Times New Roman"/>
                <w:color w:val="auto"/>
                <w:sz w:val="22"/>
                <w:szCs w:val="22"/>
              </w:rPr>
              <w:t>da contratação</w:t>
            </w:r>
          </w:p>
        </w:tc>
        <w:tc>
          <w:tcPr>
            <w:tcW w:w="6827" w:type="dxa"/>
            <w:gridSpan w:val="2"/>
            <w:tcBorders>
              <w:top w:val="single" w:sz="4" w:space="0" w:color="C9C9C9"/>
              <w:left w:val="nil"/>
              <w:bottom w:val="single" w:sz="4" w:space="0" w:color="C9C9C9"/>
              <w:right w:val="single" w:sz="4" w:space="0" w:color="C9C9C9"/>
            </w:tcBorders>
          </w:tcPr>
          <w:p w14:paraId="039A4ED1" w14:textId="4CED37CB" w:rsidR="0031695C" w:rsidRPr="00355B19" w:rsidRDefault="002B7A74"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01/01 à 31/12/2026.</w:t>
            </w:r>
          </w:p>
        </w:tc>
      </w:tr>
      <w:tr w:rsidR="0031695C" w:rsidRPr="00355B19" w14:paraId="378BA38B" w14:textId="77777777" w:rsidTr="0088224E">
        <w:trPr>
          <w:gridBefore w:val="1"/>
          <w:wBefore w:w="6" w:type="dxa"/>
          <w:trHeight w:val="210"/>
        </w:trPr>
        <w:tc>
          <w:tcPr>
            <w:tcW w:w="2797" w:type="dxa"/>
            <w:gridSpan w:val="2"/>
            <w:tcBorders>
              <w:top w:val="single" w:sz="4" w:space="0" w:color="C9C9C9"/>
              <w:left w:val="single" w:sz="4" w:space="0" w:color="C9C9C9"/>
              <w:bottom w:val="single" w:sz="4" w:space="0" w:color="C9C9C9"/>
              <w:right w:val="nil"/>
            </w:tcBorders>
            <w:shd w:val="clear" w:color="auto" w:fill="EDEDED"/>
            <w:vAlign w:val="center"/>
          </w:tcPr>
          <w:p w14:paraId="7330E020" w14:textId="77777777" w:rsidR="0031695C" w:rsidRPr="00355B19" w:rsidRDefault="0031695C" w:rsidP="00B230D1">
            <w:pPr>
              <w:spacing w:after="0" w:line="259" w:lineRule="auto"/>
              <w:ind w:left="5"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3513114E" w14:textId="1ADEBCA9" w:rsidR="0031695C" w:rsidRPr="00355B19" w:rsidRDefault="002B7A74" w:rsidP="00B230D1">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Justifica-se a necessidade de contratação de Diários Oficiais do Estado e/ou da União para publicação dos atos oficiais correspondentes a modalidades de licitação, pregões, leilão, concorrência, dialogo competitivo e outros atos de natureza administrativo que devem serem publicados em nível Estadual e/ou Federal</w:t>
            </w:r>
            <w:r w:rsidR="0031695C" w:rsidRPr="00355B19">
              <w:rPr>
                <w:rFonts w:ascii="Times New Roman" w:hAnsi="Times New Roman" w:cs="Times New Roman"/>
                <w:color w:val="auto"/>
                <w:sz w:val="22"/>
                <w:szCs w:val="22"/>
              </w:rPr>
              <w:t>.</w:t>
            </w:r>
          </w:p>
        </w:tc>
      </w:tr>
    </w:tbl>
    <w:p w14:paraId="2AA9D11E" w14:textId="77777777" w:rsidR="0031695C" w:rsidRPr="00355B19" w:rsidRDefault="0031695C" w:rsidP="0031695C">
      <w:pPr>
        <w:ind w:left="0" w:firstLine="0"/>
        <w:rPr>
          <w:rFonts w:ascii="Times New Roman" w:hAnsi="Times New Roman" w:cs="Times New Roman"/>
          <w:b/>
          <w:bCs/>
          <w:sz w:val="22"/>
          <w:szCs w:val="22"/>
        </w:rPr>
      </w:pPr>
    </w:p>
    <w:p w14:paraId="1BF40778" w14:textId="71817206" w:rsidR="00F75298" w:rsidRPr="00355B19" w:rsidRDefault="00F75298" w:rsidP="00F75298">
      <w:pPr>
        <w:pStyle w:val="PargrafodaLista"/>
        <w:numPr>
          <w:ilvl w:val="0"/>
          <w:numId w:val="12"/>
        </w:numPr>
        <w:ind w:left="851" w:hanging="851"/>
        <w:rPr>
          <w:b/>
          <w:bCs/>
          <w:sz w:val="22"/>
          <w:szCs w:val="22"/>
        </w:rPr>
      </w:pPr>
      <w:r w:rsidRPr="00355B19">
        <w:rPr>
          <w:b/>
          <w:bCs/>
          <w:sz w:val="22"/>
          <w:szCs w:val="22"/>
          <w:lang w:val="pt-BR"/>
        </w:rPr>
        <w:t xml:space="preserve">Prestação de serviço </w:t>
      </w:r>
      <w:r w:rsidR="002B7A74" w:rsidRPr="00355B19">
        <w:rPr>
          <w:b/>
          <w:bCs/>
          <w:sz w:val="22"/>
          <w:szCs w:val="22"/>
          <w:lang w:val="pt-BR"/>
        </w:rPr>
        <w:t>continuo por meio de adesão para</w:t>
      </w:r>
      <w:r w:rsidRPr="00355B19">
        <w:rPr>
          <w:b/>
          <w:bCs/>
          <w:sz w:val="22"/>
          <w:szCs w:val="22"/>
          <w:lang w:val="pt-BR"/>
        </w:rPr>
        <w:t xml:space="preserve"> publicação de atos oficiais da Câmara </w:t>
      </w:r>
      <w:r w:rsidR="002B7A74" w:rsidRPr="00355B19">
        <w:rPr>
          <w:b/>
          <w:bCs/>
          <w:sz w:val="22"/>
          <w:szCs w:val="22"/>
          <w:lang w:val="pt-BR"/>
        </w:rPr>
        <w:t xml:space="preserve">Municipal de Apuí/AM </w:t>
      </w:r>
      <w:r w:rsidRPr="00355B19">
        <w:rPr>
          <w:b/>
          <w:bCs/>
          <w:sz w:val="22"/>
          <w:szCs w:val="22"/>
          <w:lang w:val="pt-BR"/>
        </w:rPr>
        <w:t xml:space="preserve">(termo de Adesão </w:t>
      </w:r>
      <w:r w:rsidR="002B7A74" w:rsidRPr="00355B19">
        <w:rPr>
          <w:b/>
          <w:bCs/>
          <w:sz w:val="22"/>
          <w:szCs w:val="22"/>
          <w:lang w:val="pt-BR"/>
        </w:rPr>
        <w:t xml:space="preserve">firmado </w:t>
      </w:r>
      <w:r w:rsidR="00F80B1D" w:rsidRPr="00355B19">
        <w:rPr>
          <w:b/>
          <w:bCs/>
          <w:sz w:val="22"/>
          <w:szCs w:val="22"/>
          <w:lang w:val="pt-BR"/>
        </w:rPr>
        <w:t xml:space="preserve">entre CMA e </w:t>
      </w:r>
      <w:r w:rsidRPr="00355B19">
        <w:rPr>
          <w:b/>
          <w:bCs/>
          <w:sz w:val="22"/>
          <w:szCs w:val="22"/>
          <w:lang w:val="pt-BR"/>
        </w:rPr>
        <w:t>AAM)</w:t>
      </w:r>
    </w:p>
    <w:tbl>
      <w:tblPr>
        <w:tblStyle w:val="TableGrid"/>
        <w:tblW w:w="9630" w:type="dxa"/>
        <w:tblInd w:w="5" w:type="dxa"/>
        <w:tblCellMar>
          <w:top w:w="9" w:type="dxa"/>
          <w:right w:w="115" w:type="dxa"/>
        </w:tblCellMar>
        <w:tblLook w:val="04A0" w:firstRow="1" w:lastRow="0" w:firstColumn="1" w:lastColumn="0" w:noHBand="0" w:noVBand="1"/>
      </w:tblPr>
      <w:tblGrid>
        <w:gridCol w:w="6"/>
        <w:gridCol w:w="2791"/>
        <w:gridCol w:w="6"/>
        <w:gridCol w:w="6821"/>
        <w:gridCol w:w="6"/>
      </w:tblGrid>
      <w:tr w:rsidR="00F75298" w:rsidRPr="00355B19" w14:paraId="59CD26CC" w14:textId="77777777" w:rsidTr="0088224E">
        <w:trPr>
          <w:gridAfter w:val="1"/>
          <w:wAfter w:w="6" w:type="dxa"/>
          <w:trHeight w:val="296"/>
        </w:trPr>
        <w:tc>
          <w:tcPr>
            <w:tcW w:w="2797" w:type="dxa"/>
            <w:gridSpan w:val="2"/>
            <w:tcBorders>
              <w:top w:val="nil"/>
              <w:left w:val="nil"/>
              <w:bottom w:val="nil"/>
              <w:right w:val="nil"/>
            </w:tcBorders>
            <w:shd w:val="clear" w:color="auto" w:fill="A5A5A5"/>
          </w:tcPr>
          <w:p w14:paraId="7BCF4D66" w14:textId="77777777" w:rsidR="00F75298" w:rsidRPr="00355B19" w:rsidRDefault="00F75298" w:rsidP="00880493">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27" w:type="dxa"/>
            <w:gridSpan w:val="2"/>
            <w:tcBorders>
              <w:top w:val="nil"/>
              <w:left w:val="nil"/>
              <w:bottom w:val="nil"/>
              <w:right w:val="nil"/>
            </w:tcBorders>
            <w:shd w:val="clear" w:color="auto" w:fill="A5A5A5"/>
          </w:tcPr>
          <w:p w14:paraId="5AD934D8" w14:textId="77777777" w:rsidR="00F75298" w:rsidRPr="00355B19" w:rsidRDefault="00F75298" w:rsidP="00880493">
            <w:pPr>
              <w:spacing w:after="0" w:line="259" w:lineRule="auto"/>
              <w:ind w:left="7"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3.3.90.39.00 – Serviços de Terceiros – Pessoa Jurídica</w:t>
            </w:r>
          </w:p>
        </w:tc>
      </w:tr>
      <w:tr w:rsidR="00F75298" w:rsidRPr="00355B19" w14:paraId="2C255D88" w14:textId="77777777" w:rsidTr="0088224E">
        <w:trPr>
          <w:gridAfter w:val="1"/>
          <w:wAfter w:w="6" w:type="dxa"/>
          <w:trHeight w:val="280"/>
        </w:trPr>
        <w:tc>
          <w:tcPr>
            <w:tcW w:w="2797" w:type="dxa"/>
            <w:gridSpan w:val="2"/>
            <w:tcBorders>
              <w:top w:val="nil"/>
              <w:left w:val="single" w:sz="4" w:space="0" w:color="C9C9C9"/>
              <w:bottom w:val="single" w:sz="4" w:space="0" w:color="C9C9C9"/>
              <w:right w:val="nil"/>
            </w:tcBorders>
            <w:shd w:val="clear" w:color="auto" w:fill="EDEDED"/>
          </w:tcPr>
          <w:p w14:paraId="2E564244" w14:textId="77777777" w:rsidR="00F75298" w:rsidRPr="00355B19" w:rsidRDefault="00F75298" w:rsidP="00880493">
            <w:pPr>
              <w:spacing w:after="0" w:line="259" w:lineRule="auto"/>
              <w:ind w:left="3"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Realizado em 2022</w:t>
            </w:r>
          </w:p>
        </w:tc>
        <w:tc>
          <w:tcPr>
            <w:tcW w:w="6827" w:type="dxa"/>
            <w:gridSpan w:val="2"/>
            <w:tcBorders>
              <w:top w:val="nil"/>
              <w:left w:val="nil"/>
              <w:bottom w:val="single" w:sz="4" w:space="0" w:color="C9C9C9"/>
              <w:right w:val="single" w:sz="4" w:space="0" w:color="C9C9C9"/>
            </w:tcBorders>
            <w:shd w:val="clear" w:color="auto" w:fill="EDEDED"/>
          </w:tcPr>
          <w:p w14:paraId="3E390298" w14:textId="49CC1472" w:rsidR="00F75298" w:rsidRPr="00355B19" w:rsidRDefault="001D6F5E" w:rsidP="00880493">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Não realizado</w:t>
            </w:r>
            <w:r w:rsidR="00F75298" w:rsidRPr="00355B19">
              <w:rPr>
                <w:rFonts w:ascii="Times New Roman" w:hAnsi="Times New Roman" w:cs="Times New Roman"/>
                <w:color w:val="000000" w:themeColor="text1"/>
                <w:sz w:val="22"/>
                <w:szCs w:val="22"/>
              </w:rPr>
              <w:t xml:space="preserve"> </w:t>
            </w:r>
          </w:p>
        </w:tc>
      </w:tr>
      <w:tr w:rsidR="00F75298" w:rsidRPr="00355B19" w14:paraId="103F1196" w14:textId="77777777" w:rsidTr="0088224E">
        <w:trPr>
          <w:gridAfter w:val="1"/>
          <w:wAfter w:w="6" w:type="dxa"/>
          <w:trHeight w:val="289"/>
        </w:trPr>
        <w:tc>
          <w:tcPr>
            <w:tcW w:w="2797" w:type="dxa"/>
            <w:gridSpan w:val="2"/>
            <w:tcBorders>
              <w:top w:val="single" w:sz="4" w:space="0" w:color="C9C9C9"/>
              <w:left w:val="single" w:sz="4" w:space="0" w:color="C9C9C9"/>
              <w:bottom w:val="single" w:sz="4" w:space="0" w:color="C9C9C9"/>
              <w:right w:val="nil"/>
            </w:tcBorders>
          </w:tcPr>
          <w:p w14:paraId="3081FBDB" w14:textId="77777777" w:rsidR="00F75298" w:rsidRPr="00355B19" w:rsidRDefault="00F75298" w:rsidP="00880493">
            <w:pPr>
              <w:spacing w:after="0" w:line="259" w:lineRule="auto"/>
              <w:ind w:left="3"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Realizado em 2023 </w:t>
            </w:r>
          </w:p>
        </w:tc>
        <w:tc>
          <w:tcPr>
            <w:tcW w:w="6827" w:type="dxa"/>
            <w:gridSpan w:val="2"/>
            <w:tcBorders>
              <w:top w:val="single" w:sz="4" w:space="0" w:color="C9C9C9"/>
              <w:left w:val="nil"/>
              <w:bottom w:val="single" w:sz="4" w:space="0" w:color="C9C9C9"/>
              <w:right w:val="single" w:sz="4" w:space="0" w:color="C9C9C9"/>
            </w:tcBorders>
          </w:tcPr>
          <w:p w14:paraId="05A7C50C" w14:textId="77047FCE" w:rsidR="00F75298" w:rsidRPr="00355B19" w:rsidRDefault="001D6F5E" w:rsidP="00880493">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Não realizado</w:t>
            </w:r>
          </w:p>
        </w:tc>
      </w:tr>
      <w:tr w:rsidR="001D6F5E" w:rsidRPr="00355B19" w14:paraId="4657BE79" w14:textId="77777777" w:rsidTr="0088224E">
        <w:trPr>
          <w:gridAfter w:val="1"/>
          <w:wAfter w:w="6" w:type="dxa"/>
          <w:trHeight w:val="289"/>
        </w:trPr>
        <w:tc>
          <w:tcPr>
            <w:tcW w:w="2797" w:type="dxa"/>
            <w:gridSpan w:val="2"/>
            <w:tcBorders>
              <w:top w:val="single" w:sz="4" w:space="0" w:color="C9C9C9"/>
              <w:left w:val="single" w:sz="4" w:space="0" w:color="C9C9C9"/>
              <w:bottom w:val="single" w:sz="4" w:space="0" w:color="C9C9C9"/>
              <w:right w:val="nil"/>
            </w:tcBorders>
          </w:tcPr>
          <w:p w14:paraId="374E7202" w14:textId="73EC26F0" w:rsidR="001D6F5E" w:rsidRPr="00355B19" w:rsidRDefault="001D6F5E" w:rsidP="001D6F5E">
            <w:pPr>
              <w:spacing w:after="0" w:line="259" w:lineRule="auto"/>
              <w:ind w:left="3"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Realizado em 2024 </w:t>
            </w:r>
          </w:p>
        </w:tc>
        <w:tc>
          <w:tcPr>
            <w:tcW w:w="6827" w:type="dxa"/>
            <w:gridSpan w:val="2"/>
            <w:tcBorders>
              <w:top w:val="single" w:sz="4" w:space="0" w:color="C9C9C9"/>
              <w:left w:val="nil"/>
              <w:bottom w:val="single" w:sz="4" w:space="0" w:color="C9C9C9"/>
              <w:right w:val="single" w:sz="4" w:space="0" w:color="C9C9C9"/>
            </w:tcBorders>
          </w:tcPr>
          <w:p w14:paraId="57788A1F" w14:textId="01F0108F" w:rsidR="001D6F5E" w:rsidRPr="00355B19" w:rsidRDefault="001D6F5E" w:rsidP="001D6F5E">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Não realizado </w:t>
            </w:r>
          </w:p>
        </w:tc>
      </w:tr>
      <w:tr w:rsidR="001D6F5E" w:rsidRPr="00355B19" w14:paraId="75ECE1CE" w14:textId="77777777" w:rsidTr="0088224E">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5E92721F" w14:textId="16CDF487" w:rsidR="001D6F5E" w:rsidRPr="00355B19" w:rsidRDefault="001D6F5E" w:rsidP="001D6F5E">
            <w:pPr>
              <w:spacing w:after="0" w:line="259" w:lineRule="auto"/>
              <w:ind w:left="2"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Previsão em 2025 </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3330E5CE" w14:textId="6F372475" w:rsidR="001D6F5E" w:rsidRPr="00355B19" w:rsidRDefault="001D6F5E" w:rsidP="001D6F5E">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R$ 12.000,00</w:t>
            </w:r>
          </w:p>
        </w:tc>
      </w:tr>
      <w:tr w:rsidR="001D6F5E" w:rsidRPr="00355B19" w14:paraId="15A9EE90" w14:textId="77777777" w:rsidTr="0088224E">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1B9F911A" w14:textId="762A9A75" w:rsidR="001D6F5E" w:rsidRPr="00355B19" w:rsidRDefault="001D6F5E" w:rsidP="001D6F5E">
            <w:pPr>
              <w:spacing w:after="0" w:line="259" w:lineRule="auto"/>
              <w:ind w:left="2"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Estimado em 2026 </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538E5043" w14:textId="26A172E4" w:rsidR="001D6F5E" w:rsidRPr="00355B19" w:rsidRDefault="001D6F5E" w:rsidP="001D6F5E">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R$ 18.000,00</w:t>
            </w:r>
          </w:p>
        </w:tc>
      </w:tr>
      <w:tr w:rsidR="001D6F5E" w:rsidRPr="00355B19" w14:paraId="7BD1714A" w14:textId="77777777" w:rsidTr="0088224E">
        <w:trPr>
          <w:gridAfter w:val="1"/>
          <w:wAfter w:w="6" w:type="dxa"/>
          <w:trHeight w:val="287"/>
        </w:trPr>
        <w:tc>
          <w:tcPr>
            <w:tcW w:w="2797" w:type="dxa"/>
            <w:gridSpan w:val="2"/>
            <w:tcBorders>
              <w:top w:val="single" w:sz="4" w:space="0" w:color="C9C9C9"/>
              <w:left w:val="single" w:sz="4" w:space="0" w:color="C9C9C9"/>
              <w:bottom w:val="single" w:sz="4" w:space="0" w:color="C9C9C9"/>
              <w:right w:val="nil"/>
            </w:tcBorders>
          </w:tcPr>
          <w:p w14:paraId="3331C415" w14:textId="67C52C4B" w:rsidR="001D6F5E" w:rsidRPr="00355B19" w:rsidRDefault="001D6F5E" w:rsidP="001D6F5E">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Período provável da contratação</w:t>
            </w:r>
          </w:p>
        </w:tc>
        <w:tc>
          <w:tcPr>
            <w:tcW w:w="6827" w:type="dxa"/>
            <w:gridSpan w:val="2"/>
            <w:tcBorders>
              <w:top w:val="single" w:sz="4" w:space="0" w:color="C9C9C9"/>
              <w:left w:val="nil"/>
              <w:bottom w:val="single" w:sz="4" w:space="0" w:color="C9C9C9"/>
              <w:right w:val="single" w:sz="4" w:space="0" w:color="C9C9C9"/>
            </w:tcBorders>
          </w:tcPr>
          <w:p w14:paraId="173C3532" w14:textId="0A2FD54E" w:rsidR="001D6F5E" w:rsidRPr="00355B19" w:rsidRDefault="001D6F5E" w:rsidP="001D6F5E">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01/01 à 31/12/2026.</w:t>
            </w:r>
          </w:p>
        </w:tc>
      </w:tr>
      <w:tr w:rsidR="001D6F5E" w:rsidRPr="00355B19" w14:paraId="54A2F527" w14:textId="77777777" w:rsidTr="0088224E">
        <w:trPr>
          <w:gridBefore w:val="1"/>
          <w:wBefore w:w="6" w:type="dxa"/>
          <w:trHeight w:val="210"/>
        </w:trPr>
        <w:tc>
          <w:tcPr>
            <w:tcW w:w="2797" w:type="dxa"/>
            <w:gridSpan w:val="2"/>
            <w:tcBorders>
              <w:top w:val="single" w:sz="4" w:space="0" w:color="C9C9C9"/>
              <w:left w:val="single" w:sz="4" w:space="0" w:color="C9C9C9"/>
              <w:bottom w:val="single" w:sz="4" w:space="0" w:color="C9C9C9"/>
              <w:right w:val="nil"/>
            </w:tcBorders>
            <w:shd w:val="clear" w:color="auto" w:fill="EDEDED"/>
            <w:vAlign w:val="center"/>
          </w:tcPr>
          <w:p w14:paraId="2CF41194" w14:textId="77777777" w:rsidR="001D6F5E" w:rsidRPr="00355B19" w:rsidRDefault="001D6F5E" w:rsidP="001D6F5E">
            <w:pPr>
              <w:spacing w:after="0" w:line="259" w:lineRule="auto"/>
              <w:ind w:left="5"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2A53319C" w14:textId="7F80DD16" w:rsidR="001D6F5E" w:rsidRPr="00355B19" w:rsidRDefault="001D6F5E" w:rsidP="001D6F5E">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Justifica-se a necessidade continuada da adesão à Associação Amazonense de Municípios responsável pelo gerenciamento do Diário Oficial Eletrônico dos Munícipios do Estado do Amazonas, em que os órgãos da esfera municipal têm como principal meio de publicação de todos os atos administrativos da Câmara Municipal de Apuí/AM. </w:t>
            </w:r>
          </w:p>
        </w:tc>
      </w:tr>
    </w:tbl>
    <w:p w14:paraId="63A46AA5" w14:textId="77777777" w:rsidR="008A4D6D" w:rsidRPr="00355B19" w:rsidRDefault="008A4D6D" w:rsidP="0031695C">
      <w:pPr>
        <w:ind w:left="0" w:firstLine="0"/>
        <w:rPr>
          <w:rFonts w:ascii="Times New Roman" w:hAnsi="Times New Roman" w:cs="Times New Roman"/>
          <w:b/>
          <w:bCs/>
          <w:sz w:val="22"/>
          <w:szCs w:val="22"/>
        </w:rPr>
      </w:pPr>
    </w:p>
    <w:p w14:paraId="032972E5" w14:textId="77777777" w:rsidR="003519BD" w:rsidRPr="00355B19" w:rsidRDefault="003519BD" w:rsidP="0031695C">
      <w:pPr>
        <w:ind w:left="0" w:firstLine="0"/>
        <w:rPr>
          <w:rFonts w:ascii="Times New Roman" w:hAnsi="Times New Roman" w:cs="Times New Roman"/>
          <w:b/>
          <w:bCs/>
          <w:sz w:val="22"/>
          <w:szCs w:val="22"/>
        </w:rPr>
      </w:pPr>
    </w:p>
    <w:p w14:paraId="1A4213E2" w14:textId="77777777" w:rsidR="003519BD" w:rsidRPr="00355B19" w:rsidRDefault="003519BD" w:rsidP="0031695C">
      <w:pPr>
        <w:ind w:left="0" w:firstLine="0"/>
        <w:rPr>
          <w:rFonts w:ascii="Times New Roman" w:hAnsi="Times New Roman" w:cs="Times New Roman"/>
          <w:b/>
          <w:bCs/>
          <w:sz w:val="22"/>
          <w:szCs w:val="22"/>
        </w:rPr>
      </w:pPr>
    </w:p>
    <w:p w14:paraId="77BDB476" w14:textId="77777777" w:rsidR="003519BD" w:rsidRPr="00355B19" w:rsidRDefault="003519BD" w:rsidP="0031695C">
      <w:pPr>
        <w:ind w:left="0" w:firstLine="0"/>
        <w:rPr>
          <w:rFonts w:ascii="Times New Roman" w:hAnsi="Times New Roman" w:cs="Times New Roman"/>
          <w:b/>
          <w:bCs/>
          <w:sz w:val="22"/>
          <w:szCs w:val="22"/>
        </w:rPr>
      </w:pPr>
    </w:p>
    <w:p w14:paraId="5E424B19" w14:textId="77777777" w:rsidR="003519BD" w:rsidRPr="00355B19" w:rsidRDefault="003519BD" w:rsidP="0031695C">
      <w:pPr>
        <w:ind w:left="0" w:firstLine="0"/>
        <w:rPr>
          <w:rFonts w:ascii="Times New Roman" w:hAnsi="Times New Roman" w:cs="Times New Roman"/>
          <w:b/>
          <w:bCs/>
          <w:sz w:val="22"/>
          <w:szCs w:val="22"/>
        </w:rPr>
      </w:pPr>
    </w:p>
    <w:p w14:paraId="0DAE8550" w14:textId="1F05D2EF" w:rsidR="00E8251B" w:rsidRPr="00355B19" w:rsidRDefault="00314C31" w:rsidP="00E8251B">
      <w:pPr>
        <w:pStyle w:val="PargrafodaLista"/>
        <w:numPr>
          <w:ilvl w:val="0"/>
          <w:numId w:val="12"/>
        </w:numPr>
        <w:ind w:left="851" w:hanging="851"/>
        <w:rPr>
          <w:b/>
          <w:bCs/>
          <w:sz w:val="22"/>
          <w:szCs w:val="22"/>
        </w:rPr>
      </w:pPr>
      <w:r w:rsidRPr="00355B19">
        <w:rPr>
          <w:b/>
          <w:bCs/>
          <w:sz w:val="22"/>
          <w:szCs w:val="22"/>
          <w:lang w:val="pt-BR"/>
        </w:rPr>
        <w:t>Contratação de serviços especializados para aperfeiçoamento dos servidores nas áreas de licitação, processo legislativo e procedimento contábil.</w:t>
      </w:r>
    </w:p>
    <w:tbl>
      <w:tblPr>
        <w:tblStyle w:val="TableGrid"/>
        <w:tblW w:w="9630" w:type="dxa"/>
        <w:tblInd w:w="5" w:type="dxa"/>
        <w:tblCellMar>
          <w:top w:w="9" w:type="dxa"/>
          <w:right w:w="115" w:type="dxa"/>
        </w:tblCellMar>
        <w:tblLook w:val="04A0" w:firstRow="1" w:lastRow="0" w:firstColumn="1" w:lastColumn="0" w:noHBand="0" w:noVBand="1"/>
      </w:tblPr>
      <w:tblGrid>
        <w:gridCol w:w="6"/>
        <w:gridCol w:w="2791"/>
        <w:gridCol w:w="6"/>
        <w:gridCol w:w="6821"/>
        <w:gridCol w:w="6"/>
      </w:tblGrid>
      <w:tr w:rsidR="00E8251B" w:rsidRPr="00355B19" w14:paraId="026F34A3" w14:textId="77777777" w:rsidTr="00EB25F2">
        <w:trPr>
          <w:gridAfter w:val="1"/>
          <w:wAfter w:w="6" w:type="dxa"/>
          <w:trHeight w:val="296"/>
        </w:trPr>
        <w:tc>
          <w:tcPr>
            <w:tcW w:w="2797" w:type="dxa"/>
            <w:gridSpan w:val="2"/>
            <w:tcBorders>
              <w:top w:val="nil"/>
              <w:left w:val="nil"/>
              <w:bottom w:val="nil"/>
              <w:right w:val="nil"/>
            </w:tcBorders>
            <w:shd w:val="clear" w:color="auto" w:fill="A5A5A5"/>
          </w:tcPr>
          <w:p w14:paraId="7B3D0C53" w14:textId="77777777" w:rsidR="00E8251B" w:rsidRPr="00355B19" w:rsidRDefault="00E8251B" w:rsidP="00EB25F2">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27" w:type="dxa"/>
            <w:gridSpan w:val="2"/>
            <w:tcBorders>
              <w:top w:val="nil"/>
              <w:left w:val="nil"/>
              <w:bottom w:val="nil"/>
              <w:right w:val="nil"/>
            </w:tcBorders>
            <w:shd w:val="clear" w:color="auto" w:fill="A5A5A5"/>
          </w:tcPr>
          <w:p w14:paraId="700ECA2E" w14:textId="77777777" w:rsidR="00E8251B" w:rsidRPr="00355B19" w:rsidRDefault="00E8251B" w:rsidP="00EB25F2">
            <w:pPr>
              <w:spacing w:after="0" w:line="259" w:lineRule="auto"/>
              <w:ind w:left="7"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3.3.90.39.00 – Serviços de Terceiros – Pessoa Jurídica</w:t>
            </w:r>
          </w:p>
        </w:tc>
      </w:tr>
      <w:tr w:rsidR="00E8251B" w:rsidRPr="00355B19" w14:paraId="06287DAB" w14:textId="77777777" w:rsidTr="00EB25F2">
        <w:trPr>
          <w:gridAfter w:val="1"/>
          <w:wAfter w:w="6" w:type="dxa"/>
          <w:trHeight w:val="280"/>
        </w:trPr>
        <w:tc>
          <w:tcPr>
            <w:tcW w:w="2797" w:type="dxa"/>
            <w:gridSpan w:val="2"/>
            <w:tcBorders>
              <w:top w:val="nil"/>
              <w:left w:val="single" w:sz="4" w:space="0" w:color="C9C9C9"/>
              <w:bottom w:val="single" w:sz="4" w:space="0" w:color="C9C9C9"/>
              <w:right w:val="nil"/>
            </w:tcBorders>
            <w:shd w:val="clear" w:color="auto" w:fill="EDEDED"/>
          </w:tcPr>
          <w:p w14:paraId="7F42F04E" w14:textId="77777777" w:rsidR="00E8251B" w:rsidRPr="00355B19" w:rsidRDefault="00E8251B" w:rsidP="00EB25F2">
            <w:pPr>
              <w:spacing w:after="0" w:line="259" w:lineRule="auto"/>
              <w:ind w:left="3"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Realizado em 2022</w:t>
            </w:r>
          </w:p>
        </w:tc>
        <w:tc>
          <w:tcPr>
            <w:tcW w:w="6827" w:type="dxa"/>
            <w:gridSpan w:val="2"/>
            <w:tcBorders>
              <w:top w:val="nil"/>
              <w:left w:val="nil"/>
              <w:bottom w:val="single" w:sz="4" w:space="0" w:color="C9C9C9"/>
              <w:right w:val="single" w:sz="4" w:space="0" w:color="C9C9C9"/>
            </w:tcBorders>
            <w:shd w:val="clear" w:color="auto" w:fill="EDEDED"/>
          </w:tcPr>
          <w:p w14:paraId="4609EF27" w14:textId="04C4004D" w:rsidR="00E8251B" w:rsidRPr="00355B19" w:rsidRDefault="007D64D4" w:rsidP="00EB25F2">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Não realizado</w:t>
            </w:r>
            <w:r w:rsidR="00E8251B" w:rsidRPr="00355B19">
              <w:rPr>
                <w:rFonts w:ascii="Times New Roman" w:hAnsi="Times New Roman" w:cs="Times New Roman"/>
                <w:color w:val="000000" w:themeColor="text1"/>
                <w:sz w:val="22"/>
                <w:szCs w:val="22"/>
              </w:rPr>
              <w:t xml:space="preserve"> </w:t>
            </w:r>
          </w:p>
        </w:tc>
      </w:tr>
      <w:tr w:rsidR="00E8251B" w:rsidRPr="00355B19" w14:paraId="1250B0C5" w14:textId="77777777" w:rsidTr="00EB25F2">
        <w:trPr>
          <w:gridAfter w:val="1"/>
          <w:wAfter w:w="6" w:type="dxa"/>
          <w:trHeight w:val="289"/>
        </w:trPr>
        <w:tc>
          <w:tcPr>
            <w:tcW w:w="2797" w:type="dxa"/>
            <w:gridSpan w:val="2"/>
            <w:tcBorders>
              <w:top w:val="single" w:sz="4" w:space="0" w:color="C9C9C9"/>
              <w:left w:val="single" w:sz="4" w:space="0" w:color="C9C9C9"/>
              <w:bottom w:val="single" w:sz="4" w:space="0" w:color="C9C9C9"/>
              <w:right w:val="nil"/>
            </w:tcBorders>
          </w:tcPr>
          <w:p w14:paraId="5A69BC12" w14:textId="77777777" w:rsidR="00E8251B" w:rsidRPr="00355B19" w:rsidRDefault="00E8251B" w:rsidP="00EB25F2">
            <w:pPr>
              <w:spacing w:after="0" w:line="259" w:lineRule="auto"/>
              <w:ind w:left="3"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Realizado em 2023 </w:t>
            </w:r>
          </w:p>
        </w:tc>
        <w:tc>
          <w:tcPr>
            <w:tcW w:w="6827" w:type="dxa"/>
            <w:gridSpan w:val="2"/>
            <w:tcBorders>
              <w:top w:val="single" w:sz="4" w:space="0" w:color="C9C9C9"/>
              <w:left w:val="nil"/>
              <w:bottom w:val="single" w:sz="4" w:space="0" w:color="C9C9C9"/>
              <w:right w:val="single" w:sz="4" w:space="0" w:color="C9C9C9"/>
            </w:tcBorders>
          </w:tcPr>
          <w:p w14:paraId="2560EC29" w14:textId="0BAB2EDC" w:rsidR="00E8251B" w:rsidRPr="00355B19" w:rsidRDefault="007D64D4" w:rsidP="00EB25F2">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Não realizado</w:t>
            </w:r>
          </w:p>
        </w:tc>
      </w:tr>
      <w:tr w:rsidR="008A5E0D" w:rsidRPr="00355B19" w14:paraId="2247D766" w14:textId="77777777" w:rsidTr="00EB25F2">
        <w:trPr>
          <w:gridAfter w:val="1"/>
          <w:wAfter w:w="6" w:type="dxa"/>
          <w:trHeight w:val="289"/>
        </w:trPr>
        <w:tc>
          <w:tcPr>
            <w:tcW w:w="2797" w:type="dxa"/>
            <w:gridSpan w:val="2"/>
            <w:tcBorders>
              <w:top w:val="single" w:sz="4" w:space="0" w:color="C9C9C9"/>
              <w:left w:val="single" w:sz="4" w:space="0" w:color="C9C9C9"/>
              <w:bottom w:val="single" w:sz="4" w:space="0" w:color="C9C9C9"/>
              <w:right w:val="nil"/>
            </w:tcBorders>
          </w:tcPr>
          <w:p w14:paraId="3878A750" w14:textId="7378F4AD" w:rsidR="008A5E0D" w:rsidRPr="00355B19" w:rsidRDefault="008A5E0D" w:rsidP="00EB25F2">
            <w:pPr>
              <w:spacing w:after="0" w:line="259" w:lineRule="auto"/>
              <w:ind w:left="3"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Realizado em 2024</w:t>
            </w:r>
          </w:p>
        </w:tc>
        <w:tc>
          <w:tcPr>
            <w:tcW w:w="6827" w:type="dxa"/>
            <w:gridSpan w:val="2"/>
            <w:tcBorders>
              <w:top w:val="single" w:sz="4" w:space="0" w:color="C9C9C9"/>
              <w:left w:val="nil"/>
              <w:bottom w:val="single" w:sz="4" w:space="0" w:color="C9C9C9"/>
              <w:right w:val="single" w:sz="4" w:space="0" w:color="C9C9C9"/>
            </w:tcBorders>
          </w:tcPr>
          <w:p w14:paraId="07B7691B" w14:textId="14683360" w:rsidR="008A5E0D" w:rsidRPr="00355B19" w:rsidRDefault="008A5E0D" w:rsidP="00EB25F2">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Não realizado</w:t>
            </w:r>
          </w:p>
        </w:tc>
      </w:tr>
      <w:tr w:rsidR="00E8251B" w:rsidRPr="00355B19" w14:paraId="45F2164E" w14:textId="77777777" w:rsidTr="00EB25F2">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3C9A412B" w14:textId="77777777" w:rsidR="00E8251B" w:rsidRPr="00355B19" w:rsidRDefault="00E8251B" w:rsidP="00EB25F2">
            <w:pPr>
              <w:spacing w:after="0" w:line="259" w:lineRule="auto"/>
              <w:ind w:left="2"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Previsão em 2025 </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04C2F307" w14:textId="11C716E4" w:rsidR="00E8251B" w:rsidRPr="00355B19" w:rsidRDefault="007D64D4" w:rsidP="00EB25F2">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Não previsto</w:t>
            </w:r>
          </w:p>
        </w:tc>
      </w:tr>
      <w:tr w:rsidR="00E8251B" w:rsidRPr="00355B19" w14:paraId="6F523022" w14:textId="77777777" w:rsidTr="00EB25F2">
        <w:trPr>
          <w:gridAfter w:val="1"/>
          <w:wAfter w:w="6" w:type="dxa"/>
          <w:trHeight w:val="284"/>
        </w:trPr>
        <w:tc>
          <w:tcPr>
            <w:tcW w:w="2797" w:type="dxa"/>
            <w:gridSpan w:val="2"/>
            <w:tcBorders>
              <w:top w:val="single" w:sz="4" w:space="0" w:color="C9C9C9"/>
              <w:left w:val="single" w:sz="4" w:space="0" w:color="C9C9C9"/>
              <w:bottom w:val="single" w:sz="4" w:space="0" w:color="C9C9C9"/>
              <w:right w:val="nil"/>
            </w:tcBorders>
            <w:shd w:val="clear" w:color="auto" w:fill="EDEDED"/>
          </w:tcPr>
          <w:p w14:paraId="734E821A" w14:textId="77777777" w:rsidR="00E8251B" w:rsidRPr="00355B19" w:rsidRDefault="00E8251B" w:rsidP="00EB25F2">
            <w:pPr>
              <w:spacing w:after="0" w:line="259" w:lineRule="auto"/>
              <w:ind w:left="2"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Estimado em 2026 </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25E2227F" w14:textId="03BF84F2" w:rsidR="00E8251B" w:rsidRPr="00355B19" w:rsidRDefault="00E8251B" w:rsidP="00EB25F2">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R$ 1</w:t>
            </w:r>
            <w:r w:rsidR="002C1ED2" w:rsidRPr="00355B19">
              <w:rPr>
                <w:rFonts w:ascii="Times New Roman" w:hAnsi="Times New Roman" w:cs="Times New Roman"/>
                <w:color w:val="000000" w:themeColor="text1"/>
                <w:sz w:val="22"/>
                <w:szCs w:val="22"/>
              </w:rPr>
              <w:t>5</w:t>
            </w:r>
            <w:r w:rsidRPr="00355B19">
              <w:rPr>
                <w:rFonts w:ascii="Times New Roman" w:hAnsi="Times New Roman" w:cs="Times New Roman"/>
                <w:color w:val="000000" w:themeColor="text1"/>
                <w:sz w:val="22"/>
                <w:szCs w:val="22"/>
              </w:rPr>
              <w:t>.000,00</w:t>
            </w:r>
          </w:p>
        </w:tc>
      </w:tr>
      <w:tr w:rsidR="00E8251B" w:rsidRPr="00355B19" w14:paraId="5F983772" w14:textId="77777777" w:rsidTr="00EB25F2">
        <w:trPr>
          <w:gridAfter w:val="1"/>
          <w:wAfter w:w="6" w:type="dxa"/>
          <w:trHeight w:val="287"/>
        </w:trPr>
        <w:tc>
          <w:tcPr>
            <w:tcW w:w="2797" w:type="dxa"/>
            <w:gridSpan w:val="2"/>
            <w:tcBorders>
              <w:top w:val="single" w:sz="4" w:space="0" w:color="C9C9C9"/>
              <w:left w:val="single" w:sz="4" w:space="0" w:color="C9C9C9"/>
              <w:bottom w:val="single" w:sz="4" w:space="0" w:color="C9C9C9"/>
              <w:right w:val="nil"/>
            </w:tcBorders>
          </w:tcPr>
          <w:p w14:paraId="3F0D8BED" w14:textId="77777777" w:rsidR="00E8251B" w:rsidRPr="00355B19" w:rsidRDefault="00E8251B" w:rsidP="00EB25F2">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Período provável da contratação</w:t>
            </w:r>
          </w:p>
        </w:tc>
        <w:tc>
          <w:tcPr>
            <w:tcW w:w="6827" w:type="dxa"/>
            <w:gridSpan w:val="2"/>
            <w:tcBorders>
              <w:top w:val="single" w:sz="4" w:space="0" w:color="C9C9C9"/>
              <w:left w:val="nil"/>
              <w:bottom w:val="single" w:sz="4" w:space="0" w:color="C9C9C9"/>
              <w:right w:val="single" w:sz="4" w:space="0" w:color="C9C9C9"/>
            </w:tcBorders>
          </w:tcPr>
          <w:p w14:paraId="05BDDB71" w14:textId="77777777" w:rsidR="00E8251B" w:rsidRPr="00355B19" w:rsidRDefault="00E8251B" w:rsidP="00EB25F2">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01/01 à 31/12/2026.</w:t>
            </w:r>
          </w:p>
        </w:tc>
      </w:tr>
      <w:tr w:rsidR="00E8251B" w:rsidRPr="00355B19" w14:paraId="45A96B41" w14:textId="77777777" w:rsidTr="00EB25F2">
        <w:trPr>
          <w:gridBefore w:val="1"/>
          <w:wBefore w:w="6" w:type="dxa"/>
          <w:trHeight w:val="210"/>
        </w:trPr>
        <w:tc>
          <w:tcPr>
            <w:tcW w:w="2797" w:type="dxa"/>
            <w:gridSpan w:val="2"/>
            <w:tcBorders>
              <w:top w:val="single" w:sz="4" w:space="0" w:color="C9C9C9"/>
              <w:left w:val="single" w:sz="4" w:space="0" w:color="C9C9C9"/>
              <w:bottom w:val="single" w:sz="4" w:space="0" w:color="C9C9C9"/>
              <w:right w:val="nil"/>
            </w:tcBorders>
            <w:shd w:val="clear" w:color="auto" w:fill="EDEDED"/>
            <w:vAlign w:val="center"/>
          </w:tcPr>
          <w:p w14:paraId="6D93EF7F" w14:textId="77777777" w:rsidR="00E8251B" w:rsidRPr="00355B19" w:rsidRDefault="00E8251B" w:rsidP="00EB25F2">
            <w:pPr>
              <w:spacing w:after="0" w:line="259" w:lineRule="auto"/>
              <w:ind w:left="5"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27" w:type="dxa"/>
            <w:gridSpan w:val="2"/>
            <w:tcBorders>
              <w:top w:val="single" w:sz="4" w:space="0" w:color="C9C9C9"/>
              <w:left w:val="nil"/>
              <w:bottom w:val="single" w:sz="4" w:space="0" w:color="C9C9C9"/>
              <w:right w:val="single" w:sz="4" w:space="0" w:color="C9C9C9"/>
            </w:tcBorders>
            <w:shd w:val="clear" w:color="auto" w:fill="EDEDED"/>
          </w:tcPr>
          <w:p w14:paraId="5F57C83B" w14:textId="4D8EC36A" w:rsidR="00E8251B" w:rsidRPr="00355B19" w:rsidRDefault="007D64D4" w:rsidP="00EB25F2">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A presente contratação se faz necessário para aperfeiçoar os servidores que atuaram diretamente e indiretamente na área de licitação, assessoria parlamentar e processo legislativo, e escrituração e contabilização das despesas realizas pelo Poder Legislativo</w:t>
            </w:r>
            <w:r w:rsidR="00E8251B" w:rsidRPr="00355B19">
              <w:rPr>
                <w:rFonts w:ascii="Times New Roman" w:hAnsi="Times New Roman" w:cs="Times New Roman"/>
                <w:color w:val="auto"/>
                <w:sz w:val="22"/>
                <w:szCs w:val="22"/>
              </w:rPr>
              <w:t xml:space="preserve">. </w:t>
            </w:r>
          </w:p>
        </w:tc>
      </w:tr>
    </w:tbl>
    <w:p w14:paraId="657BAAFA" w14:textId="77777777" w:rsidR="008A4D6D" w:rsidRPr="00355B19" w:rsidRDefault="008A4D6D" w:rsidP="0031695C">
      <w:pPr>
        <w:ind w:left="0" w:firstLine="0"/>
        <w:rPr>
          <w:rFonts w:ascii="Times New Roman" w:hAnsi="Times New Roman" w:cs="Times New Roman"/>
          <w:b/>
          <w:bCs/>
          <w:sz w:val="22"/>
          <w:szCs w:val="22"/>
        </w:rPr>
      </w:pPr>
    </w:p>
    <w:p w14:paraId="63DFF2A8" w14:textId="77777777" w:rsidR="009A2EB0" w:rsidRPr="00355B19" w:rsidRDefault="009A2EB0" w:rsidP="0031695C">
      <w:pPr>
        <w:ind w:left="0" w:firstLine="0"/>
        <w:rPr>
          <w:rFonts w:ascii="Times New Roman" w:hAnsi="Times New Roman" w:cs="Times New Roman"/>
          <w:b/>
          <w:bCs/>
          <w:sz w:val="22"/>
          <w:szCs w:val="22"/>
        </w:rPr>
      </w:pPr>
    </w:p>
    <w:p w14:paraId="2DEC45CD" w14:textId="1AF002F4" w:rsidR="00C6345A" w:rsidRPr="00355B19" w:rsidRDefault="009A2EB0" w:rsidP="009A2EB0">
      <w:pPr>
        <w:pStyle w:val="Ttulo1"/>
        <w:ind w:left="-5" w:firstLine="713"/>
        <w:jc w:val="both"/>
        <w:rPr>
          <w:rFonts w:ascii="Times New Roman" w:hAnsi="Times New Roman" w:cs="Times New Roman"/>
          <w:color w:val="auto"/>
          <w:sz w:val="22"/>
          <w:szCs w:val="22"/>
        </w:rPr>
      </w:pPr>
      <w:r w:rsidRPr="00355B19">
        <w:rPr>
          <w:rFonts w:ascii="Times New Roman" w:hAnsi="Times New Roman" w:cs="Times New Roman"/>
          <w:color w:val="auto"/>
          <w:sz w:val="22"/>
          <w:szCs w:val="22"/>
        </w:rPr>
        <w:lastRenderedPageBreak/>
        <w:t>Obras e Instalações</w:t>
      </w:r>
      <w:r w:rsidR="00B078BB" w:rsidRPr="00355B19">
        <w:rPr>
          <w:rFonts w:ascii="Times New Roman" w:hAnsi="Times New Roman" w:cs="Times New Roman"/>
          <w:color w:val="auto"/>
          <w:sz w:val="22"/>
          <w:szCs w:val="22"/>
        </w:rPr>
        <w:t xml:space="preserve"> </w:t>
      </w:r>
      <w:r w:rsidRPr="00355B19">
        <w:rPr>
          <w:rFonts w:ascii="Times New Roman" w:hAnsi="Times New Roman" w:cs="Times New Roman"/>
          <w:color w:val="auto"/>
          <w:sz w:val="22"/>
          <w:szCs w:val="22"/>
        </w:rPr>
        <w:t>(4.4.90.51.00)</w:t>
      </w:r>
    </w:p>
    <w:p w14:paraId="5C3E9EF7" w14:textId="77777777" w:rsidR="00C6345A" w:rsidRPr="00355B19" w:rsidRDefault="00B078BB" w:rsidP="00DA3F9C">
      <w:pPr>
        <w:spacing w:after="0" w:line="259" w:lineRule="auto"/>
        <w:ind w:left="-30" w:right="-26" w:firstLine="0"/>
        <w:rPr>
          <w:rFonts w:ascii="Times New Roman" w:hAnsi="Times New Roman" w:cs="Times New Roman"/>
          <w:color w:val="auto"/>
          <w:sz w:val="22"/>
          <w:szCs w:val="22"/>
        </w:rPr>
      </w:pPr>
      <w:r w:rsidRPr="00355B19">
        <w:rPr>
          <w:rFonts w:ascii="Times New Roman" w:eastAsia="Calibri" w:hAnsi="Times New Roman" w:cs="Times New Roman"/>
          <w:noProof/>
          <w:color w:val="auto"/>
          <w:sz w:val="22"/>
          <w:szCs w:val="22"/>
        </w:rPr>
        <mc:AlternateContent>
          <mc:Choice Requires="wpg">
            <w:drawing>
              <wp:inline distT="0" distB="0" distL="0" distR="0" wp14:anchorId="77DB515F" wp14:editId="33CD9902">
                <wp:extent cx="6159119" cy="6350"/>
                <wp:effectExtent l="0" t="0" r="0" b="0"/>
                <wp:docPr id="49068" name="Group 49068"/>
                <wp:cNvGraphicFramePr/>
                <a:graphic xmlns:a="http://schemas.openxmlformats.org/drawingml/2006/main">
                  <a:graphicData uri="http://schemas.microsoft.com/office/word/2010/wordprocessingGroup">
                    <wpg:wgp>
                      <wpg:cNvGrpSpPr/>
                      <wpg:grpSpPr>
                        <a:xfrm>
                          <a:off x="0" y="0"/>
                          <a:ext cx="6159119" cy="6350"/>
                          <a:chOff x="0" y="0"/>
                          <a:chExt cx="6159119" cy="6350"/>
                        </a:xfrm>
                      </wpg:grpSpPr>
                      <wps:wsp>
                        <wps:cNvPr id="58515" name="Shape 58515"/>
                        <wps:cNvSpPr/>
                        <wps:spPr>
                          <a:xfrm>
                            <a:off x="0" y="0"/>
                            <a:ext cx="6159119" cy="9144"/>
                          </a:xfrm>
                          <a:custGeom>
                            <a:avLst/>
                            <a:gdLst/>
                            <a:ahLst/>
                            <a:cxnLst/>
                            <a:rect l="0" t="0" r="0" b="0"/>
                            <a:pathLst>
                              <a:path w="6159119" h="9144">
                                <a:moveTo>
                                  <a:pt x="0" y="0"/>
                                </a:moveTo>
                                <a:lnTo>
                                  <a:pt x="6159119" y="0"/>
                                </a:lnTo>
                                <a:lnTo>
                                  <a:pt x="61591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49068" style="width:484.97pt;height:0.5pt;mso-position-horizontal-relative:char;mso-position-vertical-relative:line" coordsize="61591,63">
                <v:shape id="Shape 58516" style="position:absolute;width:61591;height:91;left:0;top:0;" coordsize="6159119,9144" path="m0,0l6159119,0l6159119,9144l0,9144l0,0">
                  <v:stroke weight="0pt" endcap="flat" joinstyle="miter" miterlimit="10" on="false" color="#000000" opacity="0"/>
                  <v:fill on="true" color="#000000"/>
                </v:shape>
              </v:group>
            </w:pict>
          </mc:Fallback>
        </mc:AlternateContent>
      </w:r>
    </w:p>
    <w:p w14:paraId="69654D3C" w14:textId="7DE7866B" w:rsidR="00C6345A" w:rsidRPr="00355B19" w:rsidRDefault="00B078BB" w:rsidP="0078418D">
      <w:pPr>
        <w:pStyle w:val="PargrafodaLista"/>
        <w:numPr>
          <w:ilvl w:val="0"/>
          <w:numId w:val="12"/>
        </w:numPr>
        <w:ind w:left="0" w:hanging="11"/>
        <w:rPr>
          <w:b/>
          <w:bCs/>
          <w:sz w:val="22"/>
          <w:szCs w:val="22"/>
        </w:rPr>
      </w:pPr>
      <w:r w:rsidRPr="00355B19">
        <w:rPr>
          <w:b/>
          <w:bCs/>
          <w:sz w:val="22"/>
          <w:szCs w:val="22"/>
        </w:rPr>
        <w:t>Serviço</w:t>
      </w:r>
      <w:r w:rsidR="00AE51C3" w:rsidRPr="00355B19">
        <w:rPr>
          <w:b/>
          <w:bCs/>
          <w:sz w:val="22"/>
          <w:szCs w:val="22"/>
        </w:rPr>
        <w:t>s</w:t>
      </w:r>
      <w:r w:rsidRPr="00355B19">
        <w:rPr>
          <w:b/>
          <w:bCs/>
          <w:sz w:val="22"/>
          <w:szCs w:val="22"/>
        </w:rPr>
        <w:t xml:space="preserve"> de reforma</w:t>
      </w:r>
      <w:r w:rsidR="00AE51C3" w:rsidRPr="00355B19">
        <w:rPr>
          <w:b/>
          <w:bCs/>
          <w:sz w:val="22"/>
          <w:szCs w:val="22"/>
        </w:rPr>
        <w:t>, ampliação</w:t>
      </w:r>
      <w:r w:rsidRPr="00355B19">
        <w:rPr>
          <w:b/>
          <w:bCs/>
          <w:sz w:val="22"/>
          <w:szCs w:val="22"/>
        </w:rPr>
        <w:t xml:space="preserve"> e</w:t>
      </w:r>
      <w:r w:rsidR="00AE51C3" w:rsidRPr="00355B19">
        <w:rPr>
          <w:b/>
          <w:bCs/>
          <w:sz w:val="22"/>
          <w:szCs w:val="22"/>
        </w:rPr>
        <w:t xml:space="preserve">/ou </w:t>
      </w:r>
      <w:r w:rsidRPr="00355B19">
        <w:rPr>
          <w:b/>
          <w:bCs/>
          <w:sz w:val="22"/>
          <w:szCs w:val="22"/>
        </w:rPr>
        <w:t>manutenção predia</w:t>
      </w:r>
      <w:r w:rsidR="00AE51C3" w:rsidRPr="00355B19">
        <w:rPr>
          <w:b/>
          <w:bCs/>
          <w:sz w:val="22"/>
          <w:szCs w:val="22"/>
        </w:rPr>
        <w:t>l</w:t>
      </w:r>
    </w:p>
    <w:tbl>
      <w:tblPr>
        <w:tblStyle w:val="TableGrid"/>
        <w:tblW w:w="9630" w:type="dxa"/>
        <w:tblInd w:w="5" w:type="dxa"/>
        <w:tblCellMar>
          <w:top w:w="9" w:type="dxa"/>
          <w:right w:w="115" w:type="dxa"/>
        </w:tblCellMar>
        <w:tblLook w:val="04A0" w:firstRow="1" w:lastRow="0" w:firstColumn="1" w:lastColumn="0" w:noHBand="0" w:noVBand="1"/>
      </w:tblPr>
      <w:tblGrid>
        <w:gridCol w:w="2798"/>
        <w:gridCol w:w="6832"/>
      </w:tblGrid>
      <w:tr w:rsidR="004E4990" w:rsidRPr="00355B19" w14:paraId="34BC07C2" w14:textId="77777777">
        <w:trPr>
          <w:trHeight w:val="296"/>
        </w:trPr>
        <w:tc>
          <w:tcPr>
            <w:tcW w:w="2798" w:type="dxa"/>
            <w:tcBorders>
              <w:top w:val="nil"/>
              <w:left w:val="nil"/>
              <w:bottom w:val="nil"/>
              <w:right w:val="nil"/>
            </w:tcBorders>
            <w:shd w:val="clear" w:color="auto" w:fill="A5A5A5"/>
          </w:tcPr>
          <w:p w14:paraId="6E50D906" w14:textId="77777777" w:rsidR="00C6345A" w:rsidRPr="00355B19" w:rsidRDefault="00B078BB" w:rsidP="00DA3F9C">
            <w:pPr>
              <w:spacing w:after="0" w:line="259" w:lineRule="auto"/>
              <w:ind w:left="16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Elemento de Despesa </w:t>
            </w:r>
          </w:p>
        </w:tc>
        <w:tc>
          <w:tcPr>
            <w:tcW w:w="6832" w:type="dxa"/>
            <w:tcBorders>
              <w:top w:val="nil"/>
              <w:left w:val="nil"/>
              <w:bottom w:val="nil"/>
              <w:right w:val="nil"/>
            </w:tcBorders>
            <w:shd w:val="clear" w:color="auto" w:fill="A5A5A5"/>
          </w:tcPr>
          <w:p w14:paraId="2EA2C067" w14:textId="5B1E4EFB" w:rsidR="00C6345A" w:rsidRPr="00355B19" w:rsidRDefault="00B078BB" w:rsidP="00DA3F9C">
            <w:pPr>
              <w:spacing w:after="0" w:line="259" w:lineRule="auto"/>
              <w:ind w:left="7"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4</w:t>
            </w:r>
            <w:r w:rsidR="00BE4423" w:rsidRPr="00355B19">
              <w:rPr>
                <w:rFonts w:ascii="Times New Roman" w:hAnsi="Times New Roman" w:cs="Times New Roman"/>
                <w:color w:val="auto"/>
                <w:sz w:val="22"/>
                <w:szCs w:val="22"/>
              </w:rPr>
              <w:t>.</w:t>
            </w:r>
            <w:r w:rsidRPr="00355B19">
              <w:rPr>
                <w:rFonts w:ascii="Times New Roman" w:hAnsi="Times New Roman" w:cs="Times New Roman"/>
                <w:color w:val="auto"/>
                <w:sz w:val="22"/>
                <w:szCs w:val="22"/>
              </w:rPr>
              <w:t>4</w:t>
            </w:r>
            <w:r w:rsidR="00BE4423" w:rsidRPr="00355B19">
              <w:rPr>
                <w:rFonts w:ascii="Times New Roman" w:hAnsi="Times New Roman" w:cs="Times New Roman"/>
                <w:color w:val="auto"/>
                <w:sz w:val="22"/>
                <w:szCs w:val="22"/>
              </w:rPr>
              <w:t>.</w:t>
            </w:r>
            <w:r w:rsidRPr="00355B19">
              <w:rPr>
                <w:rFonts w:ascii="Times New Roman" w:hAnsi="Times New Roman" w:cs="Times New Roman"/>
                <w:color w:val="auto"/>
                <w:sz w:val="22"/>
                <w:szCs w:val="22"/>
              </w:rPr>
              <w:t xml:space="preserve">90.51.00 – Obras e Instalações </w:t>
            </w:r>
          </w:p>
        </w:tc>
      </w:tr>
      <w:tr w:rsidR="004E4990" w:rsidRPr="00355B19" w14:paraId="3C84B5D6" w14:textId="77777777">
        <w:trPr>
          <w:trHeight w:val="280"/>
        </w:trPr>
        <w:tc>
          <w:tcPr>
            <w:tcW w:w="2798" w:type="dxa"/>
            <w:tcBorders>
              <w:top w:val="nil"/>
              <w:left w:val="single" w:sz="4" w:space="0" w:color="C9C9C9"/>
              <w:bottom w:val="single" w:sz="4" w:space="0" w:color="C9C9C9"/>
              <w:right w:val="nil"/>
            </w:tcBorders>
            <w:shd w:val="clear" w:color="auto" w:fill="EDEDED"/>
          </w:tcPr>
          <w:p w14:paraId="2C827D3D" w14:textId="093EB3B4" w:rsidR="00C6345A" w:rsidRPr="00355B19" w:rsidRDefault="00B078BB" w:rsidP="00DA3F9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w:t>
            </w:r>
            <w:r w:rsidR="00AA5C8C" w:rsidRPr="00355B19">
              <w:rPr>
                <w:rFonts w:ascii="Times New Roman" w:hAnsi="Times New Roman" w:cs="Times New Roman"/>
                <w:color w:val="auto"/>
                <w:sz w:val="22"/>
                <w:szCs w:val="22"/>
              </w:rPr>
              <w:t>2</w:t>
            </w:r>
            <w:r w:rsidRPr="00355B19">
              <w:rPr>
                <w:rFonts w:ascii="Times New Roman" w:hAnsi="Times New Roman" w:cs="Times New Roman"/>
                <w:color w:val="auto"/>
                <w:sz w:val="22"/>
                <w:szCs w:val="22"/>
              </w:rPr>
              <w:t xml:space="preserve"> </w:t>
            </w:r>
          </w:p>
        </w:tc>
        <w:tc>
          <w:tcPr>
            <w:tcW w:w="6832" w:type="dxa"/>
            <w:tcBorders>
              <w:top w:val="nil"/>
              <w:left w:val="nil"/>
              <w:bottom w:val="single" w:sz="4" w:space="0" w:color="C9C9C9"/>
              <w:right w:val="single" w:sz="4" w:space="0" w:color="C9C9C9"/>
            </w:tcBorders>
            <w:shd w:val="clear" w:color="auto" w:fill="EDEDED"/>
          </w:tcPr>
          <w:p w14:paraId="250B45E2" w14:textId="77777777" w:rsidR="00C6345A" w:rsidRPr="00355B19" w:rsidRDefault="00B078B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Não realizada. </w:t>
            </w:r>
          </w:p>
        </w:tc>
      </w:tr>
      <w:tr w:rsidR="004E4990" w:rsidRPr="00355B19" w14:paraId="63608C9A" w14:textId="77777777">
        <w:trPr>
          <w:trHeight w:val="288"/>
        </w:trPr>
        <w:tc>
          <w:tcPr>
            <w:tcW w:w="2798" w:type="dxa"/>
            <w:tcBorders>
              <w:top w:val="single" w:sz="4" w:space="0" w:color="C9C9C9"/>
              <w:left w:val="single" w:sz="4" w:space="0" w:color="C9C9C9"/>
              <w:bottom w:val="single" w:sz="4" w:space="0" w:color="C9C9C9"/>
              <w:right w:val="nil"/>
            </w:tcBorders>
          </w:tcPr>
          <w:p w14:paraId="4A409833" w14:textId="7361D5C3" w:rsidR="00C6345A" w:rsidRPr="00355B19" w:rsidRDefault="00B078BB" w:rsidP="00DA3F9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w:t>
            </w:r>
            <w:r w:rsidR="00AA5C8C" w:rsidRPr="00355B19">
              <w:rPr>
                <w:rFonts w:ascii="Times New Roman" w:hAnsi="Times New Roman" w:cs="Times New Roman"/>
                <w:color w:val="auto"/>
                <w:sz w:val="22"/>
                <w:szCs w:val="22"/>
              </w:rPr>
              <w:t>3</w:t>
            </w:r>
            <w:r w:rsidRPr="00355B19">
              <w:rPr>
                <w:rFonts w:ascii="Times New Roman" w:hAnsi="Times New Roman" w:cs="Times New Roman"/>
                <w:color w:val="auto"/>
                <w:sz w:val="22"/>
                <w:szCs w:val="22"/>
              </w:rPr>
              <w:t xml:space="preserve"> </w:t>
            </w:r>
          </w:p>
        </w:tc>
        <w:tc>
          <w:tcPr>
            <w:tcW w:w="6832" w:type="dxa"/>
            <w:tcBorders>
              <w:top w:val="single" w:sz="4" w:space="0" w:color="C9C9C9"/>
              <w:left w:val="nil"/>
              <w:bottom w:val="single" w:sz="4" w:space="0" w:color="C9C9C9"/>
              <w:right w:val="single" w:sz="4" w:space="0" w:color="C9C9C9"/>
            </w:tcBorders>
          </w:tcPr>
          <w:p w14:paraId="2B1BC4FB" w14:textId="77777777" w:rsidR="00C6345A" w:rsidRPr="00355B19" w:rsidRDefault="00B078BB"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Não realizada. </w:t>
            </w:r>
          </w:p>
        </w:tc>
      </w:tr>
      <w:tr w:rsidR="00AA5C8C" w:rsidRPr="00355B19" w14:paraId="0392DB8E" w14:textId="77777777">
        <w:trPr>
          <w:trHeight w:val="288"/>
        </w:trPr>
        <w:tc>
          <w:tcPr>
            <w:tcW w:w="2798" w:type="dxa"/>
            <w:tcBorders>
              <w:top w:val="single" w:sz="4" w:space="0" w:color="C9C9C9"/>
              <w:left w:val="single" w:sz="4" w:space="0" w:color="C9C9C9"/>
              <w:bottom w:val="single" w:sz="4" w:space="0" w:color="C9C9C9"/>
              <w:right w:val="nil"/>
            </w:tcBorders>
          </w:tcPr>
          <w:p w14:paraId="7CC67832" w14:textId="379F864A" w:rsidR="00AA5C8C" w:rsidRPr="00355B19" w:rsidRDefault="00AA5C8C" w:rsidP="00DA3F9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Realizado em 202</w:t>
            </w:r>
            <w:r w:rsidR="00392F7A" w:rsidRPr="00355B19">
              <w:rPr>
                <w:rFonts w:ascii="Times New Roman" w:hAnsi="Times New Roman" w:cs="Times New Roman"/>
                <w:color w:val="auto"/>
                <w:sz w:val="22"/>
                <w:szCs w:val="22"/>
              </w:rPr>
              <w:t>4</w:t>
            </w:r>
          </w:p>
        </w:tc>
        <w:tc>
          <w:tcPr>
            <w:tcW w:w="6832" w:type="dxa"/>
            <w:tcBorders>
              <w:top w:val="single" w:sz="4" w:space="0" w:color="C9C9C9"/>
              <w:left w:val="nil"/>
              <w:bottom w:val="single" w:sz="4" w:space="0" w:color="C9C9C9"/>
              <w:right w:val="single" w:sz="4" w:space="0" w:color="C9C9C9"/>
            </w:tcBorders>
          </w:tcPr>
          <w:p w14:paraId="64FE1C5C" w14:textId="1798AFD1" w:rsidR="00AA5C8C" w:rsidRPr="00355B19" w:rsidRDefault="00AA5C8C"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Não realizada</w:t>
            </w:r>
          </w:p>
        </w:tc>
      </w:tr>
      <w:tr w:rsidR="0088224E" w:rsidRPr="00355B19" w14:paraId="30B764C7" w14:textId="77777777">
        <w:trPr>
          <w:trHeight w:val="288"/>
        </w:trPr>
        <w:tc>
          <w:tcPr>
            <w:tcW w:w="2798" w:type="dxa"/>
            <w:tcBorders>
              <w:top w:val="single" w:sz="4" w:space="0" w:color="C9C9C9"/>
              <w:left w:val="single" w:sz="4" w:space="0" w:color="C9C9C9"/>
              <w:bottom w:val="single" w:sz="4" w:space="0" w:color="C9C9C9"/>
              <w:right w:val="nil"/>
            </w:tcBorders>
          </w:tcPr>
          <w:p w14:paraId="62EF8574" w14:textId="6E1FE7DB" w:rsidR="0088224E" w:rsidRPr="00355B19" w:rsidRDefault="004E47D8" w:rsidP="00DA3F9C">
            <w:pPr>
              <w:spacing w:after="0" w:line="259" w:lineRule="auto"/>
              <w:ind w:left="3"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Previsto em 2025</w:t>
            </w:r>
          </w:p>
        </w:tc>
        <w:tc>
          <w:tcPr>
            <w:tcW w:w="6832" w:type="dxa"/>
            <w:tcBorders>
              <w:top w:val="single" w:sz="4" w:space="0" w:color="C9C9C9"/>
              <w:left w:val="nil"/>
              <w:bottom w:val="single" w:sz="4" w:space="0" w:color="C9C9C9"/>
              <w:right w:val="single" w:sz="4" w:space="0" w:color="C9C9C9"/>
            </w:tcBorders>
          </w:tcPr>
          <w:p w14:paraId="19DF9081" w14:textId="4CB6EFEE" w:rsidR="0088224E" w:rsidRPr="00355B19" w:rsidRDefault="004E47D8"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R$ 1.200,00</w:t>
            </w:r>
          </w:p>
        </w:tc>
      </w:tr>
      <w:tr w:rsidR="004E4990" w:rsidRPr="00355B19" w14:paraId="4F981065" w14:textId="77777777">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09FECB5D" w14:textId="68CAD280" w:rsidR="00C6345A" w:rsidRPr="00355B19" w:rsidRDefault="00B078BB" w:rsidP="00DA3F9C">
            <w:pPr>
              <w:spacing w:after="0" w:line="259" w:lineRule="auto"/>
              <w:ind w:left="2"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Estimado em 202</w:t>
            </w:r>
            <w:r w:rsidR="009A2EB0" w:rsidRPr="00355B19">
              <w:rPr>
                <w:rFonts w:ascii="Times New Roman" w:hAnsi="Times New Roman" w:cs="Times New Roman"/>
                <w:color w:val="000000" w:themeColor="text1"/>
                <w:sz w:val="22"/>
                <w:szCs w:val="22"/>
              </w:rPr>
              <w:t>6</w:t>
            </w:r>
          </w:p>
        </w:tc>
        <w:tc>
          <w:tcPr>
            <w:tcW w:w="6832" w:type="dxa"/>
            <w:tcBorders>
              <w:top w:val="single" w:sz="4" w:space="0" w:color="C9C9C9"/>
              <w:left w:val="nil"/>
              <w:bottom w:val="single" w:sz="4" w:space="0" w:color="C9C9C9"/>
              <w:right w:val="single" w:sz="4" w:space="0" w:color="C9C9C9"/>
            </w:tcBorders>
            <w:shd w:val="clear" w:color="auto" w:fill="EDEDED"/>
          </w:tcPr>
          <w:p w14:paraId="0ECC52FB" w14:textId="6636D931" w:rsidR="00C6345A" w:rsidRPr="00355B19" w:rsidRDefault="00B078BB" w:rsidP="00DA3F9C">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R$ </w:t>
            </w:r>
            <w:r w:rsidR="00352901" w:rsidRPr="00355B19">
              <w:rPr>
                <w:rFonts w:ascii="Times New Roman" w:hAnsi="Times New Roman" w:cs="Times New Roman"/>
                <w:color w:val="000000" w:themeColor="text1"/>
                <w:sz w:val="22"/>
                <w:szCs w:val="22"/>
              </w:rPr>
              <w:t>5</w:t>
            </w:r>
            <w:r w:rsidR="004E47D8" w:rsidRPr="00355B19">
              <w:rPr>
                <w:rFonts w:ascii="Times New Roman" w:hAnsi="Times New Roman" w:cs="Times New Roman"/>
                <w:color w:val="000000" w:themeColor="text1"/>
                <w:sz w:val="22"/>
                <w:szCs w:val="22"/>
              </w:rPr>
              <w:t>0</w:t>
            </w:r>
            <w:r w:rsidRPr="00355B19">
              <w:rPr>
                <w:rFonts w:ascii="Times New Roman" w:hAnsi="Times New Roman" w:cs="Times New Roman"/>
                <w:color w:val="000000" w:themeColor="text1"/>
                <w:sz w:val="22"/>
                <w:szCs w:val="22"/>
              </w:rPr>
              <w:t xml:space="preserve">.000,00 </w:t>
            </w:r>
          </w:p>
        </w:tc>
      </w:tr>
      <w:tr w:rsidR="004E4990" w:rsidRPr="00355B19" w14:paraId="5A6DDD1F" w14:textId="77777777">
        <w:trPr>
          <w:trHeight w:val="288"/>
        </w:trPr>
        <w:tc>
          <w:tcPr>
            <w:tcW w:w="2798" w:type="dxa"/>
            <w:tcBorders>
              <w:top w:val="single" w:sz="4" w:space="0" w:color="C9C9C9"/>
              <w:left w:val="single" w:sz="4" w:space="0" w:color="C9C9C9"/>
              <w:bottom w:val="single" w:sz="4" w:space="0" w:color="C9C9C9"/>
              <w:right w:val="nil"/>
            </w:tcBorders>
          </w:tcPr>
          <w:p w14:paraId="17B9C8C9" w14:textId="5CC30FC3" w:rsidR="00C6345A" w:rsidRPr="00355B19" w:rsidRDefault="00B078BB" w:rsidP="00DA3F9C">
            <w:pPr>
              <w:spacing w:after="0" w:line="259" w:lineRule="auto"/>
              <w:ind w:left="2"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Período provável </w:t>
            </w:r>
            <w:r w:rsidR="004E47D8" w:rsidRPr="00355B19">
              <w:rPr>
                <w:rFonts w:ascii="Times New Roman" w:hAnsi="Times New Roman" w:cs="Times New Roman"/>
                <w:color w:val="auto"/>
                <w:sz w:val="22"/>
                <w:szCs w:val="22"/>
              </w:rPr>
              <w:t>da contratação</w:t>
            </w:r>
          </w:p>
        </w:tc>
        <w:tc>
          <w:tcPr>
            <w:tcW w:w="6832" w:type="dxa"/>
            <w:tcBorders>
              <w:top w:val="single" w:sz="4" w:space="0" w:color="C9C9C9"/>
              <w:left w:val="nil"/>
              <w:bottom w:val="single" w:sz="4" w:space="0" w:color="C9C9C9"/>
              <w:right w:val="single" w:sz="4" w:space="0" w:color="C9C9C9"/>
            </w:tcBorders>
          </w:tcPr>
          <w:p w14:paraId="4D58958B" w14:textId="1143B34D" w:rsidR="00C6345A" w:rsidRPr="00355B19" w:rsidRDefault="004E47D8" w:rsidP="00DA3F9C">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01/01 à 31/12/2026</w:t>
            </w:r>
            <w:r w:rsidR="00B078BB" w:rsidRPr="00355B19">
              <w:rPr>
                <w:rFonts w:ascii="Times New Roman" w:hAnsi="Times New Roman" w:cs="Times New Roman"/>
                <w:color w:val="auto"/>
                <w:sz w:val="22"/>
                <w:szCs w:val="22"/>
              </w:rPr>
              <w:t xml:space="preserve">. </w:t>
            </w:r>
          </w:p>
        </w:tc>
      </w:tr>
      <w:tr w:rsidR="004E4990" w:rsidRPr="00355B19" w14:paraId="2F091D97" w14:textId="77777777" w:rsidTr="00E5123B">
        <w:trPr>
          <w:trHeight w:val="677"/>
        </w:trPr>
        <w:tc>
          <w:tcPr>
            <w:tcW w:w="2798" w:type="dxa"/>
            <w:tcBorders>
              <w:top w:val="single" w:sz="4" w:space="0" w:color="C9C9C9"/>
              <w:left w:val="single" w:sz="4" w:space="0" w:color="C9C9C9"/>
              <w:bottom w:val="single" w:sz="4" w:space="0" w:color="C9C9C9"/>
              <w:right w:val="nil"/>
            </w:tcBorders>
            <w:shd w:val="clear" w:color="auto" w:fill="EDEDED"/>
            <w:vAlign w:val="center"/>
          </w:tcPr>
          <w:p w14:paraId="43C8D01E" w14:textId="77777777" w:rsidR="00C6345A" w:rsidRPr="00355B19" w:rsidRDefault="00B078BB" w:rsidP="00DA3F9C">
            <w:pPr>
              <w:spacing w:after="0" w:line="259" w:lineRule="auto"/>
              <w:ind w:left="6"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 xml:space="preserve">Justificativa </w:t>
            </w:r>
          </w:p>
        </w:tc>
        <w:tc>
          <w:tcPr>
            <w:tcW w:w="6832" w:type="dxa"/>
            <w:tcBorders>
              <w:top w:val="single" w:sz="4" w:space="0" w:color="C9C9C9"/>
              <w:left w:val="nil"/>
              <w:bottom w:val="single" w:sz="4" w:space="0" w:color="C9C9C9"/>
              <w:right w:val="single" w:sz="4" w:space="0" w:color="C9C9C9"/>
            </w:tcBorders>
            <w:shd w:val="clear" w:color="auto" w:fill="EDEDED"/>
          </w:tcPr>
          <w:p w14:paraId="09E4F148" w14:textId="0B625104" w:rsidR="00C6345A" w:rsidRPr="00355B19" w:rsidRDefault="005F1DA5" w:rsidP="005F1DA5">
            <w:pPr>
              <w:spacing w:after="0" w:line="259" w:lineRule="auto"/>
              <w:ind w:left="0" w:firstLine="0"/>
              <w:rPr>
                <w:rFonts w:ascii="Times New Roman" w:hAnsi="Times New Roman" w:cs="Times New Roman"/>
                <w:color w:val="auto"/>
                <w:sz w:val="22"/>
                <w:szCs w:val="22"/>
              </w:rPr>
            </w:pPr>
            <w:r w:rsidRPr="00355B19">
              <w:rPr>
                <w:rFonts w:ascii="Times New Roman" w:hAnsi="Times New Roman" w:cs="Times New Roman"/>
                <w:color w:val="auto"/>
                <w:sz w:val="22"/>
                <w:szCs w:val="22"/>
              </w:rPr>
              <w:t>A</w:t>
            </w:r>
            <w:r w:rsidR="00B078BB" w:rsidRPr="00355B19">
              <w:rPr>
                <w:rFonts w:ascii="Times New Roman" w:hAnsi="Times New Roman" w:cs="Times New Roman"/>
                <w:color w:val="auto"/>
                <w:sz w:val="22"/>
                <w:szCs w:val="22"/>
              </w:rPr>
              <w:t xml:space="preserve"> realização de reforma</w:t>
            </w:r>
            <w:r w:rsidRPr="00355B19">
              <w:rPr>
                <w:rFonts w:ascii="Times New Roman" w:hAnsi="Times New Roman" w:cs="Times New Roman"/>
                <w:color w:val="auto"/>
                <w:sz w:val="22"/>
                <w:szCs w:val="22"/>
              </w:rPr>
              <w:t>s, manutenção e/ou ampliação</w:t>
            </w:r>
            <w:r w:rsidR="00B078BB" w:rsidRPr="00355B19">
              <w:rPr>
                <w:rFonts w:ascii="Times New Roman" w:hAnsi="Times New Roman" w:cs="Times New Roman"/>
                <w:color w:val="auto"/>
                <w:sz w:val="22"/>
                <w:szCs w:val="22"/>
              </w:rPr>
              <w:t xml:space="preserve"> do prédio </w:t>
            </w:r>
            <w:r w:rsidRPr="00355B19">
              <w:rPr>
                <w:rFonts w:ascii="Times New Roman" w:hAnsi="Times New Roman" w:cs="Times New Roman"/>
                <w:color w:val="auto"/>
                <w:sz w:val="22"/>
                <w:szCs w:val="22"/>
              </w:rPr>
              <w:t xml:space="preserve">ou estrutura agregada tem por finalidade atender </w:t>
            </w:r>
            <w:proofErr w:type="spellStart"/>
            <w:r w:rsidRPr="00355B19">
              <w:rPr>
                <w:rFonts w:ascii="Times New Roman" w:hAnsi="Times New Roman" w:cs="Times New Roman"/>
                <w:color w:val="auto"/>
                <w:sz w:val="22"/>
                <w:szCs w:val="22"/>
              </w:rPr>
              <w:t>a</w:t>
            </w:r>
            <w:proofErr w:type="spellEnd"/>
            <w:r w:rsidRPr="00355B19">
              <w:rPr>
                <w:rFonts w:ascii="Times New Roman" w:hAnsi="Times New Roman" w:cs="Times New Roman"/>
                <w:color w:val="auto"/>
                <w:sz w:val="22"/>
                <w:szCs w:val="22"/>
              </w:rPr>
              <w:t xml:space="preserve"> crescente demanda </w:t>
            </w:r>
            <w:r w:rsidR="00DA5E89" w:rsidRPr="00355B19">
              <w:rPr>
                <w:rFonts w:ascii="Times New Roman" w:hAnsi="Times New Roman" w:cs="Times New Roman"/>
                <w:color w:val="auto"/>
                <w:sz w:val="22"/>
                <w:szCs w:val="22"/>
              </w:rPr>
              <w:t>com</w:t>
            </w:r>
            <w:r w:rsidRPr="00355B19">
              <w:rPr>
                <w:rFonts w:ascii="Times New Roman" w:hAnsi="Times New Roman" w:cs="Times New Roman"/>
                <w:color w:val="auto"/>
                <w:sz w:val="22"/>
                <w:szCs w:val="22"/>
              </w:rPr>
              <w:t xml:space="preserve"> instalaç</w:t>
            </w:r>
            <w:r w:rsidR="00DA5E89" w:rsidRPr="00355B19">
              <w:rPr>
                <w:rFonts w:ascii="Times New Roman" w:hAnsi="Times New Roman" w:cs="Times New Roman"/>
                <w:color w:val="auto"/>
                <w:sz w:val="22"/>
                <w:szCs w:val="22"/>
              </w:rPr>
              <w:t>ões</w:t>
            </w:r>
            <w:r w:rsidRPr="00355B19">
              <w:rPr>
                <w:rFonts w:ascii="Times New Roman" w:hAnsi="Times New Roman" w:cs="Times New Roman"/>
                <w:color w:val="auto"/>
                <w:sz w:val="22"/>
                <w:szCs w:val="22"/>
              </w:rPr>
              <w:t xml:space="preserve"> de novas unidades de trabalho, bem como em alguns casos a reparação de eventuais desgastes da estrutura predial da Câmara Municipal de Apuí/AM.</w:t>
            </w:r>
          </w:p>
        </w:tc>
      </w:tr>
    </w:tbl>
    <w:p w14:paraId="0B7D1871" w14:textId="77777777" w:rsidR="00244C1D" w:rsidRPr="00355B19" w:rsidRDefault="00244C1D" w:rsidP="00DA3F9C">
      <w:pPr>
        <w:spacing w:after="0" w:line="259" w:lineRule="auto"/>
        <w:ind w:left="360" w:firstLine="0"/>
        <w:rPr>
          <w:rFonts w:ascii="Times New Roman" w:hAnsi="Times New Roman" w:cs="Times New Roman"/>
          <w:color w:val="auto"/>
          <w:sz w:val="22"/>
          <w:szCs w:val="22"/>
        </w:rPr>
      </w:pPr>
    </w:p>
    <w:p w14:paraId="1A64BEC2" w14:textId="77777777" w:rsidR="0078418D" w:rsidRPr="00355B19" w:rsidRDefault="0078418D" w:rsidP="00DA3F9C">
      <w:pPr>
        <w:spacing w:after="0" w:line="259" w:lineRule="auto"/>
        <w:ind w:left="360" w:firstLine="0"/>
        <w:rPr>
          <w:rFonts w:ascii="Times New Roman" w:hAnsi="Times New Roman" w:cs="Times New Roman"/>
          <w:color w:val="auto"/>
          <w:sz w:val="22"/>
          <w:szCs w:val="22"/>
        </w:rPr>
      </w:pPr>
    </w:p>
    <w:p w14:paraId="08EF0B46" w14:textId="77777777" w:rsidR="0078418D" w:rsidRPr="00355B19" w:rsidRDefault="0078418D" w:rsidP="0078418D">
      <w:pPr>
        <w:pStyle w:val="Ttulo1"/>
        <w:ind w:left="-5" w:firstLine="713"/>
        <w:jc w:val="both"/>
        <w:rPr>
          <w:rFonts w:ascii="Times New Roman" w:hAnsi="Times New Roman" w:cs="Times New Roman"/>
          <w:sz w:val="22"/>
          <w:szCs w:val="22"/>
        </w:rPr>
      </w:pPr>
      <w:r w:rsidRPr="00355B19">
        <w:rPr>
          <w:rFonts w:ascii="Times New Roman" w:hAnsi="Times New Roman" w:cs="Times New Roman"/>
          <w:sz w:val="22"/>
          <w:szCs w:val="22"/>
        </w:rPr>
        <w:t xml:space="preserve">Equipamentos e Material Permanente (4.4.90.52.00) </w:t>
      </w:r>
    </w:p>
    <w:p w14:paraId="55903560" w14:textId="77777777" w:rsidR="0078418D" w:rsidRPr="00355B19" w:rsidRDefault="0078418D" w:rsidP="0078418D">
      <w:pPr>
        <w:spacing w:after="0" w:line="259" w:lineRule="auto"/>
        <w:ind w:left="-30" w:right="-26" w:firstLine="0"/>
        <w:rPr>
          <w:rFonts w:ascii="Times New Roman" w:hAnsi="Times New Roman" w:cs="Times New Roman"/>
          <w:sz w:val="22"/>
          <w:szCs w:val="22"/>
        </w:rPr>
      </w:pPr>
      <w:r w:rsidRPr="00355B19">
        <w:rPr>
          <w:rFonts w:ascii="Times New Roman" w:eastAsia="Calibri" w:hAnsi="Times New Roman" w:cs="Times New Roman"/>
          <w:noProof/>
          <w:sz w:val="22"/>
          <w:szCs w:val="22"/>
        </w:rPr>
        <mc:AlternateContent>
          <mc:Choice Requires="wpg">
            <w:drawing>
              <wp:inline distT="0" distB="0" distL="0" distR="0" wp14:anchorId="4CDB0C06" wp14:editId="0A691C9F">
                <wp:extent cx="6159119" cy="6350"/>
                <wp:effectExtent l="0" t="0" r="0" b="0"/>
                <wp:docPr id="54971" name="Group 54971"/>
                <wp:cNvGraphicFramePr/>
                <a:graphic xmlns:a="http://schemas.openxmlformats.org/drawingml/2006/main">
                  <a:graphicData uri="http://schemas.microsoft.com/office/word/2010/wordprocessingGroup">
                    <wpg:wgp>
                      <wpg:cNvGrpSpPr/>
                      <wpg:grpSpPr>
                        <a:xfrm>
                          <a:off x="0" y="0"/>
                          <a:ext cx="6159119" cy="6350"/>
                          <a:chOff x="0" y="0"/>
                          <a:chExt cx="6159119" cy="6350"/>
                        </a:xfrm>
                      </wpg:grpSpPr>
                      <wps:wsp>
                        <wps:cNvPr id="58507" name="Shape 58507"/>
                        <wps:cNvSpPr/>
                        <wps:spPr>
                          <a:xfrm>
                            <a:off x="0" y="0"/>
                            <a:ext cx="6159119" cy="9144"/>
                          </a:xfrm>
                          <a:custGeom>
                            <a:avLst/>
                            <a:gdLst/>
                            <a:ahLst/>
                            <a:cxnLst/>
                            <a:rect l="0" t="0" r="0" b="0"/>
                            <a:pathLst>
                              <a:path w="6159119" h="9144">
                                <a:moveTo>
                                  <a:pt x="0" y="0"/>
                                </a:moveTo>
                                <a:lnTo>
                                  <a:pt x="6159119" y="0"/>
                                </a:lnTo>
                                <a:lnTo>
                                  <a:pt x="61591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0583F7E" id="Group 54971" o:spid="_x0000_s1026" style="width:484.95pt;height:.5pt;mso-position-horizontal-relative:char;mso-position-vertical-relative:line" coordsize="615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">
                <v:shape id="Shape 58507" o:spid="_x0000_s1027" style="position:absolute;width:61591;height:91;visibility:visible;mso-wrap-style:square;v-text-anchor:top" coordsize="61591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" path="m,l6159119,r,9144l,9144,,e" fillcolor="black" stroked="f" strokeweight="0">
                  <v:stroke miterlimit="83231f" joinstyle="miter"/>
                  <v:path arrowok="t" textboxrect="0,0,6159119,9144"/>
                </v:shape>
                <w10:anchorlock/>
              </v:group>
            </w:pict>
          </mc:Fallback>
        </mc:AlternateContent>
      </w:r>
    </w:p>
    <w:p w14:paraId="185C7F84" w14:textId="77777777" w:rsidR="0078418D" w:rsidRPr="00355B19" w:rsidRDefault="0078418D" w:rsidP="0078418D">
      <w:pPr>
        <w:spacing w:after="0"/>
        <w:ind w:left="360" w:firstLine="0"/>
        <w:rPr>
          <w:rFonts w:ascii="Times New Roman" w:hAnsi="Times New Roman" w:cs="Times New Roman"/>
          <w:sz w:val="22"/>
          <w:szCs w:val="22"/>
        </w:rPr>
      </w:pPr>
    </w:p>
    <w:p w14:paraId="2F94A40D" w14:textId="77777777" w:rsidR="0078418D" w:rsidRPr="00355B19" w:rsidRDefault="0078418D" w:rsidP="0078418D">
      <w:pPr>
        <w:pStyle w:val="PargrafodaLista"/>
        <w:numPr>
          <w:ilvl w:val="0"/>
          <w:numId w:val="12"/>
        </w:numPr>
        <w:ind w:left="709" w:hanging="709"/>
        <w:rPr>
          <w:b/>
          <w:bCs/>
          <w:sz w:val="22"/>
          <w:szCs w:val="22"/>
        </w:rPr>
      </w:pPr>
      <w:r w:rsidRPr="00355B19">
        <w:rPr>
          <w:b/>
          <w:bCs/>
          <w:sz w:val="22"/>
          <w:szCs w:val="22"/>
        </w:rPr>
        <w:t>Aquisição de Equipamentos e Material Permanente</w:t>
      </w:r>
    </w:p>
    <w:tbl>
      <w:tblPr>
        <w:tblStyle w:val="TableGrid"/>
        <w:tblW w:w="9630" w:type="dxa"/>
        <w:tblInd w:w="5" w:type="dxa"/>
        <w:tblCellMar>
          <w:top w:w="9" w:type="dxa"/>
          <w:right w:w="56" w:type="dxa"/>
        </w:tblCellMar>
        <w:tblLook w:val="04A0" w:firstRow="1" w:lastRow="0" w:firstColumn="1" w:lastColumn="0" w:noHBand="0" w:noVBand="1"/>
      </w:tblPr>
      <w:tblGrid>
        <w:gridCol w:w="2798"/>
        <w:gridCol w:w="6832"/>
      </w:tblGrid>
      <w:tr w:rsidR="0078418D" w:rsidRPr="00355B19" w14:paraId="13DFC2F6" w14:textId="77777777" w:rsidTr="00B230D1">
        <w:trPr>
          <w:trHeight w:val="296"/>
        </w:trPr>
        <w:tc>
          <w:tcPr>
            <w:tcW w:w="2798" w:type="dxa"/>
            <w:tcBorders>
              <w:top w:val="nil"/>
              <w:left w:val="nil"/>
              <w:bottom w:val="nil"/>
              <w:right w:val="nil"/>
            </w:tcBorders>
            <w:shd w:val="clear" w:color="auto" w:fill="A5A5A5"/>
          </w:tcPr>
          <w:p w14:paraId="746649EE" w14:textId="77777777" w:rsidR="0078418D" w:rsidRPr="00355B19" w:rsidRDefault="0078418D" w:rsidP="00B230D1">
            <w:pPr>
              <w:spacing w:after="0" w:line="259" w:lineRule="auto"/>
              <w:ind w:left="163" w:firstLine="0"/>
              <w:rPr>
                <w:rFonts w:ascii="Times New Roman" w:hAnsi="Times New Roman" w:cs="Times New Roman"/>
                <w:sz w:val="22"/>
                <w:szCs w:val="22"/>
              </w:rPr>
            </w:pPr>
            <w:r w:rsidRPr="00355B19">
              <w:rPr>
                <w:rFonts w:ascii="Times New Roman" w:hAnsi="Times New Roman" w:cs="Times New Roman"/>
                <w:sz w:val="22"/>
                <w:szCs w:val="22"/>
              </w:rPr>
              <w:t xml:space="preserve">Elemento de Despesa </w:t>
            </w:r>
          </w:p>
        </w:tc>
        <w:tc>
          <w:tcPr>
            <w:tcW w:w="6832" w:type="dxa"/>
            <w:tcBorders>
              <w:top w:val="nil"/>
              <w:left w:val="nil"/>
              <w:bottom w:val="nil"/>
              <w:right w:val="nil"/>
            </w:tcBorders>
            <w:shd w:val="clear" w:color="auto" w:fill="A5A5A5"/>
          </w:tcPr>
          <w:p w14:paraId="132F2D0B" w14:textId="77777777" w:rsidR="0078418D" w:rsidRPr="00355B19" w:rsidRDefault="0078418D" w:rsidP="00B230D1">
            <w:pPr>
              <w:spacing w:after="0" w:line="259" w:lineRule="auto"/>
              <w:ind w:left="0" w:right="55" w:firstLine="0"/>
              <w:rPr>
                <w:rFonts w:ascii="Times New Roman" w:hAnsi="Times New Roman" w:cs="Times New Roman"/>
                <w:sz w:val="22"/>
                <w:szCs w:val="22"/>
              </w:rPr>
            </w:pPr>
            <w:r w:rsidRPr="00355B19">
              <w:rPr>
                <w:rFonts w:ascii="Times New Roman" w:hAnsi="Times New Roman" w:cs="Times New Roman"/>
                <w:sz w:val="22"/>
                <w:szCs w:val="22"/>
              </w:rPr>
              <w:t xml:space="preserve">4.4.90.52.00 – Equipamentos e Material Permanente </w:t>
            </w:r>
          </w:p>
        </w:tc>
      </w:tr>
      <w:tr w:rsidR="00AA0E4F" w:rsidRPr="00355B19" w14:paraId="184A2C93" w14:textId="77777777" w:rsidTr="00B230D1">
        <w:trPr>
          <w:trHeight w:val="280"/>
        </w:trPr>
        <w:tc>
          <w:tcPr>
            <w:tcW w:w="2798" w:type="dxa"/>
            <w:tcBorders>
              <w:top w:val="nil"/>
              <w:left w:val="single" w:sz="4" w:space="0" w:color="C9C9C9"/>
              <w:bottom w:val="single" w:sz="4" w:space="0" w:color="C9C9C9"/>
              <w:right w:val="nil"/>
            </w:tcBorders>
            <w:shd w:val="clear" w:color="auto" w:fill="EDEDED"/>
          </w:tcPr>
          <w:p w14:paraId="0A47012E" w14:textId="77777777" w:rsidR="0078418D" w:rsidRPr="00355B19" w:rsidRDefault="0078418D" w:rsidP="00B230D1">
            <w:pPr>
              <w:spacing w:after="0" w:line="259" w:lineRule="auto"/>
              <w:ind w:left="0" w:right="57"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Realizado em 2022 </w:t>
            </w:r>
          </w:p>
        </w:tc>
        <w:tc>
          <w:tcPr>
            <w:tcW w:w="6832" w:type="dxa"/>
            <w:tcBorders>
              <w:top w:val="nil"/>
              <w:left w:val="nil"/>
              <w:bottom w:val="single" w:sz="4" w:space="0" w:color="C9C9C9"/>
              <w:right w:val="single" w:sz="4" w:space="0" w:color="C9C9C9"/>
            </w:tcBorders>
            <w:shd w:val="clear" w:color="auto" w:fill="EDEDED"/>
          </w:tcPr>
          <w:p w14:paraId="610502D2" w14:textId="77777777" w:rsidR="0078418D" w:rsidRPr="00355B19" w:rsidRDefault="0078418D" w:rsidP="00B230D1">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R$ 153.330,00 </w:t>
            </w:r>
          </w:p>
        </w:tc>
      </w:tr>
      <w:tr w:rsidR="00AA0E4F" w:rsidRPr="00355B19" w14:paraId="485FE831" w14:textId="77777777" w:rsidTr="00B230D1">
        <w:trPr>
          <w:trHeight w:val="288"/>
        </w:trPr>
        <w:tc>
          <w:tcPr>
            <w:tcW w:w="2798" w:type="dxa"/>
            <w:tcBorders>
              <w:top w:val="single" w:sz="4" w:space="0" w:color="C9C9C9"/>
              <w:left w:val="single" w:sz="4" w:space="0" w:color="C9C9C9"/>
              <w:bottom w:val="single" w:sz="4" w:space="0" w:color="C9C9C9"/>
              <w:right w:val="nil"/>
            </w:tcBorders>
          </w:tcPr>
          <w:p w14:paraId="709CC7A9" w14:textId="77777777" w:rsidR="0078418D" w:rsidRPr="00355B19" w:rsidRDefault="0078418D" w:rsidP="00B230D1">
            <w:pPr>
              <w:spacing w:after="0" w:line="259" w:lineRule="auto"/>
              <w:ind w:left="0" w:right="57"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Realizado em 2023 </w:t>
            </w:r>
          </w:p>
        </w:tc>
        <w:tc>
          <w:tcPr>
            <w:tcW w:w="6832" w:type="dxa"/>
            <w:tcBorders>
              <w:top w:val="single" w:sz="4" w:space="0" w:color="C9C9C9"/>
              <w:left w:val="nil"/>
              <w:bottom w:val="single" w:sz="4" w:space="0" w:color="C9C9C9"/>
              <w:right w:val="single" w:sz="4" w:space="0" w:color="C9C9C9"/>
            </w:tcBorders>
          </w:tcPr>
          <w:p w14:paraId="49A48A71" w14:textId="0045185A" w:rsidR="0078418D" w:rsidRPr="00355B19" w:rsidRDefault="0078418D" w:rsidP="00B230D1">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R$ 6</w:t>
            </w:r>
            <w:r w:rsidR="00AA0E4F" w:rsidRPr="00355B19">
              <w:rPr>
                <w:rFonts w:ascii="Times New Roman" w:hAnsi="Times New Roman" w:cs="Times New Roman"/>
                <w:color w:val="000000" w:themeColor="text1"/>
                <w:sz w:val="22"/>
                <w:szCs w:val="22"/>
              </w:rPr>
              <w:t>9.696,30</w:t>
            </w:r>
          </w:p>
        </w:tc>
      </w:tr>
      <w:tr w:rsidR="00AA0E4F" w:rsidRPr="00355B19" w14:paraId="02BFAAC2" w14:textId="77777777" w:rsidTr="00B230D1">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225B8328" w14:textId="77777777" w:rsidR="0078418D" w:rsidRPr="00355B19" w:rsidRDefault="0078418D" w:rsidP="00B230D1">
            <w:pPr>
              <w:spacing w:after="0" w:line="259" w:lineRule="auto"/>
              <w:ind w:left="0" w:right="58"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Realizado em 2024 </w:t>
            </w:r>
          </w:p>
        </w:tc>
        <w:tc>
          <w:tcPr>
            <w:tcW w:w="6832" w:type="dxa"/>
            <w:tcBorders>
              <w:top w:val="single" w:sz="4" w:space="0" w:color="C9C9C9"/>
              <w:left w:val="nil"/>
              <w:bottom w:val="single" w:sz="4" w:space="0" w:color="C9C9C9"/>
              <w:right w:val="single" w:sz="4" w:space="0" w:color="C9C9C9"/>
            </w:tcBorders>
            <w:shd w:val="clear" w:color="auto" w:fill="EDEDED"/>
          </w:tcPr>
          <w:p w14:paraId="2BC369D4" w14:textId="77777777" w:rsidR="0078418D" w:rsidRPr="00355B19" w:rsidRDefault="0078418D" w:rsidP="00B230D1">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R$ 327.832,00</w:t>
            </w:r>
          </w:p>
        </w:tc>
      </w:tr>
      <w:tr w:rsidR="0088224E" w:rsidRPr="00355B19" w14:paraId="306A0405" w14:textId="77777777" w:rsidTr="00B230D1">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0DF6EEF6" w14:textId="39A45713" w:rsidR="0088224E" w:rsidRPr="00355B19" w:rsidRDefault="00DA5E89" w:rsidP="00B230D1">
            <w:pPr>
              <w:spacing w:after="0" w:line="259" w:lineRule="auto"/>
              <w:ind w:left="0" w:right="58"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Previsto em 2025</w:t>
            </w:r>
          </w:p>
        </w:tc>
        <w:tc>
          <w:tcPr>
            <w:tcW w:w="6832" w:type="dxa"/>
            <w:tcBorders>
              <w:top w:val="single" w:sz="4" w:space="0" w:color="C9C9C9"/>
              <w:left w:val="nil"/>
              <w:bottom w:val="single" w:sz="4" w:space="0" w:color="C9C9C9"/>
              <w:right w:val="single" w:sz="4" w:space="0" w:color="C9C9C9"/>
            </w:tcBorders>
            <w:shd w:val="clear" w:color="auto" w:fill="EDEDED"/>
          </w:tcPr>
          <w:p w14:paraId="553A15FA" w14:textId="12F14DC3" w:rsidR="0088224E" w:rsidRPr="00355B19" w:rsidRDefault="00DA5E89" w:rsidP="00B230D1">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R$ 20.000,00</w:t>
            </w:r>
          </w:p>
        </w:tc>
      </w:tr>
      <w:tr w:rsidR="0078418D" w:rsidRPr="00355B19" w14:paraId="159349F5" w14:textId="77777777" w:rsidTr="00B230D1">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0E06858F" w14:textId="77777777" w:rsidR="0078418D" w:rsidRPr="00355B19" w:rsidRDefault="0078418D" w:rsidP="00B230D1">
            <w:pPr>
              <w:spacing w:after="0" w:line="259" w:lineRule="auto"/>
              <w:ind w:left="0" w:right="58"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Estimado em 2026</w:t>
            </w:r>
          </w:p>
        </w:tc>
        <w:tc>
          <w:tcPr>
            <w:tcW w:w="6832" w:type="dxa"/>
            <w:tcBorders>
              <w:top w:val="single" w:sz="4" w:space="0" w:color="C9C9C9"/>
              <w:left w:val="nil"/>
              <w:bottom w:val="single" w:sz="4" w:space="0" w:color="C9C9C9"/>
              <w:right w:val="single" w:sz="4" w:space="0" w:color="C9C9C9"/>
            </w:tcBorders>
            <w:shd w:val="clear" w:color="auto" w:fill="EDEDED"/>
          </w:tcPr>
          <w:p w14:paraId="2B3E7174" w14:textId="09319E71" w:rsidR="0078418D" w:rsidRPr="00355B19" w:rsidRDefault="0078418D" w:rsidP="00B230D1">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R$ </w:t>
            </w:r>
            <w:r w:rsidR="008966C1" w:rsidRPr="00355B19">
              <w:rPr>
                <w:rFonts w:ascii="Times New Roman" w:hAnsi="Times New Roman" w:cs="Times New Roman"/>
                <w:color w:val="000000" w:themeColor="text1"/>
                <w:sz w:val="22"/>
                <w:szCs w:val="22"/>
              </w:rPr>
              <w:t>50</w:t>
            </w:r>
            <w:r w:rsidRPr="00355B19">
              <w:rPr>
                <w:rFonts w:ascii="Times New Roman" w:hAnsi="Times New Roman" w:cs="Times New Roman"/>
                <w:color w:val="000000" w:themeColor="text1"/>
                <w:sz w:val="22"/>
                <w:szCs w:val="22"/>
              </w:rPr>
              <w:t>.</w:t>
            </w:r>
            <w:r w:rsidR="00DA5E89" w:rsidRPr="00355B19">
              <w:rPr>
                <w:rFonts w:ascii="Times New Roman" w:hAnsi="Times New Roman" w:cs="Times New Roman"/>
                <w:color w:val="000000" w:themeColor="text1"/>
                <w:sz w:val="22"/>
                <w:szCs w:val="22"/>
              </w:rPr>
              <w:t>000</w:t>
            </w:r>
            <w:r w:rsidRPr="00355B19">
              <w:rPr>
                <w:rFonts w:ascii="Times New Roman" w:hAnsi="Times New Roman" w:cs="Times New Roman"/>
                <w:color w:val="000000" w:themeColor="text1"/>
                <w:sz w:val="22"/>
                <w:szCs w:val="22"/>
              </w:rPr>
              <w:t>,</w:t>
            </w:r>
            <w:r w:rsidR="00DA5E89" w:rsidRPr="00355B19">
              <w:rPr>
                <w:rFonts w:ascii="Times New Roman" w:hAnsi="Times New Roman" w:cs="Times New Roman"/>
                <w:color w:val="000000" w:themeColor="text1"/>
                <w:sz w:val="22"/>
                <w:szCs w:val="22"/>
              </w:rPr>
              <w:t>00</w:t>
            </w:r>
          </w:p>
        </w:tc>
      </w:tr>
      <w:tr w:rsidR="0078418D" w:rsidRPr="00355B19" w14:paraId="68D2D323" w14:textId="77777777" w:rsidTr="00B230D1">
        <w:trPr>
          <w:trHeight w:val="289"/>
        </w:trPr>
        <w:tc>
          <w:tcPr>
            <w:tcW w:w="2798" w:type="dxa"/>
            <w:tcBorders>
              <w:top w:val="single" w:sz="4" w:space="0" w:color="C9C9C9"/>
              <w:left w:val="single" w:sz="4" w:space="0" w:color="C9C9C9"/>
              <w:bottom w:val="single" w:sz="4" w:space="0" w:color="C9C9C9"/>
              <w:right w:val="nil"/>
            </w:tcBorders>
          </w:tcPr>
          <w:p w14:paraId="4E88F52C" w14:textId="79DED4CE" w:rsidR="0078418D" w:rsidRPr="00355B19" w:rsidRDefault="0078418D" w:rsidP="00B230D1">
            <w:pPr>
              <w:spacing w:after="0" w:line="259" w:lineRule="auto"/>
              <w:ind w:left="0" w:right="57" w:firstLine="0"/>
              <w:rPr>
                <w:rFonts w:ascii="Times New Roman" w:hAnsi="Times New Roman" w:cs="Times New Roman"/>
                <w:sz w:val="22"/>
                <w:szCs w:val="22"/>
              </w:rPr>
            </w:pPr>
            <w:r w:rsidRPr="00355B19">
              <w:rPr>
                <w:rFonts w:ascii="Times New Roman" w:hAnsi="Times New Roman" w:cs="Times New Roman"/>
                <w:sz w:val="22"/>
                <w:szCs w:val="22"/>
              </w:rPr>
              <w:t xml:space="preserve">Período provável </w:t>
            </w:r>
            <w:r w:rsidR="00DA5E89" w:rsidRPr="00355B19">
              <w:rPr>
                <w:rFonts w:ascii="Times New Roman" w:hAnsi="Times New Roman" w:cs="Times New Roman"/>
                <w:sz w:val="22"/>
                <w:szCs w:val="22"/>
              </w:rPr>
              <w:t>da contratação</w:t>
            </w:r>
          </w:p>
        </w:tc>
        <w:tc>
          <w:tcPr>
            <w:tcW w:w="6832" w:type="dxa"/>
            <w:tcBorders>
              <w:top w:val="single" w:sz="4" w:space="0" w:color="C9C9C9"/>
              <w:left w:val="nil"/>
              <w:bottom w:val="single" w:sz="4" w:space="0" w:color="C9C9C9"/>
              <w:right w:val="single" w:sz="4" w:space="0" w:color="C9C9C9"/>
            </w:tcBorders>
          </w:tcPr>
          <w:p w14:paraId="77328986" w14:textId="0FB1BD26" w:rsidR="0078418D" w:rsidRPr="00355B19" w:rsidRDefault="00DA5E89" w:rsidP="00B230D1">
            <w:pPr>
              <w:spacing w:after="0" w:line="259" w:lineRule="auto"/>
              <w:ind w:left="0" w:firstLine="0"/>
              <w:rPr>
                <w:rFonts w:ascii="Times New Roman" w:hAnsi="Times New Roman" w:cs="Times New Roman"/>
                <w:sz w:val="22"/>
                <w:szCs w:val="22"/>
              </w:rPr>
            </w:pPr>
            <w:r w:rsidRPr="00355B19">
              <w:rPr>
                <w:rFonts w:ascii="Times New Roman" w:hAnsi="Times New Roman" w:cs="Times New Roman"/>
                <w:sz w:val="22"/>
                <w:szCs w:val="22"/>
              </w:rPr>
              <w:t>01/01 à 31/12/2026.</w:t>
            </w:r>
            <w:r w:rsidR="0078418D" w:rsidRPr="00355B19">
              <w:rPr>
                <w:rFonts w:ascii="Times New Roman" w:hAnsi="Times New Roman" w:cs="Times New Roman"/>
                <w:sz w:val="22"/>
                <w:szCs w:val="22"/>
              </w:rPr>
              <w:t xml:space="preserve"> </w:t>
            </w:r>
          </w:p>
        </w:tc>
      </w:tr>
      <w:tr w:rsidR="0078418D" w:rsidRPr="00355B19" w14:paraId="0F3C44A9" w14:textId="77777777" w:rsidTr="00E5123B">
        <w:trPr>
          <w:trHeight w:val="1571"/>
        </w:trPr>
        <w:tc>
          <w:tcPr>
            <w:tcW w:w="2798" w:type="dxa"/>
            <w:tcBorders>
              <w:top w:val="single" w:sz="4" w:space="0" w:color="C9C9C9"/>
              <w:left w:val="single" w:sz="4" w:space="0" w:color="C9C9C9"/>
              <w:bottom w:val="single" w:sz="4" w:space="0" w:color="C9C9C9"/>
              <w:right w:val="nil"/>
            </w:tcBorders>
            <w:shd w:val="clear" w:color="auto" w:fill="EDEDED"/>
            <w:vAlign w:val="center"/>
          </w:tcPr>
          <w:p w14:paraId="7AFAD07C" w14:textId="77777777" w:rsidR="0078418D" w:rsidRPr="00355B19" w:rsidRDefault="0078418D" w:rsidP="00B230D1">
            <w:pPr>
              <w:spacing w:after="0" w:line="259" w:lineRule="auto"/>
              <w:ind w:left="0" w:right="54" w:firstLine="0"/>
              <w:rPr>
                <w:rFonts w:ascii="Times New Roman" w:hAnsi="Times New Roman" w:cs="Times New Roman"/>
                <w:sz w:val="22"/>
                <w:szCs w:val="22"/>
              </w:rPr>
            </w:pPr>
            <w:r w:rsidRPr="00355B19">
              <w:rPr>
                <w:rFonts w:ascii="Times New Roman" w:hAnsi="Times New Roman" w:cs="Times New Roman"/>
                <w:sz w:val="22"/>
                <w:szCs w:val="22"/>
              </w:rPr>
              <w:t xml:space="preserve">Justificativa </w:t>
            </w:r>
          </w:p>
        </w:tc>
        <w:tc>
          <w:tcPr>
            <w:tcW w:w="6832" w:type="dxa"/>
            <w:tcBorders>
              <w:top w:val="single" w:sz="4" w:space="0" w:color="C9C9C9"/>
              <w:left w:val="nil"/>
              <w:bottom w:val="single" w:sz="4" w:space="0" w:color="C9C9C9"/>
              <w:right w:val="single" w:sz="4" w:space="0" w:color="C9C9C9"/>
            </w:tcBorders>
            <w:shd w:val="clear" w:color="auto" w:fill="EDEDED"/>
          </w:tcPr>
          <w:p w14:paraId="031D1F09" w14:textId="21D9C7E3" w:rsidR="0078418D" w:rsidRPr="00355B19" w:rsidRDefault="004D107E" w:rsidP="00B230D1">
            <w:pPr>
              <w:spacing w:after="0" w:line="259" w:lineRule="auto"/>
              <w:ind w:left="0" w:right="48" w:firstLine="0"/>
              <w:rPr>
                <w:rFonts w:ascii="Times New Roman" w:hAnsi="Times New Roman" w:cs="Times New Roman"/>
                <w:sz w:val="22"/>
                <w:szCs w:val="22"/>
              </w:rPr>
            </w:pPr>
            <w:r w:rsidRPr="00355B19">
              <w:rPr>
                <w:rFonts w:ascii="Times New Roman" w:hAnsi="Times New Roman" w:cs="Times New Roman"/>
                <w:sz w:val="22"/>
                <w:szCs w:val="22"/>
              </w:rPr>
              <w:t>Justifica-se a contratação de fornecedores para aquisição de</w:t>
            </w:r>
            <w:r w:rsidR="0078418D" w:rsidRPr="00355B19">
              <w:rPr>
                <w:rFonts w:ascii="Times New Roman" w:hAnsi="Times New Roman" w:cs="Times New Roman"/>
                <w:sz w:val="22"/>
                <w:szCs w:val="22"/>
              </w:rPr>
              <w:t xml:space="preserve"> equipamentos </w:t>
            </w:r>
            <w:r w:rsidRPr="00355B19">
              <w:rPr>
                <w:rFonts w:ascii="Times New Roman" w:hAnsi="Times New Roman" w:cs="Times New Roman"/>
                <w:sz w:val="22"/>
                <w:szCs w:val="22"/>
              </w:rPr>
              <w:t xml:space="preserve">permanente do tipo: impressoras, </w:t>
            </w:r>
            <w:r w:rsidR="0078418D" w:rsidRPr="00355B19">
              <w:rPr>
                <w:rFonts w:ascii="Times New Roman" w:hAnsi="Times New Roman" w:cs="Times New Roman"/>
                <w:sz w:val="22"/>
                <w:szCs w:val="22"/>
              </w:rPr>
              <w:t>computadores</w:t>
            </w:r>
            <w:r w:rsidRPr="00355B19">
              <w:rPr>
                <w:rFonts w:ascii="Times New Roman" w:hAnsi="Times New Roman" w:cs="Times New Roman"/>
                <w:sz w:val="22"/>
                <w:szCs w:val="22"/>
              </w:rPr>
              <w:t xml:space="preserve"> desktop completo e/ou notebook</w:t>
            </w:r>
            <w:r w:rsidR="0078418D" w:rsidRPr="00355B19">
              <w:rPr>
                <w:rFonts w:ascii="Times New Roman" w:hAnsi="Times New Roman" w:cs="Times New Roman"/>
                <w:sz w:val="22"/>
                <w:szCs w:val="22"/>
              </w:rPr>
              <w:t>, mesas, cadeiras</w:t>
            </w:r>
            <w:r w:rsidR="00513B5A" w:rsidRPr="00355B19">
              <w:rPr>
                <w:rFonts w:ascii="Times New Roman" w:hAnsi="Times New Roman" w:cs="Times New Roman"/>
                <w:sz w:val="22"/>
                <w:szCs w:val="22"/>
              </w:rPr>
              <w:t>, poltronas</w:t>
            </w:r>
            <w:r w:rsidR="0078418D" w:rsidRPr="00355B19">
              <w:rPr>
                <w:rFonts w:ascii="Times New Roman" w:hAnsi="Times New Roman" w:cs="Times New Roman"/>
                <w:sz w:val="22"/>
                <w:szCs w:val="22"/>
              </w:rPr>
              <w:t>, scanner</w:t>
            </w:r>
            <w:r w:rsidRPr="00355B19">
              <w:rPr>
                <w:rFonts w:ascii="Times New Roman" w:hAnsi="Times New Roman" w:cs="Times New Roman"/>
                <w:sz w:val="22"/>
                <w:szCs w:val="22"/>
              </w:rPr>
              <w:t>, nobreak, roteadores,</w:t>
            </w:r>
            <w:r w:rsidR="00513B5A" w:rsidRPr="00355B19">
              <w:rPr>
                <w:rFonts w:ascii="Times New Roman" w:hAnsi="Times New Roman" w:cs="Times New Roman"/>
                <w:sz w:val="22"/>
                <w:szCs w:val="22"/>
              </w:rPr>
              <w:t xml:space="preserve"> roçadeiras,</w:t>
            </w:r>
            <w:r w:rsidRPr="00355B19">
              <w:rPr>
                <w:rFonts w:ascii="Times New Roman" w:hAnsi="Times New Roman" w:cs="Times New Roman"/>
                <w:sz w:val="22"/>
                <w:szCs w:val="22"/>
              </w:rPr>
              <w:t xml:space="preserve"> switch de rede, fragmentadora de papel, motocicleta, condicionador de ar</w:t>
            </w:r>
            <w:r w:rsidR="00513B5A" w:rsidRPr="00355B19">
              <w:rPr>
                <w:rFonts w:ascii="Times New Roman" w:hAnsi="Times New Roman" w:cs="Times New Roman"/>
                <w:sz w:val="22"/>
                <w:szCs w:val="22"/>
              </w:rPr>
              <w:t xml:space="preserve">, fogão a gás, armários e prateleiras para mobílias da cozinha, </w:t>
            </w:r>
            <w:r w:rsidR="0078418D" w:rsidRPr="00355B19">
              <w:rPr>
                <w:rFonts w:ascii="Times New Roman" w:hAnsi="Times New Roman" w:cs="Times New Roman"/>
                <w:sz w:val="22"/>
                <w:szCs w:val="22"/>
              </w:rPr>
              <w:t>e outros</w:t>
            </w:r>
            <w:r w:rsidRPr="00355B19">
              <w:rPr>
                <w:rFonts w:ascii="Times New Roman" w:hAnsi="Times New Roman" w:cs="Times New Roman"/>
                <w:sz w:val="22"/>
                <w:szCs w:val="22"/>
              </w:rPr>
              <w:t xml:space="preserve"> que vier ser necessário</w:t>
            </w:r>
            <w:r w:rsidR="0078418D" w:rsidRPr="00355B19">
              <w:rPr>
                <w:rFonts w:ascii="Times New Roman" w:hAnsi="Times New Roman" w:cs="Times New Roman"/>
                <w:sz w:val="22"/>
                <w:szCs w:val="22"/>
              </w:rPr>
              <w:t xml:space="preserve">, que possibilitem </w:t>
            </w:r>
            <w:r w:rsidR="00513B5A" w:rsidRPr="00355B19">
              <w:rPr>
                <w:rFonts w:ascii="Times New Roman" w:hAnsi="Times New Roman" w:cs="Times New Roman"/>
                <w:sz w:val="22"/>
                <w:szCs w:val="22"/>
              </w:rPr>
              <w:t>a realização d</w:t>
            </w:r>
            <w:r w:rsidR="0078418D" w:rsidRPr="00355B19">
              <w:rPr>
                <w:rFonts w:ascii="Times New Roman" w:hAnsi="Times New Roman" w:cs="Times New Roman"/>
                <w:sz w:val="22"/>
                <w:szCs w:val="22"/>
              </w:rPr>
              <w:t xml:space="preserve">o pleno desenvolvimento das atividades administrativas e parlamentares desta Casa Legislativa, visando </w:t>
            </w:r>
            <w:r w:rsidR="00513B5A" w:rsidRPr="00355B19">
              <w:rPr>
                <w:rFonts w:ascii="Times New Roman" w:hAnsi="Times New Roman" w:cs="Times New Roman"/>
                <w:sz w:val="22"/>
                <w:szCs w:val="22"/>
              </w:rPr>
              <w:t xml:space="preserve">entregar os serviços com maior </w:t>
            </w:r>
            <w:r w:rsidR="0078418D" w:rsidRPr="00355B19">
              <w:rPr>
                <w:rFonts w:ascii="Times New Roman" w:hAnsi="Times New Roman" w:cs="Times New Roman"/>
                <w:sz w:val="22"/>
                <w:szCs w:val="22"/>
              </w:rPr>
              <w:t xml:space="preserve">qualidade </w:t>
            </w:r>
            <w:r w:rsidR="00513B5A" w:rsidRPr="00355B19">
              <w:rPr>
                <w:rFonts w:ascii="Times New Roman" w:hAnsi="Times New Roman" w:cs="Times New Roman"/>
                <w:sz w:val="22"/>
                <w:szCs w:val="22"/>
              </w:rPr>
              <w:t>de atendimento ao público geral.</w:t>
            </w:r>
          </w:p>
        </w:tc>
      </w:tr>
    </w:tbl>
    <w:p w14:paraId="0558720A" w14:textId="017FCCF5" w:rsidR="00E12007" w:rsidRPr="00355B19" w:rsidRDefault="00E12007" w:rsidP="0078418D">
      <w:pPr>
        <w:spacing w:after="0" w:line="259" w:lineRule="auto"/>
        <w:ind w:left="0" w:firstLine="0"/>
        <w:rPr>
          <w:rFonts w:ascii="Times New Roman" w:hAnsi="Times New Roman" w:cs="Times New Roman"/>
          <w:b/>
          <w:sz w:val="22"/>
          <w:szCs w:val="22"/>
        </w:rPr>
      </w:pPr>
    </w:p>
    <w:p w14:paraId="58637075" w14:textId="3FC1DE56" w:rsidR="00E75416" w:rsidRPr="00355B19" w:rsidRDefault="00A76970" w:rsidP="00E75416">
      <w:pPr>
        <w:pStyle w:val="PargrafodaLista"/>
        <w:numPr>
          <w:ilvl w:val="0"/>
          <w:numId w:val="12"/>
        </w:numPr>
        <w:ind w:left="709" w:hanging="709"/>
        <w:rPr>
          <w:b/>
          <w:bCs/>
          <w:sz w:val="22"/>
          <w:szCs w:val="22"/>
        </w:rPr>
      </w:pPr>
      <w:r w:rsidRPr="00355B19">
        <w:rPr>
          <w:b/>
          <w:bCs/>
          <w:sz w:val="22"/>
          <w:szCs w:val="22"/>
        </w:rPr>
        <w:t xml:space="preserve">Despesas de </w:t>
      </w:r>
      <w:r w:rsidR="00E75416" w:rsidRPr="00355B19">
        <w:rPr>
          <w:b/>
          <w:bCs/>
          <w:sz w:val="22"/>
          <w:szCs w:val="22"/>
        </w:rPr>
        <w:t xml:space="preserve">Indenizações </w:t>
      </w:r>
      <w:r w:rsidRPr="00355B19">
        <w:rPr>
          <w:b/>
          <w:bCs/>
          <w:sz w:val="22"/>
          <w:szCs w:val="22"/>
        </w:rPr>
        <w:t>ou</w:t>
      </w:r>
      <w:r w:rsidR="00E75416" w:rsidRPr="00355B19">
        <w:rPr>
          <w:b/>
          <w:bCs/>
          <w:sz w:val="22"/>
          <w:szCs w:val="22"/>
        </w:rPr>
        <w:t xml:space="preserve"> </w:t>
      </w:r>
      <w:r w:rsidRPr="00355B19">
        <w:rPr>
          <w:b/>
          <w:bCs/>
          <w:sz w:val="22"/>
          <w:szCs w:val="22"/>
        </w:rPr>
        <w:t>R</w:t>
      </w:r>
      <w:r w:rsidR="00E75416" w:rsidRPr="00355B19">
        <w:rPr>
          <w:b/>
          <w:bCs/>
          <w:sz w:val="22"/>
          <w:szCs w:val="22"/>
        </w:rPr>
        <w:t>estituições</w:t>
      </w:r>
      <w:r w:rsidRPr="00355B19">
        <w:rPr>
          <w:b/>
          <w:bCs/>
          <w:sz w:val="22"/>
          <w:szCs w:val="22"/>
        </w:rPr>
        <w:t xml:space="preserve"> vinculadas a Câmara Municipal de Apuí/AM.</w:t>
      </w:r>
    </w:p>
    <w:tbl>
      <w:tblPr>
        <w:tblStyle w:val="TableGrid"/>
        <w:tblW w:w="9630" w:type="dxa"/>
        <w:tblInd w:w="5" w:type="dxa"/>
        <w:tblCellMar>
          <w:top w:w="9" w:type="dxa"/>
          <w:right w:w="56" w:type="dxa"/>
        </w:tblCellMar>
        <w:tblLook w:val="04A0" w:firstRow="1" w:lastRow="0" w:firstColumn="1" w:lastColumn="0" w:noHBand="0" w:noVBand="1"/>
      </w:tblPr>
      <w:tblGrid>
        <w:gridCol w:w="2798"/>
        <w:gridCol w:w="6832"/>
      </w:tblGrid>
      <w:tr w:rsidR="00E75416" w:rsidRPr="00355B19" w14:paraId="2F04F1D8" w14:textId="77777777" w:rsidTr="00EB25F2">
        <w:trPr>
          <w:trHeight w:val="296"/>
        </w:trPr>
        <w:tc>
          <w:tcPr>
            <w:tcW w:w="2798" w:type="dxa"/>
            <w:tcBorders>
              <w:top w:val="nil"/>
              <w:left w:val="nil"/>
              <w:bottom w:val="nil"/>
              <w:right w:val="nil"/>
            </w:tcBorders>
            <w:shd w:val="clear" w:color="auto" w:fill="A5A5A5"/>
          </w:tcPr>
          <w:p w14:paraId="79DE17F6" w14:textId="77777777" w:rsidR="00E75416" w:rsidRPr="00355B19" w:rsidRDefault="00E75416" w:rsidP="00EB25F2">
            <w:pPr>
              <w:spacing w:after="0" w:line="259" w:lineRule="auto"/>
              <w:ind w:left="163"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Elemento de Despesa </w:t>
            </w:r>
          </w:p>
        </w:tc>
        <w:tc>
          <w:tcPr>
            <w:tcW w:w="6832" w:type="dxa"/>
            <w:tcBorders>
              <w:top w:val="nil"/>
              <w:left w:val="nil"/>
              <w:bottom w:val="nil"/>
              <w:right w:val="nil"/>
            </w:tcBorders>
            <w:shd w:val="clear" w:color="auto" w:fill="A5A5A5"/>
          </w:tcPr>
          <w:p w14:paraId="584A21F1" w14:textId="75495BBB" w:rsidR="00E75416" w:rsidRPr="00355B19" w:rsidRDefault="00E75416" w:rsidP="00EB25F2">
            <w:pPr>
              <w:spacing w:after="0" w:line="259" w:lineRule="auto"/>
              <w:ind w:left="0" w:right="55"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33.90.93 – </w:t>
            </w:r>
            <w:r w:rsidR="00A76970" w:rsidRPr="00355B19">
              <w:rPr>
                <w:rFonts w:ascii="Times New Roman" w:hAnsi="Times New Roman" w:cs="Times New Roman"/>
                <w:color w:val="000000" w:themeColor="text1"/>
                <w:sz w:val="22"/>
                <w:szCs w:val="22"/>
              </w:rPr>
              <w:t>Indenização e restituição</w:t>
            </w:r>
            <w:r w:rsidRPr="00355B19">
              <w:rPr>
                <w:rFonts w:ascii="Times New Roman" w:hAnsi="Times New Roman" w:cs="Times New Roman"/>
                <w:color w:val="000000" w:themeColor="text1"/>
                <w:sz w:val="22"/>
                <w:szCs w:val="22"/>
              </w:rPr>
              <w:t xml:space="preserve"> </w:t>
            </w:r>
          </w:p>
        </w:tc>
      </w:tr>
      <w:tr w:rsidR="00E75416" w:rsidRPr="00355B19" w14:paraId="4E7D7ABC" w14:textId="77777777" w:rsidTr="00EB25F2">
        <w:trPr>
          <w:trHeight w:val="280"/>
        </w:trPr>
        <w:tc>
          <w:tcPr>
            <w:tcW w:w="2798" w:type="dxa"/>
            <w:tcBorders>
              <w:top w:val="nil"/>
              <w:left w:val="single" w:sz="4" w:space="0" w:color="C9C9C9"/>
              <w:bottom w:val="single" w:sz="4" w:space="0" w:color="C9C9C9"/>
              <w:right w:val="nil"/>
            </w:tcBorders>
            <w:shd w:val="clear" w:color="auto" w:fill="EDEDED"/>
          </w:tcPr>
          <w:p w14:paraId="6BBEB665" w14:textId="77777777" w:rsidR="00E75416" w:rsidRPr="00355B19" w:rsidRDefault="00E75416" w:rsidP="00EB25F2">
            <w:pPr>
              <w:spacing w:after="0" w:line="259" w:lineRule="auto"/>
              <w:ind w:left="0" w:right="57"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Realizado em 2022 </w:t>
            </w:r>
          </w:p>
        </w:tc>
        <w:tc>
          <w:tcPr>
            <w:tcW w:w="6832" w:type="dxa"/>
            <w:tcBorders>
              <w:top w:val="nil"/>
              <w:left w:val="nil"/>
              <w:bottom w:val="single" w:sz="4" w:space="0" w:color="C9C9C9"/>
              <w:right w:val="single" w:sz="4" w:space="0" w:color="C9C9C9"/>
            </w:tcBorders>
            <w:shd w:val="clear" w:color="auto" w:fill="EDEDED"/>
          </w:tcPr>
          <w:p w14:paraId="0E68331C" w14:textId="006048E6" w:rsidR="00E75416" w:rsidRPr="00355B19" w:rsidRDefault="00A76970" w:rsidP="00EB25F2">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Não realizado</w:t>
            </w:r>
            <w:r w:rsidR="00E75416" w:rsidRPr="00355B19">
              <w:rPr>
                <w:rFonts w:ascii="Times New Roman" w:hAnsi="Times New Roman" w:cs="Times New Roman"/>
                <w:color w:val="000000" w:themeColor="text1"/>
                <w:sz w:val="22"/>
                <w:szCs w:val="22"/>
              </w:rPr>
              <w:t xml:space="preserve"> </w:t>
            </w:r>
          </w:p>
        </w:tc>
      </w:tr>
      <w:tr w:rsidR="00E75416" w:rsidRPr="00355B19" w14:paraId="1C5EF0F7" w14:textId="77777777" w:rsidTr="00EB25F2">
        <w:trPr>
          <w:trHeight w:val="288"/>
        </w:trPr>
        <w:tc>
          <w:tcPr>
            <w:tcW w:w="2798" w:type="dxa"/>
            <w:tcBorders>
              <w:top w:val="single" w:sz="4" w:space="0" w:color="C9C9C9"/>
              <w:left w:val="single" w:sz="4" w:space="0" w:color="C9C9C9"/>
              <w:bottom w:val="single" w:sz="4" w:space="0" w:color="C9C9C9"/>
              <w:right w:val="nil"/>
            </w:tcBorders>
          </w:tcPr>
          <w:p w14:paraId="3EDA55AA" w14:textId="77777777" w:rsidR="00E75416" w:rsidRPr="00355B19" w:rsidRDefault="00E75416" w:rsidP="00EB25F2">
            <w:pPr>
              <w:spacing w:after="0" w:line="259" w:lineRule="auto"/>
              <w:ind w:left="0" w:right="57"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Realizado em 2023 </w:t>
            </w:r>
          </w:p>
        </w:tc>
        <w:tc>
          <w:tcPr>
            <w:tcW w:w="6832" w:type="dxa"/>
            <w:tcBorders>
              <w:top w:val="single" w:sz="4" w:space="0" w:color="C9C9C9"/>
              <w:left w:val="nil"/>
              <w:bottom w:val="single" w:sz="4" w:space="0" w:color="C9C9C9"/>
              <w:right w:val="single" w:sz="4" w:space="0" w:color="C9C9C9"/>
            </w:tcBorders>
          </w:tcPr>
          <w:p w14:paraId="59152CA7" w14:textId="6693443F" w:rsidR="00E75416" w:rsidRPr="00355B19" w:rsidRDefault="00A76970" w:rsidP="00EB25F2">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Não realizado</w:t>
            </w:r>
          </w:p>
        </w:tc>
      </w:tr>
      <w:tr w:rsidR="00E75416" w:rsidRPr="00355B19" w14:paraId="5BD4A17F" w14:textId="77777777" w:rsidTr="00EB25F2">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014EF599" w14:textId="77777777" w:rsidR="00E75416" w:rsidRPr="00355B19" w:rsidRDefault="00E75416" w:rsidP="00EB25F2">
            <w:pPr>
              <w:spacing w:after="0" w:line="259" w:lineRule="auto"/>
              <w:ind w:left="0" w:right="58"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Realizado em 2024 </w:t>
            </w:r>
          </w:p>
        </w:tc>
        <w:tc>
          <w:tcPr>
            <w:tcW w:w="6832" w:type="dxa"/>
            <w:tcBorders>
              <w:top w:val="single" w:sz="4" w:space="0" w:color="C9C9C9"/>
              <w:left w:val="nil"/>
              <w:bottom w:val="single" w:sz="4" w:space="0" w:color="C9C9C9"/>
              <w:right w:val="single" w:sz="4" w:space="0" w:color="C9C9C9"/>
            </w:tcBorders>
            <w:shd w:val="clear" w:color="auto" w:fill="EDEDED"/>
          </w:tcPr>
          <w:p w14:paraId="4D309518" w14:textId="726E290C" w:rsidR="00E75416" w:rsidRPr="00355B19" w:rsidRDefault="00A76970" w:rsidP="00EB25F2">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Não realizado</w:t>
            </w:r>
          </w:p>
        </w:tc>
      </w:tr>
      <w:tr w:rsidR="00E75416" w:rsidRPr="00355B19" w14:paraId="55006461" w14:textId="77777777" w:rsidTr="00EB25F2">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07445A09" w14:textId="77777777" w:rsidR="00E75416" w:rsidRPr="00355B19" w:rsidRDefault="00E75416" w:rsidP="00EB25F2">
            <w:pPr>
              <w:spacing w:after="0" w:line="259" w:lineRule="auto"/>
              <w:ind w:left="0" w:right="58"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Previsto em 2025</w:t>
            </w:r>
          </w:p>
        </w:tc>
        <w:tc>
          <w:tcPr>
            <w:tcW w:w="6832" w:type="dxa"/>
            <w:tcBorders>
              <w:top w:val="single" w:sz="4" w:space="0" w:color="C9C9C9"/>
              <w:left w:val="nil"/>
              <w:bottom w:val="single" w:sz="4" w:space="0" w:color="C9C9C9"/>
              <w:right w:val="single" w:sz="4" w:space="0" w:color="C9C9C9"/>
            </w:tcBorders>
            <w:shd w:val="clear" w:color="auto" w:fill="EDEDED"/>
          </w:tcPr>
          <w:p w14:paraId="643EB707" w14:textId="64C256CF" w:rsidR="00E75416" w:rsidRPr="00355B19" w:rsidRDefault="00E75416" w:rsidP="00EB25F2">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auto"/>
                <w:sz w:val="22"/>
                <w:szCs w:val="22"/>
              </w:rPr>
              <w:t xml:space="preserve">R$ </w:t>
            </w:r>
            <w:r w:rsidR="002223CC" w:rsidRPr="00355B19">
              <w:rPr>
                <w:rFonts w:ascii="Times New Roman" w:hAnsi="Times New Roman" w:cs="Times New Roman"/>
                <w:color w:val="auto"/>
                <w:sz w:val="22"/>
                <w:szCs w:val="22"/>
              </w:rPr>
              <w:t>4.113,00</w:t>
            </w:r>
          </w:p>
        </w:tc>
      </w:tr>
      <w:tr w:rsidR="00E75416" w:rsidRPr="00355B19" w14:paraId="2AF63AA0" w14:textId="77777777" w:rsidTr="00EB25F2">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0B17B91B" w14:textId="77777777" w:rsidR="00E75416" w:rsidRPr="00355B19" w:rsidRDefault="00E75416" w:rsidP="00EB25F2">
            <w:pPr>
              <w:spacing w:after="0" w:line="259" w:lineRule="auto"/>
              <w:ind w:left="0" w:right="58"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Estimado em 2026</w:t>
            </w:r>
          </w:p>
        </w:tc>
        <w:tc>
          <w:tcPr>
            <w:tcW w:w="6832" w:type="dxa"/>
            <w:tcBorders>
              <w:top w:val="single" w:sz="4" w:space="0" w:color="C9C9C9"/>
              <w:left w:val="nil"/>
              <w:bottom w:val="single" w:sz="4" w:space="0" w:color="C9C9C9"/>
              <w:right w:val="single" w:sz="4" w:space="0" w:color="C9C9C9"/>
            </w:tcBorders>
            <w:shd w:val="clear" w:color="auto" w:fill="EDEDED"/>
          </w:tcPr>
          <w:p w14:paraId="2824E873" w14:textId="01392D6B" w:rsidR="00E75416" w:rsidRPr="00355B19" w:rsidRDefault="00E75416" w:rsidP="00EB25F2">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R$ </w:t>
            </w:r>
            <w:r w:rsidR="00A76970" w:rsidRPr="00355B19">
              <w:rPr>
                <w:rFonts w:ascii="Times New Roman" w:hAnsi="Times New Roman" w:cs="Times New Roman"/>
                <w:color w:val="000000" w:themeColor="text1"/>
                <w:sz w:val="22"/>
                <w:szCs w:val="22"/>
              </w:rPr>
              <w:t>6</w:t>
            </w:r>
            <w:r w:rsidRPr="00355B19">
              <w:rPr>
                <w:rFonts w:ascii="Times New Roman" w:hAnsi="Times New Roman" w:cs="Times New Roman"/>
                <w:color w:val="000000" w:themeColor="text1"/>
                <w:sz w:val="22"/>
                <w:szCs w:val="22"/>
              </w:rPr>
              <w:t>.000,00</w:t>
            </w:r>
          </w:p>
        </w:tc>
      </w:tr>
      <w:tr w:rsidR="00E75416" w:rsidRPr="00355B19" w14:paraId="332430FF" w14:textId="77777777" w:rsidTr="00EB25F2">
        <w:trPr>
          <w:trHeight w:val="289"/>
        </w:trPr>
        <w:tc>
          <w:tcPr>
            <w:tcW w:w="2798" w:type="dxa"/>
            <w:tcBorders>
              <w:top w:val="single" w:sz="4" w:space="0" w:color="C9C9C9"/>
              <w:left w:val="single" w:sz="4" w:space="0" w:color="C9C9C9"/>
              <w:bottom w:val="single" w:sz="4" w:space="0" w:color="C9C9C9"/>
              <w:right w:val="nil"/>
            </w:tcBorders>
          </w:tcPr>
          <w:p w14:paraId="4333E477" w14:textId="77777777" w:rsidR="00E75416" w:rsidRPr="00355B19" w:rsidRDefault="00E75416" w:rsidP="00EB25F2">
            <w:pPr>
              <w:spacing w:after="0" w:line="259" w:lineRule="auto"/>
              <w:ind w:left="0" w:right="57"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Período provável da contratação</w:t>
            </w:r>
          </w:p>
        </w:tc>
        <w:tc>
          <w:tcPr>
            <w:tcW w:w="6832" w:type="dxa"/>
            <w:tcBorders>
              <w:top w:val="single" w:sz="4" w:space="0" w:color="C9C9C9"/>
              <w:left w:val="nil"/>
              <w:bottom w:val="single" w:sz="4" w:space="0" w:color="C9C9C9"/>
              <w:right w:val="single" w:sz="4" w:space="0" w:color="C9C9C9"/>
            </w:tcBorders>
          </w:tcPr>
          <w:p w14:paraId="38D088FD" w14:textId="77777777" w:rsidR="00E75416" w:rsidRPr="00355B19" w:rsidRDefault="00E75416" w:rsidP="00EB25F2">
            <w:pPr>
              <w:spacing w:after="0" w:line="259" w:lineRule="auto"/>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01/01 à 31/12/2026. </w:t>
            </w:r>
          </w:p>
        </w:tc>
      </w:tr>
      <w:tr w:rsidR="00E75416" w:rsidRPr="00355B19" w14:paraId="0E2E048C" w14:textId="77777777" w:rsidTr="000D39E3">
        <w:trPr>
          <w:trHeight w:val="1140"/>
        </w:trPr>
        <w:tc>
          <w:tcPr>
            <w:tcW w:w="2798" w:type="dxa"/>
            <w:tcBorders>
              <w:top w:val="single" w:sz="4" w:space="0" w:color="C9C9C9"/>
              <w:left w:val="single" w:sz="4" w:space="0" w:color="C9C9C9"/>
              <w:bottom w:val="single" w:sz="4" w:space="0" w:color="C9C9C9"/>
              <w:right w:val="nil"/>
            </w:tcBorders>
            <w:shd w:val="clear" w:color="auto" w:fill="EDEDED"/>
            <w:vAlign w:val="center"/>
          </w:tcPr>
          <w:p w14:paraId="0E786D5F" w14:textId="77777777" w:rsidR="00E75416" w:rsidRPr="00355B19" w:rsidRDefault="00E75416" w:rsidP="00EB25F2">
            <w:pPr>
              <w:spacing w:after="0" w:line="259" w:lineRule="auto"/>
              <w:ind w:left="0" w:right="54" w:firstLine="0"/>
              <w:rPr>
                <w:rFonts w:ascii="Times New Roman" w:hAnsi="Times New Roman" w:cs="Times New Roman"/>
                <w:color w:val="C00000"/>
                <w:sz w:val="22"/>
                <w:szCs w:val="22"/>
              </w:rPr>
            </w:pPr>
            <w:r w:rsidRPr="00355B19">
              <w:rPr>
                <w:rFonts w:ascii="Times New Roman" w:hAnsi="Times New Roman" w:cs="Times New Roman"/>
                <w:color w:val="auto"/>
                <w:sz w:val="22"/>
                <w:szCs w:val="22"/>
              </w:rPr>
              <w:lastRenderedPageBreak/>
              <w:t>Justificativa</w:t>
            </w:r>
            <w:r w:rsidRPr="00355B19">
              <w:rPr>
                <w:rFonts w:ascii="Times New Roman" w:hAnsi="Times New Roman" w:cs="Times New Roman"/>
                <w:color w:val="C00000"/>
                <w:sz w:val="22"/>
                <w:szCs w:val="22"/>
              </w:rPr>
              <w:t xml:space="preserve"> </w:t>
            </w:r>
          </w:p>
        </w:tc>
        <w:tc>
          <w:tcPr>
            <w:tcW w:w="6832" w:type="dxa"/>
            <w:tcBorders>
              <w:top w:val="single" w:sz="4" w:space="0" w:color="C9C9C9"/>
              <w:left w:val="nil"/>
              <w:bottom w:val="single" w:sz="4" w:space="0" w:color="C9C9C9"/>
              <w:right w:val="single" w:sz="4" w:space="0" w:color="C9C9C9"/>
            </w:tcBorders>
            <w:shd w:val="clear" w:color="auto" w:fill="EDEDED"/>
          </w:tcPr>
          <w:p w14:paraId="3D089AF9" w14:textId="1AC75BAC" w:rsidR="00E75416" w:rsidRPr="00355B19" w:rsidRDefault="00A76970" w:rsidP="00EB25F2">
            <w:pPr>
              <w:spacing w:after="0" w:line="259" w:lineRule="auto"/>
              <w:ind w:left="0" w:right="48" w:firstLine="0"/>
              <w:rPr>
                <w:rFonts w:ascii="Times New Roman" w:hAnsi="Times New Roman" w:cs="Times New Roman"/>
                <w:color w:val="C00000"/>
                <w:sz w:val="22"/>
                <w:szCs w:val="22"/>
              </w:rPr>
            </w:pPr>
            <w:r w:rsidRPr="00355B19">
              <w:rPr>
                <w:rFonts w:ascii="Times New Roman" w:hAnsi="Times New Roman" w:cs="Times New Roman"/>
                <w:color w:val="auto"/>
                <w:sz w:val="22"/>
                <w:szCs w:val="22"/>
              </w:rPr>
              <w:t>A despesa decorrente de indenização ou restituição tem por finalidade devolver o recurso financeiro a quem por ventura necessitou efetuar despesas com recursos próprios</w:t>
            </w:r>
            <w:r w:rsidR="00423DC2" w:rsidRPr="00355B19">
              <w:rPr>
                <w:rFonts w:ascii="Times New Roman" w:hAnsi="Times New Roman" w:cs="Times New Roman"/>
                <w:color w:val="auto"/>
                <w:sz w:val="22"/>
                <w:szCs w:val="22"/>
              </w:rPr>
              <w:t xml:space="preserve"> quando em caráter excepcional de urgência,</w:t>
            </w:r>
            <w:r w:rsidRPr="00355B19">
              <w:rPr>
                <w:rFonts w:ascii="Times New Roman" w:hAnsi="Times New Roman" w:cs="Times New Roman"/>
                <w:color w:val="auto"/>
                <w:sz w:val="22"/>
                <w:szCs w:val="22"/>
              </w:rPr>
              <w:t xml:space="preserve"> em favor do exercício regular da atividade pública.</w:t>
            </w:r>
          </w:p>
        </w:tc>
      </w:tr>
    </w:tbl>
    <w:p w14:paraId="63F5442C" w14:textId="77777777" w:rsidR="00116618" w:rsidRPr="004E4990" w:rsidRDefault="00116618" w:rsidP="00DA3F9C">
      <w:pPr>
        <w:spacing w:after="0" w:line="259" w:lineRule="auto"/>
        <w:ind w:left="0" w:firstLine="0"/>
        <w:rPr>
          <w:rFonts w:asciiTheme="majorBidi" w:hAnsiTheme="majorBidi" w:cstheme="majorBidi"/>
          <w:b/>
          <w:bCs/>
          <w:noProof/>
          <w:sz w:val="20"/>
          <w:szCs w:val="20"/>
        </w:rPr>
      </w:pPr>
    </w:p>
    <w:p w14:paraId="5A3A7F73" w14:textId="1C04CFA5" w:rsidR="00C6345A" w:rsidRPr="00355B19" w:rsidRDefault="00074510" w:rsidP="006C7E93">
      <w:pPr>
        <w:spacing w:after="0" w:line="259" w:lineRule="auto"/>
        <w:ind w:left="0" w:firstLine="694"/>
        <w:rPr>
          <w:rFonts w:asciiTheme="majorBidi" w:hAnsiTheme="majorBidi" w:cstheme="majorBidi"/>
          <w:b/>
          <w:bCs/>
          <w:sz w:val="22"/>
          <w:szCs w:val="22"/>
        </w:rPr>
      </w:pPr>
      <w:r w:rsidRPr="00355B19">
        <w:rPr>
          <w:rFonts w:asciiTheme="majorBidi" w:hAnsiTheme="majorBidi" w:cstheme="majorBidi"/>
          <w:b/>
          <w:bCs/>
          <w:noProof/>
          <w:sz w:val="22"/>
          <w:szCs w:val="22"/>
        </w:rPr>
        <w:t xml:space="preserve">DA FORMA DE </w:t>
      </w:r>
      <w:r w:rsidR="00ED5073" w:rsidRPr="00355B19">
        <w:rPr>
          <w:rFonts w:asciiTheme="majorBidi" w:hAnsiTheme="majorBidi" w:cstheme="majorBidi"/>
          <w:b/>
          <w:bCs/>
          <w:noProof/>
          <w:sz w:val="22"/>
          <w:szCs w:val="22"/>
        </w:rPr>
        <w:t>EXECUÇÃO</w:t>
      </w:r>
      <w:r w:rsidRPr="00355B19">
        <w:rPr>
          <w:rFonts w:asciiTheme="majorBidi" w:hAnsiTheme="majorBidi" w:cstheme="majorBidi"/>
          <w:b/>
          <w:bCs/>
          <w:noProof/>
          <w:sz w:val="22"/>
          <w:szCs w:val="22"/>
        </w:rPr>
        <w:t xml:space="preserve"> </w:t>
      </w:r>
    </w:p>
    <w:p w14:paraId="0D7CA071" w14:textId="77777777" w:rsidR="00ED5073" w:rsidRPr="00355B19" w:rsidRDefault="00ED5073" w:rsidP="00DA3F9C">
      <w:pPr>
        <w:spacing w:after="0" w:line="360" w:lineRule="auto"/>
        <w:ind w:left="-15" w:firstLine="709"/>
        <w:rPr>
          <w:rFonts w:asciiTheme="majorBidi" w:hAnsiTheme="majorBidi" w:cstheme="majorBidi"/>
          <w:sz w:val="22"/>
          <w:szCs w:val="22"/>
        </w:rPr>
      </w:pPr>
    </w:p>
    <w:p w14:paraId="057F8366" w14:textId="77777777" w:rsidR="00074510" w:rsidRPr="00355B19" w:rsidRDefault="00B078BB" w:rsidP="00DA3F9C">
      <w:pPr>
        <w:spacing w:after="0" w:line="360" w:lineRule="auto"/>
        <w:ind w:left="-15" w:firstLine="709"/>
        <w:rPr>
          <w:rFonts w:asciiTheme="majorBidi" w:hAnsiTheme="majorBidi" w:cstheme="majorBidi"/>
          <w:sz w:val="22"/>
          <w:szCs w:val="22"/>
        </w:rPr>
      </w:pPr>
      <w:r w:rsidRPr="00355B19">
        <w:rPr>
          <w:rFonts w:asciiTheme="majorBidi" w:hAnsiTheme="majorBidi" w:cstheme="majorBidi"/>
          <w:sz w:val="22"/>
          <w:szCs w:val="22"/>
        </w:rPr>
        <w:t xml:space="preserve">A execução do presente </w:t>
      </w:r>
      <w:r w:rsidR="00074510" w:rsidRPr="00355B19">
        <w:rPr>
          <w:rFonts w:asciiTheme="majorBidi" w:hAnsiTheme="majorBidi" w:cstheme="majorBidi"/>
          <w:sz w:val="22"/>
          <w:szCs w:val="22"/>
        </w:rPr>
        <w:t>Plano de Contratação Anual – PCA será executado de acordo com a necessidade e disponibilidade financeira</w:t>
      </w:r>
      <w:r w:rsidRPr="00355B19">
        <w:rPr>
          <w:rFonts w:asciiTheme="majorBidi" w:hAnsiTheme="majorBidi" w:cstheme="majorBidi"/>
          <w:sz w:val="22"/>
          <w:szCs w:val="22"/>
        </w:rPr>
        <w:t xml:space="preserve"> ao longo do exercício de 202</w:t>
      </w:r>
      <w:r w:rsidR="006C7E93" w:rsidRPr="00355B19">
        <w:rPr>
          <w:rFonts w:asciiTheme="majorBidi" w:hAnsiTheme="majorBidi" w:cstheme="majorBidi"/>
          <w:sz w:val="22"/>
          <w:szCs w:val="22"/>
        </w:rPr>
        <w:t>6</w:t>
      </w:r>
      <w:r w:rsidRPr="00355B19">
        <w:rPr>
          <w:rFonts w:asciiTheme="majorBidi" w:hAnsiTheme="majorBidi" w:cstheme="majorBidi"/>
          <w:sz w:val="22"/>
          <w:szCs w:val="22"/>
        </w:rPr>
        <w:t xml:space="preserve">. </w:t>
      </w:r>
    </w:p>
    <w:p w14:paraId="113841FC" w14:textId="7E71A1CD" w:rsidR="00C6345A" w:rsidRPr="00355B19" w:rsidRDefault="00074510" w:rsidP="00DA3F9C">
      <w:pPr>
        <w:spacing w:after="0" w:line="360" w:lineRule="auto"/>
        <w:ind w:left="-15" w:firstLine="709"/>
        <w:rPr>
          <w:rFonts w:asciiTheme="majorBidi" w:hAnsiTheme="majorBidi" w:cstheme="majorBidi"/>
          <w:sz w:val="22"/>
          <w:szCs w:val="22"/>
        </w:rPr>
      </w:pPr>
      <w:r w:rsidRPr="00355B19">
        <w:rPr>
          <w:rFonts w:asciiTheme="majorBidi" w:hAnsiTheme="majorBidi" w:cstheme="majorBidi"/>
          <w:sz w:val="22"/>
          <w:szCs w:val="22"/>
        </w:rPr>
        <w:t>Durante a execução do PCA s</w:t>
      </w:r>
      <w:r w:rsidR="00B078BB" w:rsidRPr="00355B19">
        <w:rPr>
          <w:rFonts w:asciiTheme="majorBidi" w:hAnsiTheme="majorBidi" w:cstheme="majorBidi"/>
          <w:sz w:val="22"/>
          <w:szCs w:val="22"/>
        </w:rPr>
        <w:t xml:space="preserve">erão priorizados os serviços </w:t>
      </w:r>
      <w:r w:rsidRPr="00355B19">
        <w:rPr>
          <w:rFonts w:asciiTheme="majorBidi" w:hAnsiTheme="majorBidi" w:cstheme="majorBidi"/>
          <w:sz w:val="22"/>
          <w:szCs w:val="22"/>
        </w:rPr>
        <w:t xml:space="preserve">e aquisições </w:t>
      </w:r>
      <w:r w:rsidR="00B078BB" w:rsidRPr="00355B19">
        <w:rPr>
          <w:rFonts w:asciiTheme="majorBidi" w:hAnsiTheme="majorBidi" w:cstheme="majorBidi"/>
          <w:sz w:val="22"/>
          <w:szCs w:val="22"/>
        </w:rPr>
        <w:t xml:space="preserve">essenciais, sobretudo aqueles </w:t>
      </w:r>
      <w:r w:rsidRPr="00355B19">
        <w:rPr>
          <w:rFonts w:asciiTheme="majorBidi" w:hAnsiTheme="majorBidi" w:cstheme="majorBidi"/>
          <w:sz w:val="22"/>
          <w:szCs w:val="22"/>
        </w:rPr>
        <w:t xml:space="preserve">que são indispensáveis e </w:t>
      </w:r>
      <w:r w:rsidR="00B078BB" w:rsidRPr="00355B19">
        <w:rPr>
          <w:rFonts w:asciiTheme="majorBidi" w:hAnsiTheme="majorBidi" w:cstheme="majorBidi"/>
          <w:sz w:val="22"/>
          <w:szCs w:val="22"/>
        </w:rPr>
        <w:t>fundamental</w:t>
      </w:r>
      <w:r w:rsidRPr="00355B19">
        <w:rPr>
          <w:rFonts w:asciiTheme="majorBidi" w:hAnsiTheme="majorBidi" w:cstheme="majorBidi"/>
          <w:sz w:val="22"/>
          <w:szCs w:val="22"/>
        </w:rPr>
        <w:t xml:space="preserve"> para o pleno funcionamento da Câmara Municipal de Apuí/AM</w:t>
      </w:r>
      <w:r w:rsidR="00B078BB" w:rsidRPr="00355B19">
        <w:rPr>
          <w:rFonts w:asciiTheme="majorBidi" w:hAnsiTheme="majorBidi" w:cstheme="majorBidi"/>
          <w:sz w:val="22"/>
          <w:szCs w:val="22"/>
        </w:rPr>
        <w:t xml:space="preserve">. </w:t>
      </w:r>
    </w:p>
    <w:p w14:paraId="5538AC90" w14:textId="16750E53" w:rsidR="000131B7" w:rsidRPr="00355B19" w:rsidRDefault="00B078BB" w:rsidP="00DA3F9C">
      <w:pPr>
        <w:spacing w:after="0" w:line="360" w:lineRule="auto"/>
        <w:ind w:left="-15" w:firstLine="709"/>
        <w:rPr>
          <w:rFonts w:asciiTheme="majorBidi" w:hAnsiTheme="majorBidi" w:cstheme="majorBidi"/>
          <w:sz w:val="22"/>
          <w:szCs w:val="22"/>
        </w:rPr>
      </w:pPr>
      <w:r w:rsidRPr="00355B19">
        <w:rPr>
          <w:rFonts w:asciiTheme="majorBidi" w:hAnsiTheme="majorBidi" w:cstheme="majorBidi"/>
          <w:sz w:val="22"/>
          <w:szCs w:val="22"/>
        </w:rPr>
        <w:t xml:space="preserve">A </w:t>
      </w:r>
      <w:r w:rsidR="000131B7" w:rsidRPr="00355B19">
        <w:rPr>
          <w:rFonts w:asciiTheme="majorBidi" w:hAnsiTheme="majorBidi" w:cstheme="majorBidi"/>
          <w:sz w:val="22"/>
          <w:szCs w:val="22"/>
        </w:rPr>
        <w:t xml:space="preserve">implantação e execução do PCA constitui o mecanismo inovador trazido à Administração Pública por imposição da </w:t>
      </w:r>
      <w:r w:rsidRPr="00355B19">
        <w:rPr>
          <w:rFonts w:asciiTheme="majorBidi" w:hAnsiTheme="majorBidi" w:cstheme="majorBidi"/>
          <w:sz w:val="22"/>
          <w:szCs w:val="22"/>
        </w:rPr>
        <w:t>Lei Federal n</w:t>
      </w:r>
      <w:r w:rsidR="00B03E67" w:rsidRPr="00355B19">
        <w:rPr>
          <w:rFonts w:asciiTheme="majorBidi" w:hAnsiTheme="majorBidi" w:cstheme="majorBidi"/>
          <w:sz w:val="22"/>
          <w:szCs w:val="22"/>
        </w:rPr>
        <w:t xml:space="preserve">° </w:t>
      </w:r>
      <w:r w:rsidRPr="00355B19">
        <w:rPr>
          <w:rFonts w:asciiTheme="majorBidi" w:hAnsiTheme="majorBidi" w:cstheme="majorBidi"/>
          <w:sz w:val="22"/>
          <w:szCs w:val="22"/>
        </w:rPr>
        <w:t>14.133</w:t>
      </w:r>
      <w:r w:rsidR="00B03E67" w:rsidRPr="00355B19">
        <w:rPr>
          <w:rFonts w:asciiTheme="majorBidi" w:hAnsiTheme="majorBidi" w:cstheme="majorBidi"/>
          <w:sz w:val="22"/>
          <w:szCs w:val="22"/>
        </w:rPr>
        <w:t>/2021</w:t>
      </w:r>
      <w:r w:rsidR="000131B7" w:rsidRPr="00355B19">
        <w:rPr>
          <w:rFonts w:asciiTheme="majorBidi" w:hAnsiTheme="majorBidi" w:cstheme="majorBidi"/>
          <w:sz w:val="22"/>
          <w:szCs w:val="22"/>
        </w:rPr>
        <w:t>, que tende implantar no serviço público os planejamentos para melhor aproveitamento do erário público</w:t>
      </w:r>
      <w:r w:rsidR="0061076F" w:rsidRPr="00355B19">
        <w:rPr>
          <w:rFonts w:asciiTheme="majorBidi" w:hAnsiTheme="majorBidi" w:cstheme="majorBidi"/>
          <w:sz w:val="22"/>
          <w:szCs w:val="22"/>
        </w:rPr>
        <w:t>.</w:t>
      </w:r>
    </w:p>
    <w:p w14:paraId="3E28CF22" w14:textId="77777777" w:rsidR="00355B19" w:rsidRDefault="00B078BB" w:rsidP="00355B19">
      <w:pPr>
        <w:spacing w:after="0" w:line="360" w:lineRule="auto"/>
        <w:ind w:left="-15" w:firstLine="709"/>
        <w:rPr>
          <w:rFonts w:asciiTheme="majorBidi" w:hAnsiTheme="majorBidi" w:cstheme="majorBidi"/>
          <w:sz w:val="22"/>
          <w:szCs w:val="22"/>
        </w:rPr>
      </w:pPr>
      <w:r w:rsidRPr="00355B19">
        <w:rPr>
          <w:rFonts w:asciiTheme="majorBidi" w:hAnsiTheme="majorBidi" w:cstheme="majorBidi"/>
          <w:sz w:val="22"/>
          <w:szCs w:val="22"/>
        </w:rPr>
        <w:t xml:space="preserve"> </w:t>
      </w:r>
    </w:p>
    <w:p w14:paraId="706C104B" w14:textId="490ACB5F" w:rsidR="00E12007" w:rsidRPr="00355B19" w:rsidRDefault="00E12007" w:rsidP="00355B19">
      <w:pPr>
        <w:spacing w:after="0" w:line="360" w:lineRule="auto"/>
        <w:ind w:left="-15" w:firstLine="709"/>
        <w:rPr>
          <w:rFonts w:asciiTheme="majorBidi" w:hAnsiTheme="majorBidi" w:cstheme="majorBidi"/>
          <w:b/>
          <w:bCs/>
          <w:sz w:val="22"/>
          <w:szCs w:val="22"/>
        </w:rPr>
      </w:pPr>
      <w:r w:rsidRPr="00355B19">
        <w:rPr>
          <w:rFonts w:asciiTheme="majorBidi" w:hAnsiTheme="majorBidi" w:cstheme="majorBidi"/>
          <w:b/>
          <w:bCs/>
          <w:sz w:val="22"/>
          <w:szCs w:val="22"/>
        </w:rPr>
        <w:t>MONITORAMENTO</w:t>
      </w:r>
    </w:p>
    <w:p w14:paraId="53D735FD" w14:textId="77777777" w:rsidR="00DA3F9C" w:rsidRPr="00355B19" w:rsidRDefault="00DA3F9C" w:rsidP="006C7E93">
      <w:pPr>
        <w:spacing w:after="0" w:line="259" w:lineRule="auto"/>
        <w:ind w:left="3389" w:firstLine="0"/>
        <w:rPr>
          <w:rFonts w:asciiTheme="majorBidi" w:hAnsiTheme="majorBidi" w:cstheme="majorBidi"/>
          <w:b/>
          <w:bCs/>
          <w:sz w:val="22"/>
          <w:szCs w:val="22"/>
        </w:rPr>
      </w:pPr>
    </w:p>
    <w:p w14:paraId="3D4B42D1" w14:textId="3A6A414D" w:rsidR="00C6345A" w:rsidRPr="00355B19" w:rsidRDefault="00B078BB" w:rsidP="006C7E93">
      <w:pPr>
        <w:spacing w:after="0" w:line="360" w:lineRule="auto"/>
        <w:ind w:left="-15" w:firstLine="709"/>
        <w:rPr>
          <w:rFonts w:asciiTheme="majorBidi" w:hAnsiTheme="majorBidi" w:cstheme="majorBidi"/>
          <w:sz w:val="22"/>
          <w:szCs w:val="22"/>
        </w:rPr>
      </w:pPr>
      <w:r w:rsidRPr="00355B19">
        <w:rPr>
          <w:rFonts w:asciiTheme="majorBidi" w:hAnsiTheme="majorBidi" w:cstheme="majorBidi"/>
          <w:sz w:val="22"/>
          <w:szCs w:val="22"/>
        </w:rPr>
        <w:t xml:space="preserve">O monitoramento da execução do PCA será realizado em dois momentos: em caráter prévio, no momento da aprovação da Solicitação de Despesa, pela </w:t>
      </w:r>
      <w:r w:rsidR="00B03E67" w:rsidRPr="00355B19">
        <w:rPr>
          <w:rFonts w:asciiTheme="majorBidi" w:hAnsiTheme="majorBidi" w:cstheme="majorBidi"/>
          <w:sz w:val="22"/>
          <w:szCs w:val="22"/>
        </w:rPr>
        <w:t>Secretaria Administrativa</w:t>
      </w:r>
      <w:r w:rsidRPr="00355B19">
        <w:rPr>
          <w:rFonts w:asciiTheme="majorBidi" w:hAnsiTheme="majorBidi" w:cstheme="majorBidi"/>
          <w:sz w:val="22"/>
          <w:szCs w:val="22"/>
        </w:rPr>
        <w:t xml:space="preserve">; e pela Controladoria Interna, a cada 3 (três) meses, que verificará seu efetivo cumprimento e identificará eventuais contingências e necessidades de emenda </w:t>
      </w:r>
      <w:r w:rsidR="008040CD" w:rsidRPr="00355B19">
        <w:rPr>
          <w:rFonts w:asciiTheme="majorBidi" w:hAnsiTheme="majorBidi" w:cstheme="majorBidi"/>
          <w:sz w:val="22"/>
          <w:szCs w:val="22"/>
        </w:rPr>
        <w:t>ou alteração d</w:t>
      </w:r>
      <w:r w:rsidRPr="00355B19">
        <w:rPr>
          <w:rFonts w:asciiTheme="majorBidi" w:hAnsiTheme="majorBidi" w:cstheme="majorBidi"/>
          <w:sz w:val="22"/>
          <w:szCs w:val="22"/>
        </w:rPr>
        <w:t xml:space="preserve">o </w:t>
      </w:r>
      <w:r w:rsidR="008040CD" w:rsidRPr="00355B19">
        <w:rPr>
          <w:rFonts w:asciiTheme="majorBidi" w:hAnsiTheme="majorBidi" w:cstheme="majorBidi"/>
          <w:sz w:val="22"/>
          <w:szCs w:val="22"/>
        </w:rPr>
        <w:t>planejamento previsto neste PCA</w:t>
      </w:r>
      <w:r w:rsidRPr="00355B19">
        <w:rPr>
          <w:rFonts w:asciiTheme="majorBidi" w:hAnsiTheme="majorBidi" w:cstheme="majorBidi"/>
          <w:sz w:val="22"/>
          <w:szCs w:val="22"/>
        </w:rPr>
        <w:t xml:space="preserve">. </w:t>
      </w:r>
    </w:p>
    <w:p w14:paraId="7414D7F7" w14:textId="3C25E58D" w:rsidR="006C7E93" w:rsidRPr="00355B19" w:rsidRDefault="00B078BB" w:rsidP="00B805EC">
      <w:pPr>
        <w:spacing w:after="0" w:line="360" w:lineRule="auto"/>
        <w:ind w:left="-15" w:firstLine="709"/>
        <w:rPr>
          <w:rFonts w:asciiTheme="majorBidi" w:hAnsiTheme="majorBidi" w:cstheme="majorBidi"/>
          <w:sz w:val="22"/>
          <w:szCs w:val="22"/>
        </w:rPr>
      </w:pPr>
      <w:r w:rsidRPr="00355B19">
        <w:rPr>
          <w:rFonts w:asciiTheme="majorBidi" w:hAnsiTheme="majorBidi" w:cstheme="majorBidi"/>
          <w:sz w:val="22"/>
          <w:szCs w:val="22"/>
        </w:rPr>
        <w:t xml:space="preserve">A </w:t>
      </w:r>
      <w:r w:rsidR="00AA2F79" w:rsidRPr="00355B19">
        <w:rPr>
          <w:rFonts w:asciiTheme="majorBidi" w:hAnsiTheme="majorBidi" w:cstheme="majorBidi"/>
          <w:sz w:val="22"/>
          <w:szCs w:val="22"/>
        </w:rPr>
        <w:t>G</w:t>
      </w:r>
      <w:r w:rsidRPr="00355B19">
        <w:rPr>
          <w:rFonts w:asciiTheme="majorBidi" w:hAnsiTheme="majorBidi" w:cstheme="majorBidi"/>
          <w:sz w:val="22"/>
          <w:szCs w:val="22"/>
        </w:rPr>
        <w:t>estão</w:t>
      </w:r>
      <w:r w:rsidR="00AA2F79" w:rsidRPr="00355B19">
        <w:rPr>
          <w:rFonts w:asciiTheme="majorBidi" w:hAnsiTheme="majorBidi" w:cstheme="majorBidi"/>
          <w:sz w:val="22"/>
          <w:szCs w:val="22"/>
        </w:rPr>
        <w:t xml:space="preserve"> Administrativa</w:t>
      </w:r>
      <w:r w:rsidRPr="00355B19">
        <w:rPr>
          <w:rFonts w:asciiTheme="majorBidi" w:hAnsiTheme="majorBidi" w:cstheme="majorBidi"/>
          <w:sz w:val="22"/>
          <w:szCs w:val="22"/>
        </w:rPr>
        <w:t xml:space="preserve"> </w:t>
      </w:r>
      <w:r w:rsidR="00AA2F79" w:rsidRPr="00355B19">
        <w:rPr>
          <w:rFonts w:asciiTheme="majorBidi" w:hAnsiTheme="majorBidi" w:cstheme="majorBidi"/>
          <w:sz w:val="22"/>
          <w:szCs w:val="22"/>
        </w:rPr>
        <w:t xml:space="preserve">e Controle </w:t>
      </w:r>
      <w:r w:rsidRPr="00355B19">
        <w:rPr>
          <w:rFonts w:asciiTheme="majorBidi" w:hAnsiTheme="majorBidi" w:cstheme="majorBidi"/>
          <w:sz w:val="22"/>
          <w:szCs w:val="22"/>
        </w:rPr>
        <w:t xml:space="preserve">da Câmara Municipal </w:t>
      </w:r>
      <w:r w:rsidR="00B03E67" w:rsidRPr="00355B19">
        <w:rPr>
          <w:rFonts w:asciiTheme="majorBidi" w:hAnsiTheme="majorBidi" w:cstheme="majorBidi"/>
          <w:sz w:val="22"/>
          <w:szCs w:val="22"/>
        </w:rPr>
        <w:t>de Apuí</w:t>
      </w:r>
      <w:r w:rsidRPr="00355B19">
        <w:rPr>
          <w:rFonts w:asciiTheme="majorBidi" w:hAnsiTheme="majorBidi" w:cstheme="majorBidi"/>
          <w:sz w:val="22"/>
          <w:szCs w:val="22"/>
        </w:rPr>
        <w:t xml:space="preserve"> orientará a equipe de Licitações</w:t>
      </w:r>
      <w:r w:rsidR="008040CD" w:rsidRPr="00355B19">
        <w:rPr>
          <w:rFonts w:asciiTheme="majorBidi" w:hAnsiTheme="majorBidi" w:cstheme="majorBidi"/>
          <w:sz w:val="22"/>
          <w:szCs w:val="22"/>
        </w:rPr>
        <w:t>/Contratação</w:t>
      </w:r>
      <w:r w:rsidRPr="00355B19">
        <w:rPr>
          <w:rFonts w:asciiTheme="majorBidi" w:hAnsiTheme="majorBidi" w:cstheme="majorBidi"/>
          <w:sz w:val="22"/>
          <w:szCs w:val="22"/>
        </w:rPr>
        <w:t xml:space="preserve"> a indicar, detalhadamente, as circunstâncias de fato ou de direito que acarretem eventual contratação em dissonância com o previsto neste PCA.   </w:t>
      </w:r>
      <w:r w:rsidR="00DA3F9C" w:rsidRPr="00355B19">
        <w:rPr>
          <w:rFonts w:asciiTheme="majorBidi" w:hAnsiTheme="majorBidi" w:cstheme="majorBidi"/>
          <w:b/>
          <w:bCs/>
          <w:sz w:val="22"/>
          <w:szCs w:val="22"/>
        </w:rPr>
        <w:t xml:space="preserve">            </w:t>
      </w:r>
    </w:p>
    <w:p w14:paraId="377F2E20" w14:textId="54B30D5F" w:rsidR="001E0A71" w:rsidRPr="00355B19" w:rsidRDefault="00E12007" w:rsidP="006C7E93">
      <w:pPr>
        <w:spacing w:after="0" w:line="259" w:lineRule="auto"/>
        <w:rPr>
          <w:rFonts w:asciiTheme="majorBidi" w:hAnsiTheme="majorBidi" w:cstheme="majorBidi"/>
          <w:b/>
          <w:bCs/>
          <w:sz w:val="22"/>
          <w:szCs w:val="22"/>
        </w:rPr>
      </w:pPr>
      <w:r w:rsidRPr="00355B19">
        <w:rPr>
          <w:rFonts w:asciiTheme="majorBidi" w:hAnsiTheme="majorBidi" w:cstheme="majorBidi"/>
          <w:b/>
          <w:bCs/>
          <w:sz w:val="22"/>
          <w:szCs w:val="22"/>
        </w:rPr>
        <w:t>CONSIDERAÇÕES FINAIS</w:t>
      </w:r>
    </w:p>
    <w:p w14:paraId="66FBD589" w14:textId="77777777" w:rsidR="00B805EC" w:rsidRPr="00355B19" w:rsidRDefault="00B805EC" w:rsidP="006C7E93">
      <w:pPr>
        <w:spacing w:after="0" w:line="259" w:lineRule="auto"/>
        <w:rPr>
          <w:rFonts w:asciiTheme="majorBidi" w:hAnsiTheme="majorBidi" w:cstheme="majorBidi"/>
          <w:b/>
          <w:bCs/>
          <w:sz w:val="22"/>
          <w:szCs w:val="22"/>
        </w:rPr>
      </w:pPr>
    </w:p>
    <w:p w14:paraId="60AD03C1" w14:textId="5971A6F4" w:rsidR="00C6345A" w:rsidRPr="00355B19" w:rsidRDefault="00B078BB" w:rsidP="00102F8B">
      <w:pPr>
        <w:spacing w:after="0" w:line="360" w:lineRule="auto"/>
        <w:ind w:left="-15" w:firstLine="709"/>
        <w:rPr>
          <w:rFonts w:asciiTheme="majorBidi" w:hAnsiTheme="majorBidi" w:cstheme="majorBidi"/>
          <w:sz w:val="22"/>
          <w:szCs w:val="22"/>
        </w:rPr>
      </w:pPr>
      <w:r w:rsidRPr="00355B19">
        <w:rPr>
          <w:rFonts w:asciiTheme="majorBidi" w:hAnsiTheme="majorBidi" w:cstheme="majorBidi"/>
          <w:sz w:val="22"/>
          <w:szCs w:val="22"/>
        </w:rPr>
        <w:t xml:space="preserve">O presente PCA será publicado no </w:t>
      </w:r>
      <w:r w:rsidR="00B03E67" w:rsidRPr="00355B19">
        <w:rPr>
          <w:rFonts w:asciiTheme="majorBidi" w:hAnsiTheme="majorBidi" w:cstheme="majorBidi"/>
          <w:sz w:val="22"/>
          <w:szCs w:val="22"/>
        </w:rPr>
        <w:t>Diário Oficial Eletrônico dos Municípios do Estado do Amazonas</w:t>
      </w:r>
      <w:r w:rsidR="00AA2F79" w:rsidRPr="00355B19">
        <w:rPr>
          <w:rFonts w:asciiTheme="majorBidi" w:hAnsiTheme="majorBidi" w:cstheme="majorBidi"/>
          <w:sz w:val="22"/>
          <w:szCs w:val="22"/>
        </w:rPr>
        <w:t>,</w:t>
      </w:r>
      <w:r w:rsidR="00B03E67" w:rsidRPr="00355B19">
        <w:rPr>
          <w:rFonts w:asciiTheme="majorBidi" w:hAnsiTheme="majorBidi" w:cstheme="majorBidi"/>
          <w:sz w:val="22"/>
          <w:szCs w:val="22"/>
        </w:rPr>
        <w:t xml:space="preserve"> </w:t>
      </w:r>
      <w:r w:rsidRPr="00355B19">
        <w:rPr>
          <w:rFonts w:asciiTheme="majorBidi" w:hAnsiTheme="majorBidi" w:cstheme="majorBidi"/>
          <w:sz w:val="22"/>
          <w:szCs w:val="22"/>
        </w:rPr>
        <w:t xml:space="preserve">sítio </w:t>
      </w:r>
      <w:r w:rsidR="00B03E67" w:rsidRPr="00355B19">
        <w:rPr>
          <w:rFonts w:asciiTheme="majorBidi" w:hAnsiTheme="majorBidi" w:cstheme="majorBidi"/>
          <w:sz w:val="22"/>
          <w:szCs w:val="22"/>
        </w:rPr>
        <w:t xml:space="preserve">eletrônico da </w:t>
      </w:r>
      <w:r w:rsidR="00E12007" w:rsidRPr="00355B19">
        <w:rPr>
          <w:rFonts w:asciiTheme="majorBidi" w:hAnsiTheme="majorBidi" w:cstheme="majorBidi"/>
          <w:sz w:val="22"/>
          <w:szCs w:val="22"/>
        </w:rPr>
        <w:t>Câmara Municipal de Apuí</w:t>
      </w:r>
      <w:r w:rsidR="00B03E67" w:rsidRPr="00355B19">
        <w:rPr>
          <w:rFonts w:asciiTheme="majorBidi" w:hAnsiTheme="majorBidi" w:cstheme="majorBidi"/>
          <w:sz w:val="22"/>
          <w:szCs w:val="22"/>
        </w:rPr>
        <w:t>,</w:t>
      </w:r>
      <w:r w:rsidR="00AA2F79" w:rsidRPr="00355B19">
        <w:rPr>
          <w:rFonts w:asciiTheme="majorBidi" w:hAnsiTheme="majorBidi" w:cstheme="majorBidi"/>
          <w:sz w:val="22"/>
          <w:szCs w:val="22"/>
        </w:rPr>
        <w:t xml:space="preserve"> bem como sua obrigatoriedade no Portal Nacional de Contratações Públicas – PNCP, para que produza os efeitos legais e</w:t>
      </w:r>
      <w:r w:rsidRPr="00355B19">
        <w:rPr>
          <w:rFonts w:asciiTheme="majorBidi" w:hAnsiTheme="majorBidi" w:cstheme="majorBidi"/>
          <w:sz w:val="22"/>
          <w:szCs w:val="22"/>
        </w:rPr>
        <w:t xml:space="preserve"> per</w:t>
      </w:r>
      <w:r w:rsidR="00AA2F79" w:rsidRPr="00355B19">
        <w:rPr>
          <w:rFonts w:asciiTheme="majorBidi" w:hAnsiTheme="majorBidi" w:cstheme="majorBidi"/>
          <w:sz w:val="22"/>
          <w:szCs w:val="22"/>
        </w:rPr>
        <w:t>maneça</w:t>
      </w:r>
      <w:r w:rsidRPr="00355B19">
        <w:rPr>
          <w:rFonts w:asciiTheme="majorBidi" w:hAnsiTheme="majorBidi" w:cstheme="majorBidi"/>
          <w:sz w:val="22"/>
          <w:szCs w:val="22"/>
        </w:rPr>
        <w:t xml:space="preserve"> </w:t>
      </w:r>
      <w:r w:rsidR="00AA2F79" w:rsidRPr="00355B19">
        <w:rPr>
          <w:rFonts w:asciiTheme="majorBidi" w:hAnsiTheme="majorBidi" w:cstheme="majorBidi"/>
          <w:sz w:val="22"/>
          <w:szCs w:val="22"/>
        </w:rPr>
        <w:t xml:space="preserve">à </w:t>
      </w:r>
      <w:r w:rsidRPr="00355B19">
        <w:rPr>
          <w:rFonts w:asciiTheme="majorBidi" w:hAnsiTheme="majorBidi" w:cstheme="majorBidi"/>
          <w:sz w:val="22"/>
          <w:szCs w:val="22"/>
        </w:rPr>
        <w:t xml:space="preserve">disponível para consulta. </w:t>
      </w:r>
    </w:p>
    <w:p w14:paraId="6875E498" w14:textId="0C4157C6" w:rsidR="00C6345A" w:rsidRPr="00355B19" w:rsidRDefault="00B078BB" w:rsidP="00102F8B">
      <w:pPr>
        <w:spacing w:after="0" w:line="360" w:lineRule="auto"/>
        <w:ind w:left="-15" w:firstLine="709"/>
        <w:rPr>
          <w:rFonts w:asciiTheme="majorBidi" w:hAnsiTheme="majorBidi" w:cstheme="majorBidi"/>
          <w:sz w:val="22"/>
          <w:szCs w:val="22"/>
        </w:rPr>
      </w:pPr>
      <w:r w:rsidRPr="00355B19">
        <w:rPr>
          <w:rFonts w:asciiTheme="majorBidi" w:hAnsiTheme="majorBidi" w:cstheme="majorBidi"/>
          <w:sz w:val="22"/>
          <w:szCs w:val="22"/>
        </w:rPr>
        <w:t>Ademais, será garantida ampla publicidade a eventuais atualizações</w:t>
      </w:r>
      <w:r w:rsidR="00B03E67" w:rsidRPr="00355B19">
        <w:rPr>
          <w:rFonts w:asciiTheme="majorBidi" w:hAnsiTheme="majorBidi" w:cstheme="majorBidi"/>
          <w:sz w:val="22"/>
          <w:szCs w:val="22"/>
        </w:rPr>
        <w:t>, detalhamentos que venham a ser produzidos</w:t>
      </w:r>
      <w:r w:rsidR="00AA2F79" w:rsidRPr="00355B19">
        <w:rPr>
          <w:rFonts w:asciiTheme="majorBidi" w:hAnsiTheme="majorBidi" w:cstheme="majorBidi"/>
          <w:sz w:val="22"/>
          <w:szCs w:val="22"/>
        </w:rPr>
        <w:t>,</w:t>
      </w:r>
      <w:r w:rsidRPr="00355B19">
        <w:rPr>
          <w:rFonts w:asciiTheme="majorBidi" w:hAnsiTheme="majorBidi" w:cstheme="majorBidi"/>
          <w:sz w:val="22"/>
          <w:szCs w:val="22"/>
        </w:rPr>
        <w:t xml:space="preserve"> </w:t>
      </w:r>
      <w:r w:rsidR="00AA2F79" w:rsidRPr="00355B19">
        <w:rPr>
          <w:rFonts w:asciiTheme="majorBidi" w:hAnsiTheme="majorBidi" w:cstheme="majorBidi"/>
          <w:sz w:val="22"/>
          <w:szCs w:val="22"/>
        </w:rPr>
        <w:t>através de</w:t>
      </w:r>
      <w:r w:rsidRPr="00355B19">
        <w:rPr>
          <w:rFonts w:asciiTheme="majorBidi" w:hAnsiTheme="majorBidi" w:cstheme="majorBidi"/>
          <w:sz w:val="22"/>
          <w:szCs w:val="22"/>
        </w:rPr>
        <w:t xml:space="preserve"> emendas</w:t>
      </w:r>
      <w:r w:rsidR="00AA2F79" w:rsidRPr="00355B19">
        <w:rPr>
          <w:rFonts w:asciiTheme="majorBidi" w:hAnsiTheme="majorBidi" w:cstheme="majorBidi"/>
          <w:sz w:val="22"/>
          <w:szCs w:val="22"/>
        </w:rPr>
        <w:t xml:space="preserve"> ou alteração</w:t>
      </w:r>
      <w:r w:rsidRPr="00355B19">
        <w:rPr>
          <w:rFonts w:asciiTheme="majorBidi" w:hAnsiTheme="majorBidi" w:cstheme="majorBidi"/>
          <w:sz w:val="22"/>
          <w:szCs w:val="22"/>
        </w:rPr>
        <w:t xml:space="preserve"> a este PCA</w:t>
      </w:r>
      <w:r w:rsidR="00AA2F79" w:rsidRPr="00355B19">
        <w:rPr>
          <w:rFonts w:asciiTheme="majorBidi" w:hAnsiTheme="majorBidi" w:cstheme="majorBidi"/>
          <w:sz w:val="22"/>
          <w:szCs w:val="22"/>
        </w:rPr>
        <w:t>.</w:t>
      </w:r>
    </w:p>
    <w:p w14:paraId="0DCF8120" w14:textId="5802CE6B" w:rsidR="00C6345A" w:rsidRPr="00355B19" w:rsidRDefault="00AA2F79" w:rsidP="00B805EC">
      <w:pPr>
        <w:spacing w:after="0" w:line="259" w:lineRule="auto"/>
        <w:ind w:left="0" w:firstLine="709"/>
        <w:rPr>
          <w:rFonts w:asciiTheme="majorBidi" w:hAnsiTheme="majorBidi" w:cstheme="majorBidi"/>
          <w:sz w:val="22"/>
          <w:szCs w:val="22"/>
        </w:rPr>
      </w:pPr>
      <w:r w:rsidRPr="00355B19">
        <w:rPr>
          <w:rFonts w:asciiTheme="majorBidi" w:hAnsiTheme="majorBidi" w:cstheme="majorBidi"/>
          <w:sz w:val="22"/>
          <w:szCs w:val="22"/>
        </w:rPr>
        <w:t xml:space="preserve">Com a implantação e execução do presente Plano de Contratação Anual </w:t>
      </w:r>
      <w:r w:rsidR="003F0178" w:rsidRPr="00355B19">
        <w:rPr>
          <w:rFonts w:asciiTheme="majorBidi" w:hAnsiTheme="majorBidi" w:cstheme="majorBidi"/>
          <w:sz w:val="22"/>
          <w:szCs w:val="22"/>
        </w:rPr>
        <w:t>-</w:t>
      </w:r>
      <w:r w:rsidRPr="00355B19">
        <w:rPr>
          <w:rFonts w:asciiTheme="majorBidi" w:hAnsiTheme="majorBidi" w:cstheme="majorBidi"/>
          <w:sz w:val="22"/>
          <w:szCs w:val="22"/>
        </w:rPr>
        <w:t xml:space="preserve"> PCA, as melhorias na gestão dos recursos públicos que tanto os órgãos de controle </w:t>
      </w:r>
      <w:r w:rsidR="003F0178" w:rsidRPr="00355B19">
        <w:rPr>
          <w:rFonts w:asciiTheme="majorBidi" w:hAnsiTheme="majorBidi" w:cstheme="majorBidi"/>
          <w:sz w:val="22"/>
          <w:szCs w:val="22"/>
        </w:rPr>
        <w:t>externo recomendam aos gestores públicos.</w:t>
      </w:r>
    </w:p>
    <w:p w14:paraId="588A9855" w14:textId="77777777" w:rsidR="003F0178" w:rsidRPr="00355B19" w:rsidRDefault="003F0178" w:rsidP="00DA3F9C">
      <w:pPr>
        <w:spacing w:after="0" w:line="259" w:lineRule="auto"/>
        <w:ind w:left="709" w:firstLine="0"/>
        <w:rPr>
          <w:rFonts w:asciiTheme="majorBidi" w:hAnsiTheme="majorBidi" w:cstheme="majorBidi"/>
          <w:sz w:val="22"/>
          <w:szCs w:val="22"/>
        </w:rPr>
      </w:pPr>
    </w:p>
    <w:p w14:paraId="78C48C47" w14:textId="500058A6" w:rsidR="00E76ED3" w:rsidRPr="00355B19" w:rsidRDefault="001E0A71" w:rsidP="006C7E93">
      <w:pPr>
        <w:spacing w:after="0"/>
        <w:jc w:val="right"/>
        <w:rPr>
          <w:rFonts w:asciiTheme="majorBidi" w:hAnsiTheme="majorBidi" w:cstheme="majorBidi"/>
          <w:sz w:val="22"/>
          <w:szCs w:val="22"/>
        </w:rPr>
      </w:pPr>
      <w:r w:rsidRPr="00355B19">
        <w:rPr>
          <w:rFonts w:asciiTheme="majorBidi" w:hAnsiTheme="majorBidi" w:cstheme="majorBidi"/>
          <w:sz w:val="22"/>
          <w:szCs w:val="22"/>
        </w:rPr>
        <w:t>Apuí/AM</w:t>
      </w:r>
      <w:r w:rsidR="00B078BB" w:rsidRPr="00355B19">
        <w:rPr>
          <w:rFonts w:asciiTheme="majorBidi" w:hAnsiTheme="majorBidi" w:cstheme="majorBidi"/>
          <w:sz w:val="22"/>
          <w:szCs w:val="22"/>
        </w:rPr>
        <w:t xml:space="preserve">, </w:t>
      </w:r>
      <w:r w:rsidR="00D02137">
        <w:rPr>
          <w:rFonts w:asciiTheme="majorBidi" w:hAnsiTheme="majorBidi" w:cstheme="majorBidi"/>
          <w:sz w:val="22"/>
          <w:szCs w:val="22"/>
        </w:rPr>
        <w:t>19</w:t>
      </w:r>
      <w:r w:rsidRPr="00355B19">
        <w:rPr>
          <w:rFonts w:asciiTheme="majorBidi" w:hAnsiTheme="majorBidi" w:cstheme="majorBidi"/>
          <w:sz w:val="22"/>
          <w:szCs w:val="22"/>
        </w:rPr>
        <w:t xml:space="preserve"> de </w:t>
      </w:r>
      <w:r w:rsidR="00D02137">
        <w:rPr>
          <w:rFonts w:asciiTheme="majorBidi" w:hAnsiTheme="majorBidi" w:cstheme="majorBidi"/>
          <w:sz w:val="22"/>
          <w:szCs w:val="22"/>
        </w:rPr>
        <w:t>dezembro</w:t>
      </w:r>
      <w:r w:rsidRPr="00355B19">
        <w:rPr>
          <w:rFonts w:asciiTheme="majorBidi" w:hAnsiTheme="majorBidi" w:cstheme="majorBidi"/>
          <w:sz w:val="22"/>
          <w:szCs w:val="22"/>
        </w:rPr>
        <w:t xml:space="preserve"> de 202</w:t>
      </w:r>
      <w:r w:rsidR="006F195F" w:rsidRPr="00355B19">
        <w:rPr>
          <w:rFonts w:asciiTheme="majorBidi" w:hAnsiTheme="majorBidi" w:cstheme="majorBidi"/>
          <w:sz w:val="22"/>
          <w:szCs w:val="22"/>
        </w:rPr>
        <w:t>5</w:t>
      </w:r>
      <w:r w:rsidRPr="00355B19">
        <w:rPr>
          <w:rFonts w:asciiTheme="majorBidi" w:hAnsiTheme="majorBidi" w:cstheme="majorBidi"/>
          <w:sz w:val="22"/>
          <w:szCs w:val="22"/>
        </w:rPr>
        <w:t>.</w:t>
      </w:r>
      <w:r w:rsidR="00B078BB" w:rsidRPr="00355B19">
        <w:rPr>
          <w:rFonts w:asciiTheme="majorBidi" w:hAnsiTheme="majorBidi" w:cstheme="majorBidi"/>
          <w:sz w:val="22"/>
          <w:szCs w:val="22"/>
        </w:rPr>
        <w:t xml:space="preserve"> </w:t>
      </w:r>
    </w:p>
    <w:p w14:paraId="57085E0A" w14:textId="77777777" w:rsidR="006C7E93" w:rsidRPr="00355B19" w:rsidRDefault="006C7E93" w:rsidP="00DA3F9C">
      <w:pPr>
        <w:spacing w:after="0"/>
        <w:rPr>
          <w:rFonts w:asciiTheme="majorBidi" w:hAnsiTheme="majorBidi" w:cstheme="majorBidi"/>
          <w:sz w:val="22"/>
          <w:szCs w:val="22"/>
        </w:rPr>
      </w:pPr>
    </w:p>
    <w:p w14:paraId="7E6297C3" w14:textId="1FBA1D49" w:rsidR="00E76ED3" w:rsidRPr="00355B19" w:rsidRDefault="003B6B6E" w:rsidP="00DA3F9C">
      <w:pPr>
        <w:spacing w:after="0" w:line="240" w:lineRule="auto"/>
        <w:ind w:left="2330" w:right="2269" w:firstLine="0"/>
        <w:rPr>
          <w:rFonts w:asciiTheme="majorBidi" w:hAnsiTheme="majorBidi" w:cstheme="majorBidi"/>
          <w:b/>
          <w:color w:val="auto"/>
          <w:sz w:val="22"/>
          <w:szCs w:val="22"/>
        </w:rPr>
      </w:pPr>
      <w:r w:rsidRPr="00355B19">
        <w:rPr>
          <w:rFonts w:asciiTheme="majorBidi" w:hAnsiTheme="majorBidi" w:cstheme="majorBidi"/>
          <w:b/>
          <w:color w:val="auto"/>
          <w:sz w:val="22"/>
          <w:szCs w:val="22"/>
        </w:rPr>
        <w:t xml:space="preserve">                  </w:t>
      </w:r>
      <w:r w:rsidR="00DD3D12" w:rsidRPr="00355B19">
        <w:rPr>
          <w:rFonts w:asciiTheme="majorBidi" w:hAnsiTheme="majorBidi" w:cstheme="majorBidi"/>
          <w:b/>
          <w:color w:val="auto"/>
          <w:sz w:val="22"/>
          <w:szCs w:val="22"/>
        </w:rPr>
        <w:t xml:space="preserve">     </w:t>
      </w:r>
      <w:r w:rsidR="00844B46" w:rsidRPr="00355B19">
        <w:rPr>
          <w:rFonts w:asciiTheme="majorBidi" w:hAnsiTheme="majorBidi" w:cstheme="majorBidi"/>
          <w:b/>
          <w:color w:val="auto"/>
          <w:sz w:val="22"/>
          <w:szCs w:val="22"/>
        </w:rPr>
        <w:t>Neiva Maria dos Santos Ribeiro</w:t>
      </w:r>
    </w:p>
    <w:p w14:paraId="50912185" w14:textId="6ABC6898" w:rsidR="003B6B6E" w:rsidRPr="00355B19" w:rsidRDefault="003B6B6E" w:rsidP="00DD3D12">
      <w:pPr>
        <w:spacing w:after="0" w:line="240" w:lineRule="auto"/>
        <w:ind w:left="2330" w:right="1139" w:hanging="345"/>
        <w:rPr>
          <w:rFonts w:asciiTheme="majorBidi" w:hAnsiTheme="majorBidi" w:cstheme="majorBidi"/>
          <w:b/>
          <w:sz w:val="22"/>
          <w:szCs w:val="22"/>
        </w:rPr>
      </w:pPr>
      <w:r w:rsidRPr="00355B19">
        <w:rPr>
          <w:rFonts w:asciiTheme="majorBidi" w:hAnsiTheme="majorBidi" w:cstheme="majorBidi"/>
          <w:b/>
          <w:sz w:val="22"/>
          <w:szCs w:val="22"/>
        </w:rPr>
        <w:t xml:space="preserve">         </w:t>
      </w:r>
      <w:r w:rsidR="00E76ED3" w:rsidRPr="00355B19">
        <w:rPr>
          <w:rFonts w:asciiTheme="majorBidi" w:hAnsiTheme="majorBidi" w:cstheme="majorBidi"/>
          <w:b/>
          <w:sz w:val="22"/>
          <w:szCs w:val="22"/>
        </w:rPr>
        <w:t>Secretari</w:t>
      </w:r>
      <w:r w:rsidR="00844B46" w:rsidRPr="00355B19">
        <w:rPr>
          <w:rFonts w:asciiTheme="majorBidi" w:hAnsiTheme="majorBidi" w:cstheme="majorBidi"/>
          <w:b/>
          <w:sz w:val="22"/>
          <w:szCs w:val="22"/>
        </w:rPr>
        <w:t>a</w:t>
      </w:r>
      <w:r w:rsidR="00E76ED3" w:rsidRPr="00355B19">
        <w:rPr>
          <w:rFonts w:asciiTheme="majorBidi" w:hAnsiTheme="majorBidi" w:cstheme="majorBidi"/>
          <w:b/>
          <w:sz w:val="22"/>
          <w:szCs w:val="22"/>
        </w:rPr>
        <w:t xml:space="preserve"> Administrativ</w:t>
      </w:r>
      <w:r w:rsidR="00844B46" w:rsidRPr="00355B19">
        <w:rPr>
          <w:rFonts w:asciiTheme="majorBidi" w:hAnsiTheme="majorBidi" w:cstheme="majorBidi"/>
          <w:b/>
          <w:sz w:val="22"/>
          <w:szCs w:val="22"/>
        </w:rPr>
        <w:t>a</w:t>
      </w:r>
      <w:r w:rsidR="00E76ED3" w:rsidRPr="00355B19">
        <w:rPr>
          <w:rFonts w:asciiTheme="majorBidi" w:hAnsiTheme="majorBidi" w:cstheme="majorBidi"/>
          <w:b/>
          <w:sz w:val="22"/>
          <w:szCs w:val="22"/>
        </w:rPr>
        <w:t xml:space="preserve"> da Câmara Municipal de </w:t>
      </w:r>
      <w:r w:rsidR="00DD3D12" w:rsidRPr="00355B19">
        <w:rPr>
          <w:rFonts w:asciiTheme="majorBidi" w:hAnsiTheme="majorBidi" w:cstheme="majorBidi"/>
          <w:b/>
          <w:sz w:val="22"/>
          <w:szCs w:val="22"/>
        </w:rPr>
        <w:t>Apuí/AM.</w:t>
      </w:r>
      <w:r w:rsidRPr="00355B19">
        <w:rPr>
          <w:rFonts w:asciiTheme="majorBidi" w:hAnsiTheme="majorBidi" w:cstheme="majorBidi"/>
          <w:b/>
          <w:sz w:val="22"/>
          <w:szCs w:val="22"/>
        </w:rPr>
        <w:t xml:space="preserve">                 </w:t>
      </w:r>
    </w:p>
    <w:p w14:paraId="77BD365D" w14:textId="6F9BDF9F" w:rsidR="006C7E93" w:rsidRPr="004E4990" w:rsidRDefault="003B6B6E" w:rsidP="00355B19">
      <w:pPr>
        <w:spacing w:after="0" w:line="240" w:lineRule="auto"/>
        <w:ind w:left="0" w:right="1280" w:firstLine="0"/>
        <w:rPr>
          <w:rFonts w:asciiTheme="majorBidi" w:hAnsiTheme="majorBidi" w:cstheme="majorBidi"/>
          <w:sz w:val="20"/>
          <w:szCs w:val="20"/>
        </w:rPr>
      </w:pPr>
      <w:r w:rsidRPr="00355B19">
        <w:rPr>
          <w:rFonts w:asciiTheme="majorBidi" w:hAnsiTheme="majorBidi" w:cstheme="majorBidi"/>
          <w:b/>
          <w:sz w:val="22"/>
          <w:szCs w:val="22"/>
        </w:rPr>
        <w:t xml:space="preserve">                                                                                  </w:t>
      </w:r>
    </w:p>
    <w:p w14:paraId="25EBAE3C" w14:textId="534E769E" w:rsidR="001E0A71" w:rsidRPr="004E4990" w:rsidRDefault="003B6B6E" w:rsidP="00DA3F9C">
      <w:pPr>
        <w:spacing w:after="0" w:line="240" w:lineRule="auto"/>
        <w:ind w:left="2330" w:right="2269" w:firstLine="0"/>
        <w:rPr>
          <w:rFonts w:asciiTheme="majorBidi" w:hAnsiTheme="majorBidi" w:cstheme="majorBidi"/>
          <w:b/>
          <w:color w:val="auto"/>
          <w:sz w:val="20"/>
          <w:szCs w:val="20"/>
        </w:rPr>
      </w:pPr>
      <w:bookmarkStart w:id="2" w:name="_Hlk180044322"/>
      <w:r w:rsidRPr="004E4990">
        <w:rPr>
          <w:rFonts w:asciiTheme="majorBidi" w:hAnsiTheme="majorBidi" w:cstheme="majorBidi"/>
          <w:b/>
          <w:color w:val="auto"/>
          <w:sz w:val="20"/>
          <w:szCs w:val="20"/>
        </w:rPr>
        <w:t xml:space="preserve">                   </w:t>
      </w:r>
      <w:r w:rsidR="00DD3D12">
        <w:rPr>
          <w:rFonts w:asciiTheme="majorBidi" w:hAnsiTheme="majorBidi" w:cstheme="majorBidi"/>
          <w:b/>
          <w:color w:val="auto"/>
          <w:sz w:val="20"/>
          <w:szCs w:val="20"/>
        </w:rPr>
        <w:t xml:space="preserve">   </w:t>
      </w:r>
      <w:r w:rsidR="00B078BB" w:rsidRPr="004E4990">
        <w:rPr>
          <w:rFonts w:asciiTheme="majorBidi" w:hAnsiTheme="majorBidi" w:cstheme="majorBidi"/>
          <w:b/>
          <w:color w:val="auto"/>
          <w:sz w:val="20"/>
          <w:szCs w:val="20"/>
        </w:rPr>
        <w:t xml:space="preserve">Vereador </w:t>
      </w:r>
      <w:r w:rsidR="00844B46" w:rsidRPr="004E4990">
        <w:rPr>
          <w:rFonts w:asciiTheme="majorBidi" w:hAnsiTheme="majorBidi" w:cstheme="majorBidi"/>
          <w:b/>
          <w:color w:val="auto"/>
          <w:sz w:val="20"/>
          <w:szCs w:val="20"/>
        </w:rPr>
        <w:t>Bruno Jose de Morais</w:t>
      </w:r>
    </w:p>
    <w:p w14:paraId="7109ADB0" w14:textId="6C77AF4D" w:rsidR="00C6345A" w:rsidRDefault="003B6B6E" w:rsidP="00DD3D12">
      <w:pPr>
        <w:spacing w:after="0" w:line="240" w:lineRule="auto"/>
        <w:ind w:left="2330" w:right="2131" w:firstLine="0"/>
        <w:rPr>
          <w:rFonts w:asciiTheme="majorBidi" w:hAnsiTheme="majorBidi" w:cstheme="majorBidi"/>
          <w:sz w:val="20"/>
          <w:szCs w:val="20"/>
        </w:rPr>
      </w:pPr>
      <w:r w:rsidRPr="004E4990">
        <w:rPr>
          <w:rFonts w:asciiTheme="majorBidi" w:hAnsiTheme="majorBidi" w:cstheme="majorBidi"/>
          <w:b/>
          <w:sz w:val="20"/>
          <w:szCs w:val="20"/>
        </w:rPr>
        <w:t xml:space="preserve">       </w:t>
      </w:r>
      <w:r w:rsidR="00DD3D12">
        <w:rPr>
          <w:rFonts w:asciiTheme="majorBidi" w:hAnsiTheme="majorBidi" w:cstheme="majorBidi"/>
          <w:b/>
          <w:sz w:val="20"/>
          <w:szCs w:val="20"/>
        </w:rPr>
        <w:t xml:space="preserve"> </w:t>
      </w:r>
      <w:r w:rsidRPr="004E4990">
        <w:rPr>
          <w:rFonts w:asciiTheme="majorBidi" w:hAnsiTheme="majorBidi" w:cstheme="majorBidi"/>
          <w:b/>
          <w:sz w:val="20"/>
          <w:szCs w:val="20"/>
        </w:rPr>
        <w:t xml:space="preserve"> </w:t>
      </w:r>
      <w:r w:rsidR="001E0A71" w:rsidRPr="004E4990">
        <w:rPr>
          <w:rFonts w:asciiTheme="majorBidi" w:hAnsiTheme="majorBidi" w:cstheme="majorBidi"/>
          <w:b/>
          <w:sz w:val="20"/>
          <w:szCs w:val="20"/>
        </w:rPr>
        <w:t>Presidente da Câmara Municipal de Apuí</w:t>
      </w:r>
      <w:r w:rsidR="00844B46" w:rsidRPr="004E4990">
        <w:rPr>
          <w:rFonts w:asciiTheme="majorBidi" w:hAnsiTheme="majorBidi" w:cstheme="majorBidi"/>
          <w:b/>
          <w:sz w:val="20"/>
          <w:szCs w:val="20"/>
        </w:rPr>
        <w:t>/AM.</w:t>
      </w:r>
      <w:r w:rsidR="00B078BB" w:rsidRPr="004E4990">
        <w:rPr>
          <w:rFonts w:asciiTheme="majorBidi" w:hAnsiTheme="majorBidi" w:cstheme="majorBidi"/>
          <w:sz w:val="20"/>
          <w:szCs w:val="20"/>
        </w:rPr>
        <w:t xml:space="preserve"> </w:t>
      </w:r>
    </w:p>
    <w:p w14:paraId="5D593755" w14:textId="40B2FD61" w:rsidR="00C96E12" w:rsidRPr="00E56266" w:rsidRDefault="00DD3D12" w:rsidP="00E56266">
      <w:pPr>
        <w:ind w:left="709" w:firstLine="0"/>
      </w:pPr>
      <w:r>
        <w:t xml:space="preserve"> </w:t>
      </w:r>
    </w:p>
    <w:p w14:paraId="42ACA713" w14:textId="73D57A9D" w:rsidR="00C96E12" w:rsidRPr="004E4990" w:rsidRDefault="00AB2057" w:rsidP="00DA3F9C">
      <w:pPr>
        <w:pStyle w:val="Cabealho"/>
        <w:tabs>
          <w:tab w:val="num" w:pos="360"/>
        </w:tabs>
        <w:spacing w:line="276" w:lineRule="auto"/>
        <w:ind w:right="-1"/>
        <w:rPr>
          <w:rFonts w:asciiTheme="majorBidi" w:hAnsiTheme="majorBidi" w:cstheme="majorBidi"/>
          <w:sz w:val="20"/>
          <w:szCs w:val="20"/>
        </w:rPr>
      </w:pPr>
      <w:r w:rsidRPr="004E4990">
        <w:rPr>
          <w:rFonts w:asciiTheme="majorBidi" w:hAnsiTheme="majorBidi" w:cstheme="majorBidi"/>
          <w:noProof/>
          <w:sz w:val="20"/>
          <w:szCs w:val="20"/>
        </w:rPr>
        <w:lastRenderedPageBreak/>
        <mc:AlternateContent>
          <mc:Choice Requires="wps">
            <w:drawing>
              <wp:anchor distT="0" distB="0" distL="114300" distR="114300" simplePos="0" relativeHeight="251669504" behindDoc="0" locked="0" layoutInCell="1" allowOverlap="1" wp14:anchorId="45181E92" wp14:editId="3E26A2A7">
                <wp:simplePos x="0" y="0"/>
                <wp:positionH relativeFrom="column">
                  <wp:posOffset>-228384</wp:posOffset>
                </wp:positionH>
                <wp:positionV relativeFrom="paragraph">
                  <wp:posOffset>203739</wp:posOffset>
                </wp:positionV>
                <wp:extent cx="3139967" cy="1190445"/>
                <wp:effectExtent l="0" t="0" r="22860" b="10160"/>
                <wp:wrapNone/>
                <wp:docPr id="63038278" name="Caixa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967" cy="1190445"/>
                        </a:xfrm>
                        <a:prstGeom prst="rect">
                          <a:avLst/>
                        </a:prstGeom>
                        <a:solidFill>
                          <a:srgbClr val="FFFFFF"/>
                        </a:solidFill>
                        <a:ln w="9525">
                          <a:solidFill>
                            <a:srgbClr val="000000"/>
                          </a:solidFill>
                          <a:miter lim="800000"/>
                          <a:headEnd/>
                          <a:tailEnd/>
                        </a:ln>
                      </wps:spPr>
                      <wps:txbx>
                        <w:txbxContent>
                          <w:p w14:paraId="2B8770F5" w14:textId="7CE71454" w:rsidR="00AB2057" w:rsidRPr="00A216E5" w:rsidRDefault="00AB2057" w:rsidP="00AB2057">
                            <w:pPr>
                              <w:pStyle w:val="Rodap"/>
                              <w:ind w:firstLine="0"/>
                              <w:rPr>
                                <w:sz w:val="16"/>
                                <w:szCs w:val="16"/>
                                <w:lang w:val="pt-BR"/>
                              </w:rPr>
                            </w:pPr>
                            <w:r w:rsidRPr="00A216E5">
                              <w:rPr>
                                <w:sz w:val="16"/>
                                <w:szCs w:val="16"/>
                                <w:lang w:val="pt-BR"/>
                              </w:rPr>
                              <w:t xml:space="preserve">O presente </w:t>
                            </w:r>
                            <w:r>
                              <w:rPr>
                                <w:sz w:val="16"/>
                                <w:szCs w:val="16"/>
                                <w:lang w:val="pt-BR"/>
                              </w:rPr>
                              <w:t>Plano Anual de Contratação</w:t>
                            </w:r>
                            <w:r w:rsidRPr="00A216E5">
                              <w:rPr>
                                <w:sz w:val="16"/>
                                <w:szCs w:val="16"/>
                                <w:lang w:val="pt-BR"/>
                              </w:rPr>
                              <w:t xml:space="preserve"> foi</w:t>
                            </w:r>
                            <w:r>
                              <w:rPr>
                                <w:sz w:val="16"/>
                                <w:szCs w:val="16"/>
                                <w:lang w:val="pt-BR"/>
                              </w:rPr>
                              <w:t xml:space="preserve"> revisado e</w:t>
                            </w:r>
                            <w:r w:rsidRPr="00A216E5">
                              <w:rPr>
                                <w:sz w:val="16"/>
                                <w:szCs w:val="16"/>
                                <w:lang w:val="pt-BR"/>
                              </w:rPr>
                              <w:t xml:space="preserve"> aprovado pela Assessoria Jurídica </w:t>
                            </w:r>
                            <w:r>
                              <w:rPr>
                                <w:sz w:val="16"/>
                                <w:szCs w:val="16"/>
                                <w:lang w:val="pt-BR"/>
                              </w:rPr>
                              <w:t xml:space="preserve">da Presidência </w:t>
                            </w:r>
                            <w:r w:rsidRPr="00A216E5">
                              <w:rPr>
                                <w:sz w:val="16"/>
                                <w:szCs w:val="16"/>
                                <w:lang w:val="pt-BR"/>
                              </w:rPr>
                              <w:t>desta Casa Legislativa.</w:t>
                            </w:r>
                          </w:p>
                          <w:p w14:paraId="06052293" w14:textId="77777777" w:rsidR="00AB2057" w:rsidRPr="00A216E5" w:rsidRDefault="00AB2057" w:rsidP="00AB2057">
                            <w:pPr>
                              <w:pStyle w:val="Rodap"/>
                              <w:ind w:firstLine="0"/>
                              <w:rPr>
                                <w:sz w:val="16"/>
                                <w:szCs w:val="16"/>
                                <w:lang w:val="pt-BR"/>
                              </w:rPr>
                            </w:pPr>
                          </w:p>
                          <w:p w14:paraId="0989B2E4" w14:textId="15428940" w:rsidR="00AB2057" w:rsidRPr="00A216E5" w:rsidRDefault="00AB2057" w:rsidP="00AB2057">
                            <w:pPr>
                              <w:pStyle w:val="Rodap"/>
                              <w:ind w:firstLine="0"/>
                              <w:rPr>
                                <w:sz w:val="16"/>
                                <w:szCs w:val="16"/>
                                <w:lang w:val="pt-BR"/>
                              </w:rPr>
                            </w:pPr>
                            <w:r w:rsidRPr="00A216E5">
                              <w:rPr>
                                <w:sz w:val="16"/>
                                <w:szCs w:val="16"/>
                                <w:lang w:val="pt-BR"/>
                              </w:rPr>
                              <w:t>Em:_____/______/_______</w:t>
                            </w:r>
                          </w:p>
                          <w:p w14:paraId="02DCD2A5" w14:textId="02A09964" w:rsidR="00AB2057" w:rsidRDefault="00AB2057" w:rsidP="00AB2057">
                            <w:pPr>
                              <w:pStyle w:val="Rodap"/>
                              <w:ind w:firstLine="0"/>
                              <w:rPr>
                                <w:sz w:val="16"/>
                                <w:szCs w:val="16"/>
                                <w:lang w:val="pt-BR"/>
                              </w:rPr>
                            </w:pPr>
                          </w:p>
                          <w:p w14:paraId="6C89ADE6" w14:textId="77777777" w:rsidR="00AB2057" w:rsidRPr="00A216E5" w:rsidRDefault="00AB2057" w:rsidP="00AB2057">
                            <w:pPr>
                              <w:pStyle w:val="Rodap"/>
                              <w:ind w:firstLine="0"/>
                              <w:rPr>
                                <w:sz w:val="16"/>
                                <w:szCs w:val="16"/>
                                <w:lang w:val="pt-BR"/>
                              </w:rPr>
                            </w:pPr>
                          </w:p>
                          <w:p w14:paraId="78E145F7" w14:textId="3F38D32F" w:rsidR="00AB2057" w:rsidRPr="00A216E5" w:rsidRDefault="00AB2057" w:rsidP="00AB2057">
                            <w:pPr>
                              <w:pStyle w:val="Rodap"/>
                              <w:ind w:firstLine="0"/>
                              <w:rPr>
                                <w:sz w:val="16"/>
                                <w:szCs w:val="16"/>
                                <w:lang w:val="pt-BR"/>
                              </w:rPr>
                            </w:pPr>
                            <w:r w:rsidRPr="00A216E5">
                              <w:rPr>
                                <w:sz w:val="16"/>
                                <w:szCs w:val="16"/>
                                <w:lang w:val="pt-BR"/>
                              </w:rPr>
                              <w:t>Assessoria Jurídica</w:t>
                            </w:r>
                            <w:r>
                              <w:rPr>
                                <w:sz w:val="16"/>
                                <w:szCs w:val="16"/>
                                <w:lang w:val="pt-BR"/>
                              </w:rPr>
                              <w:t xml:space="preserve"> da Presidência:</w:t>
                            </w:r>
                            <w:r w:rsidRPr="00A216E5">
                              <w:rPr>
                                <w:sz w:val="16"/>
                                <w:szCs w:val="16"/>
                                <w:lang w:val="pt-BR"/>
                              </w:rPr>
                              <w:t xml:space="preserve"> 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81E92" id="_x0000_t202" coordsize="21600,21600" o:spt="202" path="m,l,21600r21600,l21600,xe">
                <v:stroke joinstyle="miter"/>
                <v:path gradientshapeok="t" o:connecttype="rect"/>
              </v:shapetype>
              <v:shape id="Caixa de Texto 37" o:spid="_x0000_s1026" type="#_x0000_t202" style="position:absolute;left:0;text-align:left;margin-left:-18pt;margin-top:16.05pt;width:247.25pt;height:9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">
                <v:textbox>
                  <w:txbxContent>
                    <w:p w14:paraId="2B8770F5" w14:textId="7CE71454" w:rsidR="00AB2057" w:rsidRPr="00A216E5" w:rsidRDefault="00AB2057" w:rsidP="00AB2057">
                      <w:pPr>
                        <w:pStyle w:val="Rodap"/>
                        <w:ind w:firstLine="0"/>
                        <w:rPr>
                          <w:sz w:val="16"/>
                          <w:szCs w:val="16"/>
                          <w:lang w:val="pt-BR"/>
                        </w:rPr>
                      </w:pPr>
                      <w:r w:rsidRPr="00A216E5">
                        <w:rPr>
                          <w:sz w:val="16"/>
                          <w:szCs w:val="16"/>
                          <w:lang w:val="pt-BR"/>
                        </w:rPr>
                        <w:t xml:space="preserve">O presente </w:t>
                      </w:r>
                      <w:r>
                        <w:rPr>
                          <w:sz w:val="16"/>
                          <w:szCs w:val="16"/>
                          <w:lang w:val="pt-BR"/>
                        </w:rPr>
                        <w:t>Plano Anual de Contratação</w:t>
                      </w:r>
                      <w:r w:rsidRPr="00A216E5">
                        <w:rPr>
                          <w:sz w:val="16"/>
                          <w:szCs w:val="16"/>
                          <w:lang w:val="pt-BR"/>
                        </w:rPr>
                        <w:t xml:space="preserve"> foi</w:t>
                      </w:r>
                      <w:r>
                        <w:rPr>
                          <w:sz w:val="16"/>
                          <w:szCs w:val="16"/>
                          <w:lang w:val="pt-BR"/>
                        </w:rPr>
                        <w:t xml:space="preserve"> revisado e</w:t>
                      </w:r>
                      <w:r w:rsidRPr="00A216E5">
                        <w:rPr>
                          <w:sz w:val="16"/>
                          <w:szCs w:val="16"/>
                          <w:lang w:val="pt-BR"/>
                        </w:rPr>
                        <w:t xml:space="preserve"> aprovado pela Assessoria Jurídica </w:t>
                      </w:r>
                      <w:r>
                        <w:rPr>
                          <w:sz w:val="16"/>
                          <w:szCs w:val="16"/>
                          <w:lang w:val="pt-BR"/>
                        </w:rPr>
                        <w:t xml:space="preserve">da Presidência </w:t>
                      </w:r>
                      <w:r w:rsidRPr="00A216E5">
                        <w:rPr>
                          <w:sz w:val="16"/>
                          <w:szCs w:val="16"/>
                          <w:lang w:val="pt-BR"/>
                        </w:rPr>
                        <w:t>desta Casa Legislativa.</w:t>
                      </w:r>
                    </w:p>
                    <w:p w14:paraId="06052293" w14:textId="77777777" w:rsidR="00AB2057" w:rsidRPr="00A216E5" w:rsidRDefault="00AB2057" w:rsidP="00AB2057">
                      <w:pPr>
                        <w:pStyle w:val="Rodap"/>
                        <w:ind w:firstLine="0"/>
                        <w:rPr>
                          <w:sz w:val="16"/>
                          <w:szCs w:val="16"/>
                          <w:lang w:val="pt-BR"/>
                        </w:rPr>
                      </w:pPr>
                    </w:p>
                    <w:p w14:paraId="0989B2E4" w14:textId="15428940" w:rsidR="00AB2057" w:rsidRPr="00A216E5" w:rsidRDefault="00AB2057" w:rsidP="00AB2057">
                      <w:pPr>
                        <w:pStyle w:val="Rodap"/>
                        <w:ind w:firstLine="0"/>
                        <w:rPr>
                          <w:sz w:val="16"/>
                          <w:szCs w:val="16"/>
                          <w:lang w:val="pt-BR"/>
                        </w:rPr>
                      </w:pPr>
                      <w:r w:rsidRPr="00A216E5">
                        <w:rPr>
                          <w:sz w:val="16"/>
                          <w:szCs w:val="16"/>
                          <w:lang w:val="pt-BR"/>
                        </w:rPr>
                        <w:t>Em:_____/______/_______</w:t>
                      </w:r>
                    </w:p>
                    <w:p w14:paraId="02DCD2A5" w14:textId="02A09964" w:rsidR="00AB2057" w:rsidRDefault="00AB2057" w:rsidP="00AB2057">
                      <w:pPr>
                        <w:pStyle w:val="Rodap"/>
                        <w:ind w:firstLine="0"/>
                        <w:rPr>
                          <w:sz w:val="16"/>
                          <w:szCs w:val="16"/>
                          <w:lang w:val="pt-BR"/>
                        </w:rPr>
                      </w:pPr>
                    </w:p>
                    <w:p w14:paraId="6C89ADE6" w14:textId="77777777" w:rsidR="00AB2057" w:rsidRPr="00A216E5" w:rsidRDefault="00AB2057" w:rsidP="00AB2057">
                      <w:pPr>
                        <w:pStyle w:val="Rodap"/>
                        <w:ind w:firstLine="0"/>
                        <w:rPr>
                          <w:sz w:val="16"/>
                          <w:szCs w:val="16"/>
                          <w:lang w:val="pt-BR"/>
                        </w:rPr>
                      </w:pPr>
                    </w:p>
                    <w:p w14:paraId="78E145F7" w14:textId="3F38D32F" w:rsidR="00AB2057" w:rsidRPr="00A216E5" w:rsidRDefault="00AB2057" w:rsidP="00AB2057">
                      <w:pPr>
                        <w:pStyle w:val="Rodap"/>
                        <w:ind w:firstLine="0"/>
                        <w:rPr>
                          <w:sz w:val="16"/>
                          <w:szCs w:val="16"/>
                          <w:lang w:val="pt-BR"/>
                        </w:rPr>
                      </w:pPr>
                      <w:r w:rsidRPr="00A216E5">
                        <w:rPr>
                          <w:sz w:val="16"/>
                          <w:szCs w:val="16"/>
                          <w:lang w:val="pt-BR"/>
                        </w:rPr>
                        <w:t>Assessoria Jurídica</w:t>
                      </w:r>
                      <w:r>
                        <w:rPr>
                          <w:sz w:val="16"/>
                          <w:szCs w:val="16"/>
                          <w:lang w:val="pt-BR"/>
                        </w:rPr>
                        <w:t xml:space="preserve"> da Presidência:</w:t>
                      </w:r>
                      <w:r w:rsidRPr="00A216E5">
                        <w:rPr>
                          <w:sz w:val="16"/>
                          <w:szCs w:val="16"/>
                          <w:lang w:val="pt-BR"/>
                        </w:rPr>
                        <w:t xml:space="preserve"> ___________________________</w:t>
                      </w:r>
                    </w:p>
                  </w:txbxContent>
                </v:textbox>
              </v:shape>
            </w:pict>
          </mc:Fallback>
        </mc:AlternateContent>
      </w:r>
    </w:p>
    <w:p w14:paraId="0B974C78" w14:textId="1AC90A31" w:rsidR="00C96E12" w:rsidRPr="004E4990" w:rsidRDefault="00C96E12" w:rsidP="00DA3F9C">
      <w:pPr>
        <w:pStyle w:val="Cabealho"/>
        <w:tabs>
          <w:tab w:val="num" w:pos="360"/>
        </w:tabs>
        <w:ind w:right="-1"/>
        <w:rPr>
          <w:rFonts w:asciiTheme="majorBidi" w:hAnsiTheme="majorBidi" w:cstheme="majorBidi"/>
          <w:sz w:val="20"/>
          <w:szCs w:val="20"/>
        </w:rPr>
      </w:pPr>
      <w:r w:rsidRPr="004E4990">
        <w:rPr>
          <w:rFonts w:asciiTheme="majorBidi" w:hAnsiTheme="majorBidi" w:cstheme="majorBidi"/>
          <w:bCs/>
          <w:noProof/>
          <w:sz w:val="20"/>
          <w:szCs w:val="20"/>
        </w:rPr>
        <mc:AlternateContent>
          <mc:Choice Requires="wps">
            <w:drawing>
              <wp:anchor distT="0" distB="0" distL="114300" distR="114300" simplePos="0" relativeHeight="251661312" behindDoc="0" locked="0" layoutInCell="1" allowOverlap="1" wp14:anchorId="0C4D4490" wp14:editId="432B4A37">
                <wp:simplePos x="0" y="0"/>
                <wp:positionH relativeFrom="margin">
                  <wp:posOffset>3015028</wp:posOffset>
                </wp:positionH>
                <wp:positionV relativeFrom="paragraph">
                  <wp:posOffset>18523</wp:posOffset>
                </wp:positionV>
                <wp:extent cx="2984739" cy="1207243"/>
                <wp:effectExtent l="0" t="0" r="25400" b="12065"/>
                <wp:wrapNone/>
                <wp:docPr id="478398739" name="Caixa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739" cy="1207243"/>
                        </a:xfrm>
                        <a:prstGeom prst="rect">
                          <a:avLst/>
                        </a:prstGeom>
                        <a:solidFill>
                          <a:srgbClr val="FFFFFF"/>
                        </a:solidFill>
                        <a:ln w="9525">
                          <a:solidFill>
                            <a:srgbClr val="000000"/>
                          </a:solidFill>
                          <a:miter lim="800000"/>
                          <a:headEnd/>
                          <a:tailEnd/>
                        </a:ln>
                      </wps:spPr>
                      <wps:txbx>
                        <w:txbxContent>
                          <w:p w14:paraId="50297BFA" w14:textId="50372155" w:rsidR="00C96E12" w:rsidRPr="00C96E12" w:rsidRDefault="00C96E12" w:rsidP="00C96E12">
                            <w:pPr>
                              <w:pStyle w:val="Rodap"/>
                              <w:ind w:firstLine="0"/>
                              <w:rPr>
                                <w:color w:val="FF0000"/>
                                <w:sz w:val="16"/>
                                <w:szCs w:val="16"/>
                                <w:lang w:val="pt-BR"/>
                              </w:rPr>
                            </w:pPr>
                            <w:r w:rsidRPr="00A216E5">
                              <w:rPr>
                                <w:sz w:val="16"/>
                                <w:szCs w:val="16"/>
                                <w:lang w:val="pt-BR"/>
                              </w:rPr>
                              <w:t xml:space="preserve">O presente </w:t>
                            </w:r>
                            <w:r w:rsidRPr="00C96E12">
                              <w:rPr>
                                <w:color w:val="auto"/>
                                <w:sz w:val="16"/>
                                <w:szCs w:val="16"/>
                                <w:lang w:val="pt-BR"/>
                              </w:rPr>
                              <w:t>Plano Anual de Contratação foi revisado e aprovado pela Unidade de Controle Interno desta Casa Legislativa.</w:t>
                            </w:r>
                          </w:p>
                          <w:p w14:paraId="62860AF9" w14:textId="77777777" w:rsidR="00C96E12" w:rsidRPr="00A216E5" w:rsidRDefault="00C96E12" w:rsidP="00C96E12">
                            <w:pPr>
                              <w:pStyle w:val="Rodap"/>
                              <w:ind w:firstLine="0"/>
                              <w:rPr>
                                <w:sz w:val="16"/>
                                <w:szCs w:val="16"/>
                                <w:lang w:val="pt-BR"/>
                              </w:rPr>
                            </w:pPr>
                          </w:p>
                          <w:p w14:paraId="4B5FD48A" w14:textId="77777777" w:rsidR="00C96E12" w:rsidRPr="00A216E5" w:rsidRDefault="00C96E12" w:rsidP="00C96E12">
                            <w:pPr>
                              <w:pStyle w:val="Rodap"/>
                              <w:ind w:firstLine="0"/>
                              <w:rPr>
                                <w:sz w:val="16"/>
                                <w:szCs w:val="16"/>
                                <w:lang w:val="pt-BR"/>
                              </w:rPr>
                            </w:pPr>
                            <w:r w:rsidRPr="00A216E5">
                              <w:rPr>
                                <w:sz w:val="16"/>
                                <w:szCs w:val="16"/>
                                <w:lang w:val="pt-BR"/>
                              </w:rPr>
                              <w:t>Em:_____/______/_______</w:t>
                            </w:r>
                          </w:p>
                          <w:p w14:paraId="3669830E" w14:textId="77777777" w:rsidR="00C96E12" w:rsidRDefault="00C96E12" w:rsidP="00C96E12">
                            <w:pPr>
                              <w:pStyle w:val="Rodap"/>
                              <w:ind w:firstLine="0"/>
                              <w:rPr>
                                <w:sz w:val="16"/>
                                <w:szCs w:val="16"/>
                                <w:lang w:val="pt-BR"/>
                              </w:rPr>
                            </w:pPr>
                          </w:p>
                          <w:p w14:paraId="1EE0412E" w14:textId="77777777" w:rsidR="00C96E12" w:rsidRPr="00A216E5" w:rsidRDefault="00C96E12" w:rsidP="00C96E12">
                            <w:pPr>
                              <w:pStyle w:val="Rodap"/>
                              <w:ind w:firstLine="0"/>
                              <w:rPr>
                                <w:sz w:val="16"/>
                                <w:szCs w:val="16"/>
                                <w:lang w:val="pt-BR"/>
                              </w:rPr>
                            </w:pPr>
                          </w:p>
                          <w:p w14:paraId="08D59086" w14:textId="77777777" w:rsidR="00C96E12" w:rsidRPr="00A216E5" w:rsidRDefault="00C96E12" w:rsidP="00C96E12">
                            <w:pPr>
                              <w:pStyle w:val="Rodap"/>
                              <w:ind w:firstLine="0"/>
                              <w:rPr>
                                <w:sz w:val="16"/>
                                <w:szCs w:val="16"/>
                                <w:lang w:val="pt-BR"/>
                              </w:rPr>
                            </w:pPr>
                            <w:r>
                              <w:rPr>
                                <w:sz w:val="16"/>
                                <w:szCs w:val="16"/>
                                <w:lang w:val="pt-BR"/>
                              </w:rPr>
                              <w:t>Controladoria Interna</w:t>
                            </w:r>
                            <w:r w:rsidRPr="00A216E5">
                              <w:rPr>
                                <w:sz w:val="16"/>
                                <w:szCs w:val="16"/>
                                <w:lang w:val="pt-BR"/>
                              </w:rPr>
                              <w:t>: 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D4490" id="Caixa de Texto 33" o:spid="_x0000_s1027" type="#_x0000_t202" style="position:absolute;left:0;text-align:left;margin-left:237.4pt;margin-top:1.45pt;width:235pt;height:95.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">
                <v:textbox>
                  <w:txbxContent>
                    <w:p w14:paraId="50297BFA" w14:textId="50372155" w:rsidR="00C96E12" w:rsidRPr="00C96E12" w:rsidRDefault="00C96E12" w:rsidP="00C96E12">
                      <w:pPr>
                        <w:pStyle w:val="Rodap"/>
                        <w:ind w:firstLine="0"/>
                        <w:rPr>
                          <w:color w:val="FF0000"/>
                          <w:sz w:val="16"/>
                          <w:szCs w:val="16"/>
                          <w:lang w:val="pt-BR"/>
                        </w:rPr>
                      </w:pPr>
                      <w:r w:rsidRPr="00A216E5">
                        <w:rPr>
                          <w:sz w:val="16"/>
                          <w:szCs w:val="16"/>
                          <w:lang w:val="pt-BR"/>
                        </w:rPr>
                        <w:t xml:space="preserve">O presente </w:t>
                      </w:r>
                      <w:r w:rsidRPr="00C96E12">
                        <w:rPr>
                          <w:color w:val="auto"/>
                          <w:sz w:val="16"/>
                          <w:szCs w:val="16"/>
                          <w:lang w:val="pt-BR"/>
                        </w:rPr>
                        <w:t>Plano Anual de Contratação foi revisado e aprovado pela Unidade de Controle Interno desta Casa Legislativa.</w:t>
                      </w:r>
                    </w:p>
                    <w:p w14:paraId="62860AF9" w14:textId="77777777" w:rsidR="00C96E12" w:rsidRPr="00A216E5" w:rsidRDefault="00C96E12" w:rsidP="00C96E12">
                      <w:pPr>
                        <w:pStyle w:val="Rodap"/>
                        <w:ind w:firstLine="0"/>
                        <w:rPr>
                          <w:sz w:val="16"/>
                          <w:szCs w:val="16"/>
                          <w:lang w:val="pt-BR"/>
                        </w:rPr>
                      </w:pPr>
                    </w:p>
                    <w:p w14:paraId="4B5FD48A" w14:textId="77777777" w:rsidR="00C96E12" w:rsidRPr="00A216E5" w:rsidRDefault="00C96E12" w:rsidP="00C96E12">
                      <w:pPr>
                        <w:pStyle w:val="Rodap"/>
                        <w:ind w:firstLine="0"/>
                        <w:rPr>
                          <w:sz w:val="16"/>
                          <w:szCs w:val="16"/>
                          <w:lang w:val="pt-BR"/>
                        </w:rPr>
                      </w:pPr>
                      <w:r w:rsidRPr="00A216E5">
                        <w:rPr>
                          <w:sz w:val="16"/>
                          <w:szCs w:val="16"/>
                          <w:lang w:val="pt-BR"/>
                        </w:rPr>
                        <w:t>Em:_____/______/_______</w:t>
                      </w:r>
                    </w:p>
                    <w:p w14:paraId="3669830E" w14:textId="77777777" w:rsidR="00C96E12" w:rsidRDefault="00C96E12" w:rsidP="00C96E12">
                      <w:pPr>
                        <w:pStyle w:val="Rodap"/>
                        <w:ind w:firstLine="0"/>
                        <w:rPr>
                          <w:sz w:val="16"/>
                          <w:szCs w:val="16"/>
                          <w:lang w:val="pt-BR"/>
                        </w:rPr>
                      </w:pPr>
                    </w:p>
                    <w:p w14:paraId="1EE0412E" w14:textId="77777777" w:rsidR="00C96E12" w:rsidRPr="00A216E5" w:rsidRDefault="00C96E12" w:rsidP="00C96E12">
                      <w:pPr>
                        <w:pStyle w:val="Rodap"/>
                        <w:ind w:firstLine="0"/>
                        <w:rPr>
                          <w:sz w:val="16"/>
                          <w:szCs w:val="16"/>
                          <w:lang w:val="pt-BR"/>
                        </w:rPr>
                      </w:pPr>
                    </w:p>
                    <w:p w14:paraId="08D59086" w14:textId="77777777" w:rsidR="00C96E12" w:rsidRPr="00A216E5" w:rsidRDefault="00C96E12" w:rsidP="00C96E12">
                      <w:pPr>
                        <w:pStyle w:val="Rodap"/>
                        <w:ind w:firstLine="0"/>
                        <w:rPr>
                          <w:sz w:val="16"/>
                          <w:szCs w:val="16"/>
                          <w:lang w:val="pt-BR"/>
                        </w:rPr>
                      </w:pPr>
                      <w:r>
                        <w:rPr>
                          <w:sz w:val="16"/>
                          <w:szCs w:val="16"/>
                          <w:lang w:val="pt-BR"/>
                        </w:rPr>
                        <w:t>Controladoria Interna</w:t>
                      </w:r>
                      <w:r w:rsidRPr="00A216E5">
                        <w:rPr>
                          <w:sz w:val="16"/>
                          <w:szCs w:val="16"/>
                          <w:lang w:val="pt-BR"/>
                        </w:rPr>
                        <w:t>: ___________________________</w:t>
                      </w:r>
                    </w:p>
                  </w:txbxContent>
                </v:textbox>
                <w10:wrap anchorx="margin"/>
              </v:shape>
            </w:pict>
          </mc:Fallback>
        </mc:AlternateContent>
      </w:r>
    </w:p>
    <w:p w14:paraId="465D4FA4" w14:textId="730F7D11" w:rsidR="00C96E12" w:rsidRPr="004E4990" w:rsidRDefault="00C96E12" w:rsidP="00DA3F9C">
      <w:pPr>
        <w:ind w:right="-1" w:firstLine="708"/>
        <w:rPr>
          <w:rFonts w:asciiTheme="majorBidi" w:hAnsiTheme="majorBidi" w:cstheme="majorBidi"/>
          <w:bCs/>
          <w:sz w:val="20"/>
          <w:szCs w:val="20"/>
        </w:rPr>
      </w:pPr>
    </w:p>
    <w:bookmarkEnd w:id="2"/>
    <w:p w14:paraId="16907DAD" w14:textId="77777777" w:rsidR="008C4FC1" w:rsidRDefault="008C4FC1" w:rsidP="00DA3F9C">
      <w:pPr>
        <w:spacing w:after="0" w:line="240" w:lineRule="auto"/>
        <w:ind w:left="2330" w:right="2269" w:firstLine="0"/>
        <w:rPr>
          <w:rFonts w:asciiTheme="majorBidi" w:hAnsiTheme="majorBidi" w:cstheme="majorBidi"/>
          <w:sz w:val="20"/>
          <w:szCs w:val="20"/>
        </w:rPr>
      </w:pPr>
    </w:p>
    <w:p w14:paraId="59DECF5C" w14:textId="77777777" w:rsidR="008C4FC1" w:rsidRDefault="008C4FC1" w:rsidP="00DA3F9C">
      <w:pPr>
        <w:spacing w:after="0" w:line="240" w:lineRule="auto"/>
        <w:ind w:left="2330" w:right="2269" w:firstLine="0"/>
        <w:rPr>
          <w:rFonts w:asciiTheme="majorBidi" w:hAnsiTheme="majorBidi" w:cstheme="majorBidi"/>
          <w:sz w:val="20"/>
          <w:szCs w:val="20"/>
        </w:rPr>
      </w:pPr>
    </w:p>
    <w:p w14:paraId="682C94D6" w14:textId="77777777" w:rsidR="008C4FC1" w:rsidRDefault="008C4FC1" w:rsidP="00DA3F9C">
      <w:pPr>
        <w:spacing w:after="0" w:line="240" w:lineRule="auto"/>
        <w:ind w:left="2330" w:right="2269" w:firstLine="0"/>
        <w:rPr>
          <w:rFonts w:asciiTheme="majorBidi" w:hAnsiTheme="majorBidi" w:cstheme="majorBidi"/>
          <w:sz w:val="20"/>
          <w:szCs w:val="20"/>
        </w:rPr>
      </w:pPr>
    </w:p>
    <w:p w14:paraId="49944B05" w14:textId="77777777" w:rsidR="008C4FC1" w:rsidRDefault="008C4FC1" w:rsidP="00DA3F9C">
      <w:pPr>
        <w:spacing w:after="0" w:line="240" w:lineRule="auto"/>
        <w:ind w:left="2330" w:right="2269" w:firstLine="0"/>
        <w:rPr>
          <w:rFonts w:asciiTheme="majorBidi" w:hAnsiTheme="majorBidi" w:cstheme="majorBidi"/>
          <w:sz w:val="20"/>
          <w:szCs w:val="20"/>
        </w:rPr>
      </w:pPr>
    </w:p>
    <w:p w14:paraId="2960F94B" w14:textId="77777777" w:rsidR="008C4FC1" w:rsidRDefault="008C4FC1" w:rsidP="00DA3F9C">
      <w:pPr>
        <w:spacing w:after="0" w:line="240" w:lineRule="auto"/>
        <w:ind w:left="2330" w:right="2269" w:firstLine="0"/>
        <w:rPr>
          <w:rFonts w:asciiTheme="majorBidi" w:hAnsiTheme="majorBidi" w:cstheme="majorBidi"/>
          <w:sz w:val="20"/>
          <w:szCs w:val="20"/>
        </w:rPr>
      </w:pPr>
    </w:p>
    <w:p w14:paraId="5D3C72D3" w14:textId="77777777" w:rsidR="008C4FC1" w:rsidRDefault="008C4FC1" w:rsidP="00DA3F9C">
      <w:pPr>
        <w:spacing w:after="0" w:line="240" w:lineRule="auto"/>
        <w:ind w:left="2330" w:right="2269" w:firstLine="0"/>
        <w:rPr>
          <w:rFonts w:asciiTheme="majorBidi" w:hAnsiTheme="majorBidi" w:cstheme="majorBidi"/>
          <w:sz w:val="20"/>
          <w:szCs w:val="20"/>
        </w:rPr>
      </w:pPr>
    </w:p>
    <w:p w14:paraId="7968AE67" w14:textId="77777777" w:rsidR="008C4FC1" w:rsidRDefault="008C4FC1" w:rsidP="00DA3F9C">
      <w:pPr>
        <w:spacing w:after="0" w:line="240" w:lineRule="auto"/>
        <w:ind w:left="2330" w:right="2269" w:firstLine="0"/>
        <w:rPr>
          <w:rFonts w:asciiTheme="majorBidi" w:hAnsiTheme="majorBidi" w:cstheme="majorBidi"/>
          <w:sz w:val="20"/>
          <w:szCs w:val="20"/>
        </w:rPr>
      </w:pPr>
    </w:p>
    <w:p w14:paraId="1BD0088B" w14:textId="7F299B08" w:rsidR="008C4FC1" w:rsidRDefault="008C4FC1" w:rsidP="00DA3F9C">
      <w:pPr>
        <w:spacing w:after="0" w:line="240" w:lineRule="auto"/>
        <w:ind w:left="2330" w:right="2269" w:firstLine="0"/>
        <w:rPr>
          <w:rFonts w:asciiTheme="majorBidi" w:hAnsiTheme="majorBidi" w:cstheme="majorBidi"/>
          <w:sz w:val="20"/>
          <w:szCs w:val="20"/>
        </w:rPr>
      </w:pPr>
      <w:r w:rsidRPr="004E4990">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1" wp14:anchorId="573D35F7" wp14:editId="06988049">
                <wp:simplePos x="0" y="0"/>
                <wp:positionH relativeFrom="column">
                  <wp:posOffset>1442085</wp:posOffset>
                </wp:positionH>
                <wp:positionV relativeFrom="paragraph">
                  <wp:posOffset>146050</wp:posOffset>
                </wp:positionV>
                <wp:extent cx="3157268" cy="1619250"/>
                <wp:effectExtent l="0" t="0" r="24130" b="19050"/>
                <wp:wrapNone/>
                <wp:docPr id="1666352755" name="Caixa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68" cy="1619250"/>
                        </a:xfrm>
                        <a:prstGeom prst="rect">
                          <a:avLst/>
                        </a:prstGeom>
                        <a:solidFill>
                          <a:srgbClr val="FFFFFF"/>
                        </a:solidFill>
                        <a:ln w="9525">
                          <a:solidFill>
                            <a:srgbClr val="000000"/>
                          </a:solidFill>
                          <a:miter lim="800000"/>
                          <a:headEnd/>
                          <a:tailEnd/>
                        </a:ln>
                      </wps:spPr>
                      <wps:txbx>
                        <w:txbxContent>
                          <w:p w14:paraId="6B5FC438" w14:textId="77777777" w:rsidR="008C4FC1" w:rsidRPr="00355B19" w:rsidRDefault="008C4FC1" w:rsidP="008C4FC1">
                            <w:pPr>
                              <w:pStyle w:val="Rodap"/>
                              <w:ind w:firstLine="0"/>
                              <w:jc w:val="center"/>
                              <w:rPr>
                                <w:sz w:val="20"/>
                                <w:szCs w:val="20"/>
                                <w:lang w:val="pt-BR"/>
                              </w:rPr>
                            </w:pPr>
                            <w:r w:rsidRPr="00355B19">
                              <w:rPr>
                                <w:sz w:val="20"/>
                                <w:szCs w:val="20"/>
                                <w:lang w:val="pt-BR"/>
                              </w:rPr>
                              <w:t>O presente Plano Anual de Contratação foi revisado e aprovado pela Procuradoria Jurídica desta Casa Legislativa.</w:t>
                            </w:r>
                          </w:p>
                          <w:p w14:paraId="5A599EFD" w14:textId="77777777" w:rsidR="008C4FC1" w:rsidRPr="00355B19" w:rsidRDefault="008C4FC1" w:rsidP="008C4FC1">
                            <w:pPr>
                              <w:pStyle w:val="Rodap"/>
                              <w:ind w:firstLine="0"/>
                              <w:jc w:val="center"/>
                              <w:rPr>
                                <w:sz w:val="20"/>
                                <w:szCs w:val="20"/>
                                <w:lang w:val="pt-BR"/>
                              </w:rPr>
                            </w:pPr>
                          </w:p>
                          <w:p w14:paraId="3B352CF9" w14:textId="77777777" w:rsidR="008C4FC1" w:rsidRPr="00355B19" w:rsidRDefault="008C4FC1" w:rsidP="008C4FC1">
                            <w:pPr>
                              <w:pStyle w:val="Rodap"/>
                              <w:ind w:firstLine="0"/>
                              <w:jc w:val="center"/>
                              <w:rPr>
                                <w:sz w:val="20"/>
                                <w:szCs w:val="20"/>
                                <w:lang w:val="pt-BR"/>
                              </w:rPr>
                            </w:pPr>
                            <w:r w:rsidRPr="00355B19">
                              <w:rPr>
                                <w:sz w:val="20"/>
                                <w:szCs w:val="20"/>
                                <w:lang w:val="pt-BR"/>
                              </w:rPr>
                              <w:t>Em:_____/______/_______</w:t>
                            </w:r>
                          </w:p>
                          <w:p w14:paraId="020B16DD" w14:textId="77777777" w:rsidR="008C4FC1" w:rsidRPr="00355B19" w:rsidRDefault="008C4FC1" w:rsidP="008C4FC1">
                            <w:pPr>
                              <w:spacing w:after="0"/>
                              <w:ind w:firstLine="0"/>
                              <w:jc w:val="center"/>
                              <w:rPr>
                                <w:bCs/>
                                <w:sz w:val="20"/>
                                <w:szCs w:val="20"/>
                              </w:rPr>
                            </w:pPr>
                          </w:p>
                          <w:p w14:paraId="7E78DDEB" w14:textId="312A1C1B" w:rsidR="008C4FC1" w:rsidRPr="00355B19" w:rsidRDefault="008C4FC1" w:rsidP="008C4FC1">
                            <w:pPr>
                              <w:spacing w:after="0"/>
                              <w:ind w:firstLine="0"/>
                              <w:jc w:val="center"/>
                              <w:rPr>
                                <w:bCs/>
                                <w:sz w:val="20"/>
                                <w:szCs w:val="20"/>
                              </w:rPr>
                            </w:pPr>
                            <w:r w:rsidRPr="00355B19">
                              <w:rPr>
                                <w:bCs/>
                                <w:sz w:val="20"/>
                                <w:szCs w:val="20"/>
                              </w:rPr>
                              <w:t>___________________________</w:t>
                            </w:r>
                          </w:p>
                          <w:p w14:paraId="7DE68511" w14:textId="77777777" w:rsidR="008C4FC1" w:rsidRPr="00355B19" w:rsidRDefault="008C4FC1" w:rsidP="008C4FC1">
                            <w:pPr>
                              <w:pStyle w:val="Rodap"/>
                              <w:ind w:firstLine="0"/>
                              <w:jc w:val="center"/>
                              <w:rPr>
                                <w:b/>
                                <w:bCs/>
                                <w:sz w:val="20"/>
                                <w:szCs w:val="20"/>
                                <w:lang w:val="pt-BR"/>
                              </w:rPr>
                            </w:pPr>
                            <w:r w:rsidRPr="00355B19">
                              <w:rPr>
                                <w:b/>
                                <w:bCs/>
                                <w:sz w:val="20"/>
                                <w:szCs w:val="20"/>
                                <w:lang w:val="pt-BR"/>
                              </w:rPr>
                              <w:t>Dr. Éder Souza Silva</w:t>
                            </w:r>
                          </w:p>
                          <w:p w14:paraId="0F8BE852" w14:textId="77777777" w:rsidR="008C4FC1" w:rsidRPr="00355B19" w:rsidRDefault="008C4FC1" w:rsidP="008C4FC1">
                            <w:pPr>
                              <w:pStyle w:val="Rodap"/>
                              <w:ind w:firstLine="0"/>
                              <w:jc w:val="center"/>
                              <w:rPr>
                                <w:sz w:val="20"/>
                                <w:szCs w:val="20"/>
                                <w:lang w:val="pt-BR"/>
                              </w:rPr>
                            </w:pPr>
                            <w:r w:rsidRPr="00355B19">
                              <w:rPr>
                                <w:sz w:val="20"/>
                                <w:szCs w:val="20"/>
                                <w:lang w:val="pt-BR"/>
                              </w:rPr>
                              <w:t>Procurador Jurídico</w:t>
                            </w:r>
                          </w:p>
                          <w:p w14:paraId="055C511B" w14:textId="77777777" w:rsidR="008C4FC1" w:rsidRPr="00355B19" w:rsidRDefault="008C4FC1" w:rsidP="008C4FC1">
                            <w:pPr>
                              <w:pStyle w:val="Rodap"/>
                              <w:ind w:firstLine="0"/>
                              <w:jc w:val="center"/>
                              <w:rPr>
                                <w:sz w:val="20"/>
                                <w:szCs w:val="20"/>
                                <w:lang w:val="pt-BR"/>
                              </w:rPr>
                            </w:pPr>
                            <w:r w:rsidRPr="00355B19">
                              <w:rPr>
                                <w:sz w:val="20"/>
                                <w:szCs w:val="20"/>
                                <w:lang w:val="pt-BR"/>
                              </w:rPr>
                              <w:t>Matrícula nº 389-1/2025</w:t>
                            </w:r>
                          </w:p>
                          <w:p w14:paraId="41A03EF1" w14:textId="77777777" w:rsidR="008C4FC1" w:rsidRPr="00A216E5" w:rsidRDefault="008C4FC1" w:rsidP="008C4FC1">
                            <w:pPr>
                              <w:pStyle w:val="Rodap"/>
                              <w:ind w:firstLine="0"/>
                              <w:jc w:val="center"/>
                              <w:rPr>
                                <w:sz w:val="16"/>
                                <w:szCs w:val="16"/>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D35F7" id="_x0000_s1028" type="#_x0000_t202" style="position:absolute;left:0;text-align:left;margin-left:113.55pt;margin-top:11.5pt;width:248.6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">
                <v:textbox>
                  <w:txbxContent>
                    <w:p w14:paraId="6B5FC438" w14:textId="77777777" w:rsidR="008C4FC1" w:rsidRPr="00355B19" w:rsidRDefault="008C4FC1" w:rsidP="008C4FC1">
                      <w:pPr>
                        <w:pStyle w:val="Rodap"/>
                        <w:ind w:firstLine="0"/>
                        <w:jc w:val="center"/>
                        <w:rPr>
                          <w:sz w:val="20"/>
                          <w:szCs w:val="20"/>
                          <w:lang w:val="pt-BR"/>
                        </w:rPr>
                      </w:pPr>
                      <w:r w:rsidRPr="00355B19">
                        <w:rPr>
                          <w:sz w:val="20"/>
                          <w:szCs w:val="20"/>
                          <w:lang w:val="pt-BR"/>
                        </w:rPr>
                        <w:t>O presente Plano Anual de Contratação foi revisado e aprovado pela Procuradoria Jurídica desta Casa Legislativa.</w:t>
                      </w:r>
                    </w:p>
                    <w:p w14:paraId="5A599EFD" w14:textId="77777777" w:rsidR="008C4FC1" w:rsidRPr="00355B19" w:rsidRDefault="008C4FC1" w:rsidP="008C4FC1">
                      <w:pPr>
                        <w:pStyle w:val="Rodap"/>
                        <w:ind w:firstLine="0"/>
                        <w:jc w:val="center"/>
                        <w:rPr>
                          <w:sz w:val="20"/>
                          <w:szCs w:val="20"/>
                          <w:lang w:val="pt-BR"/>
                        </w:rPr>
                      </w:pPr>
                    </w:p>
                    <w:p w14:paraId="3B352CF9" w14:textId="77777777" w:rsidR="008C4FC1" w:rsidRPr="00355B19" w:rsidRDefault="008C4FC1" w:rsidP="008C4FC1">
                      <w:pPr>
                        <w:pStyle w:val="Rodap"/>
                        <w:ind w:firstLine="0"/>
                        <w:jc w:val="center"/>
                        <w:rPr>
                          <w:sz w:val="20"/>
                          <w:szCs w:val="20"/>
                          <w:lang w:val="pt-BR"/>
                        </w:rPr>
                      </w:pPr>
                      <w:r w:rsidRPr="00355B19">
                        <w:rPr>
                          <w:sz w:val="20"/>
                          <w:szCs w:val="20"/>
                          <w:lang w:val="pt-BR"/>
                        </w:rPr>
                        <w:t>Em:_____/______/_______</w:t>
                      </w:r>
                    </w:p>
                    <w:p w14:paraId="020B16DD" w14:textId="77777777" w:rsidR="008C4FC1" w:rsidRPr="00355B19" w:rsidRDefault="008C4FC1" w:rsidP="008C4FC1">
                      <w:pPr>
                        <w:spacing w:after="0"/>
                        <w:ind w:firstLine="0"/>
                        <w:jc w:val="center"/>
                        <w:rPr>
                          <w:bCs/>
                          <w:sz w:val="20"/>
                          <w:szCs w:val="20"/>
                        </w:rPr>
                      </w:pPr>
                    </w:p>
                    <w:p w14:paraId="7E78DDEB" w14:textId="312A1C1B" w:rsidR="008C4FC1" w:rsidRPr="00355B19" w:rsidRDefault="008C4FC1" w:rsidP="008C4FC1">
                      <w:pPr>
                        <w:spacing w:after="0"/>
                        <w:ind w:firstLine="0"/>
                        <w:jc w:val="center"/>
                        <w:rPr>
                          <w:bCs/>
                          <w:sz w:val="20"/>
                          <w:szCs w:val="20"/>
                        </w:rPr>
                      </w:pPr>
                      <w:r w:rsidRPr="00355B19">
                        <w:rPr>
                          <w:bCs/>
                          <w:sz w:val="20"/>
                          <w:szCs w:val="20"/>
                        </w:rPr>
                        <w:t>___________________________</w:t>
                      </w:r>
                    </w:p>
                    <w:p w14:paraId="7DE68511" w14:textId="77777777" w:rsidR="008C4FC1" w:rsidRPr="00355B19" w:rsidRDefault="008C4FC1" w:rsidP="008C4FC1">
                      <w:pPr>
                        <w:pStyle w:val="Rodap"/>
                        <w:ind w:firstLine="0"/>
                        <w:jc w:val="center"/>
                        <w:rPr>
                          <w:b/>
                          <w:bCs/>
                          <w:sz w:val="20"/>
                          <w:szCs w:val="20"/>
                          <w:lang w:val="pt-BR"/>
                        </w:rPr>
                      </w:pPr>
                      <w:r w:rsidRPr="00355B19">
                        <w:rPr>
                          <w:b/>
                          <w:bCs/>
                          <w:sz w:val="20"/>
                          <w:szCs w:val="20"/>
                          <w:lang w:val="pt-BR"/>
                        </w:rPr>
                        <w:t>Dr. Éder Souza Silva</w:t>
                      </w:r>
                    </w:p>
                    <w:p w14:paraId="0F8BE852" w14:textId="77777777" w:rsidR="008C4FC1" w:rsidRPr="00355B19" w:rsidRDefault="008C4FC1" w:rsidP="008C4FC1">
                      <w:pPr>
                        <w:pStyle w:val="Rodap"/>
                        <w:ind w:firstLine="0"/>
                        <w:jc w:val="center"/>
                        <w:rPr>
                          <w:sz w:val="20"/>
                          <w:szCs w:val="20"/>
                          <w:lang w:val="pt-BR"/>
                        </w:rPr>
                      </w:pPr>
                      <w:r w:rsidRPr="00355B19">
                        <w:rPr>
                          <w:sz w:val="20"/>
                          <w:szCs w:val="20"/>
                          <w:lang w:val="pt-BR"/>
                        </w:rPr>
                        <w:t>Procurador Jurídico</w:t>
                      </w:r>
                    </w:p>
                    <w:p w14:paraId="055C511B" w14:textId="77777777" w:rsidR="008C4FC1" w:rsidRPr="00355B19" w:rsidRDefault="008C4FC1" w:rsidP="008C4FC1">
                      <w:pPr>
                        <w:pStyle w:val="Rodap"/>
                        <w:ind w:firstLine="0"/>
                        <w:jc w:val="center"/>
                        <w:rPr>
                          <w:sz w:val="20"/>
                          <w:szCs w:val="20"/>
                          <w:lang w:val="pt-BR"/>
                        </w:rPr>
                      </w:pPr>
                      <w:r w:rsidRPr="00355B19">
                        <w:rPr>
                          <w:sz w:val="20"/>
                          <w:szCs w:val="20"/>
                          <w:lang w:val="pt-BR"/>
                        </w:rPr>
                        <w:t>Matrícula nº 389-1/2025</w:t>
                      </w:r>
                    </w:p>
                    <w:p w14:paraId="41A03EF1" w14:textId="77777777" w:rsidR="008C4FC1" w:rsidRPr="00A216E5" w:rsidRDefault="008C4FC1" w:rsidP="008C4FC1">
                      <w:pPr>
                        <w:pStyle w:val="Rodap"/>
                        <w:ind w:firstLine="0"/>
                        <w:jc w:val="center"/>
                        <w:rPr>
                          <w:sz w:val="16"/>
                          <w:szCs w:val="16"/>
                          <w:lang w:val="pt-BR"/>
                        </w:rPr>
                      </w:pPr>
                    </w:p>
                  </w:txbxContent>
                </v:textbox>
              </v:shape>
            </w:pict>
          </mc:Fallback>
        </mc:AlternateContent>
      </w:r>
    </w:p>
    <w:p w14:paraId="57ECEF7E" w14:textId="4851A4BC" w:rsidR="008C4FC1" w:rsidRDefault="008C4FC1" w:rsidP="00DA3F9C">
      <w:pPr>
        <w:spacing w:after="0" w:line="240" w:lineRule="auto"/>
        <w:ind w:left="2330" w:right="2269" w:firstLine="0"/>
        <w:rPr>
          <w:rFonts w:asciiTheme="majorBidi" w:hAnsiTheme="majorBidi" w:cstheme="majorBidi"/>
          <w:sz w:val="20"/>
          <w:szCs w:val="20"/>
        </w:rPr>
      </w:pPr>
    </w:p>
    <w:p w14:paraId="76181E77" w14:textId="77777777" w:rsidR="008C4FC1" w:rsidRDefault="008C4FC1" w:rsidP="00DA3F9C">
      <w:pPr>
        <w:spacing w:after="0" w:line="240" w:lineRule="auto"/>
        <w:ind w:left="2330" w:right="2269" w:firstLine="0"/>
        <w:rPr>
          <w:rFonts w:asciiTheme="majorBidi" w:hAnsiTheme="majorBidi" w:cstheme="majorBidi"/>
          <w:sz w:val="20"/>
          <w:szCs w:val="20"/>
        </w:rPr>
      </w:pPr>
    </w:p>
    <w:p w14:paraId="718E8872" w14:textId="77777777" w:rsidR="008C4FC1" w:rsidRDefault="008C4FC1" w:rsidP="00DA3F9C">
      <w:pPr>
        <w:spacing w:after="0" w:line="240" w:lineRule="auto"/>
        <w:ind w:left="2330" w:right="2269" w:firstLine="0"/>
        <w:rPr>
          <w:rFonts w:asciiTheme="majorBidi" w:hAnsiTheme="majorBidi" w:cstheme="majorBidi"/>
          <w:sz w:val="20"/>
          <w:szCs w:val="20"/>
        </w:rPr>
      </w:pPr>
    </w:p>
    <w:p w14:paraId="46199863" w14:textId="77777777" w:rsidR="008C4FC1" w:rsidRDefault="008C4FC1" w:rsidP="00DA3F9C">
      <w:pPr>
        <w:spacing w:after="0" w:line="240" w:lineRule="auto"/>
        <w:ind w:left="2330" w:right="2269" w:firstLine="0"/>
        <w:rPr>
          <w:rFonts w:asciiTheme="majorBidi" w:hAnsiTheme="majorBidi" w:cstheme="majorBidi"/>
          <w:sz w:val="20"/>
          <w:szCs w:val="20"/>
        </w:rPr>
      </w:pPr>
    </w:p>
    <w:p w14:paraId="663FCA1F" w14:textId="77777777" w:rsidR="008C4FC1" w:rsidRDefault="008C4FC1" w:rsidP="00DA3F9C">
      <w:pPr>
        <w:spacing w:after="0" w:line="240" w:lineRule="auto"/>
        <w:ind w:left="2330" w:right="2269" w:firstLine="0"/>
        <w:rPr>
          <w:rFonts w:asciiTheme="majorBidi" w:hAnsiTheme="majorBidi" w:cstheme="majorBidi"/>
          <w:sz w:val="20"/>
          <w:szCs w:val="20"/>
        </w:rPr>
      </w:pPr>
    </w:p>
    <w:p w14:paraId="20384BB7" w14:textId="77777777" w:rsidR="008C4FC1" w:rsidRDefault="008C4FC1" w:rsidP="00DA3F9C">
      <w:pPr>
        <w:spacing w:after="0" w:line="240" w:lineRule="auto"/>
        <w:ind w:left="2330" w:right="2269" w:firstLine="0"/>
        <w:rPr>
          <w:rFonts w:asciiTheme="majorBidi" w:hAnsiTheme="majorBidi" w:cstheme="majorBidi"/>
          <w:sz w:val="20"/>
          <w:szCs w:val="20"/>
        </w:rPr>
      </w:pPr>
    </w:p>
    <w:p w14:paraId="3DF94E4A" w14:textId="77777777" w:rsidR="008C4FC1" w:rsidRDefault="008C4FC1" w:rsidP="00DA3F9C">
      <w:pPr>
        <w:spacing w:after="0" w:line="240" w:lineRule="auto"/>
        <w:ind w:left="2330" w:right="2269" w:firstLine="0"/>
        <w:rPr>
          <w:rFonts w:asciiTheme="majorBidi" w:hAnsiTheme="majorBidi" w:cstheme="majorBidi"/>
          <w:sz w:val="20"/>
          <w:szCs w:val="20"/>
        </w:rPr>
      </w:pPr>
    </w:p>
    <w:p w14:paraId="67E36EFE" w14:textId="77777777" w:rsidR="008C4FC1" w:rsidRDefault="008C4FC1" w:rsidP="00DA3F9C">
      <w:pPr>
        <w:spacing w:after="0" w:line="240" w:lineRule="auto"/>
        <w:ind w:left="2330" w:right="2269" w:firstLine="0"/>
        <w:rPr>
          <w:rFonts w:asciiTheme="majorBidi" w:hAnsiTheme="majorBidi" w:cstheme="majorBidi"/>
          <w:sz w:val="20"/>
          <w:szCs w:val="20"/>
        </w:rPr>
      </w:pPr>
    </w:p>
    <w:p w14:paraId="1921928B" w14:textId="77777777" w:rsidR="008C4FC1" w:rsidRDefault="008C4FC1" w:rsidP="00DA3F9C">
      <w:pPr>
        <w:spacing w:after="0" w:line="240" w:lineRule="auto"/>
        <w:ind w:left="2330" w:right="2269" w:firstLine="0"/>
        <w:rPr>
          <w:rFonts w:asciiTheme="majorBidi" w:hAnsiTheme="majorBidi" w:cstheme="majorBidi"/>
          <w:sz w:val="20"/>
          <w:szCs w:val="20"/>
        </w:rPr>
      </w:pPr>
    </w:p>
    <w:p w14:paraId="4D3FA44A" w14:textId="77777777" w:rsidR="008C4FC1" w:rsidRDefault="008C4FC1" w:rsidP="00DA3F9C">
      <w:pPr>
        <w:spacing w:after="0" w:line="240" w:lineRule="auto"/>
        <w:ind w:left="2330" w:right="2269" w:firstLine="0"/>
        <w:rPr>
          <w:rFonts w:asciiTheme="majorBidi" w:hAnsiTheme="majorBidi" w:cstheme="majorBidi"/>
          <w:sz w:val="20"/>
          <w:szCs w:val="20"/>
        </w:rPr>
      </w:pPr>
    </w:p>
    <w:p w14:paraId="017D8840" w14:textId="77777777" w:rsidR="008C4FC1" w:rsidRDefault="008C4FC1" w:rsidP="00DA3F9C">
      <w:pPr>
        <w:spacing w:after="0" w:line="240" w:lineRule="auto"/>
        <w:ind w:left="2330" w:right="2269" w:firstLine="0"/>
        <w:rPr>
          <w:rFonts w:asciiTheme="majorBidi" w:hAnsiTheme="majorBidi" w:cstheme="majorBidi"/>
          <w:sz w:val="20"/>
          <w:szCs w:val="20"/>
        </w:rPr>
      </w:pPr>
    </w:p>
    <w:p w14:paraId="03CBC18F" w14:textId="77777777" w:rsidR="009C6BDB" w:rsidRDefault="009C6BDB" w:rsidP="00DA3F9C">
      <w:pPr>
        <w:spacing w:after="0" w:line="240" w:lineRule="auto"/>
        <w:ind w:left="2330" w:right="2269" w:firstLine="0"/>
        <w:rPr>
          <w:rFonts w:asciiTheme="majorBidi" w:hAnsiTheme="majorBidi" w:cstheme="majorBidi"/>
          <w:sz w:val="20"/>
          <w:szCs w:val="20"/>
        </w:rPr>
      </w:pPr>
    </w:p>
    <w:p w14:paraId="35A61BF7" w14:textId="77777777" w:rsidR="009C6BDB" w:rsidRDefault="009C6BDB" w:rsidP="00E56266">
      <w:pPr>
        <w:spacing w:after="0" w:line="240" w:lineRule="auto"/>
        <w:ind w:left="0" w:right="2269" w:firstLine="0"/>
        <w:rPr>
          <w:rFonts w:asciiTheme="majorBidi" w:hAnsiTheme="majorBidi" w:cstheme="majorBidi"/>
          <w:sz w:val="20"/>
          <w:szCs w:val="20"/>
        </w:rPr>
      </w:pPr>
    </w:p>
    <w:p w14:paraId="134C2EB4" w14:textId="3A1A5F0A" w:rsidR="008C4FC1" w:rsidRPr="008C4FC1" w:rsidRDefault="008C4FC1" w:rsidP="008C4FC1">
      <w:pPr>
        <w:spacing w:after="0" w:line="240" w:lineRule="auto"/>
        <w:ind w:left="0" w:right="5" w:firstLine="0"/>
        <w:jc w:val="center"/>
        <w:rPr>
          <w:rFonts w:asciiTheme="majorBidi" w:hAnsiTheme="majorBidi" w:cstheme="majorBidi"/>
          <w:sz w:val="40"/>
          <w:szCs w:val="40"/>
        </w:rPr>
      </w:pPr>
      <w:r w:rsidRPr="008C4FC1">
        <w:rPr>
          <w:rFonts w:asciiTheme="majorBidi" w:hAnsiTheme="majorBidi" w:cstheme="majorBidi"/>
          <w:sz w:val="40"/>
          <w:szCs w:val="40"/>
        </w:rPr>
        <w:t>DETALHAMENTO DOS OBJETOS DE CONTRATAÇÃO EM 2026</w:t>
      </w:r>
    </w:p>
    <w:p w14:paraId="64759945" w14:textId="77777777" w:rsidR="008C4FC1" w:rsidRDefault="008C4FC1" w:rsidP="00DA3F9C">
      <w:pPr>
        <w:spacing w:after="0" w:line="240" w:lineRule="auto"/>
        <w:ind w:left="2330" w:right="2269" w:firstLine="0"/>
        <w:rPr>
          <w:rFonts w:asciiTheme="majorBidi" w:hAnsiTheme="majorBidi" w:cstheme="majorBidi"/>
          <w:sz w:val="20"/>
          <w:szCs w:val="20"/>
        </w:rPr>
      </w:pPr>
    </w:p>
    <w:p w14:paraId="08638D40" w14:textId="77777777" w:rsidR="00FC2F29" w:rsidRDefault="00FC2F29" w:rsidP="00DA3F9C">
      <w:pPr>
        <w:spacing w:after="0" w:line="240" w:lineRule="auto"/>
        <w:ind w:left="2330" w:right="2269" w:firstLine="0"/>
        <w:rPr>
          <w:rFonts w:asciiTheme="majorBidi" w:hAnsiTheme="majorBidi" w:cstheme="majorBidi"/>
          <w:sz w:val="20"/>
          <w:szCs w:val="20"/>
        </w:rPr>
      </w:pPr>
    </w:p>
    <w:tbl>
      <w:tblPr>
        <w:tblStyle w:val="Tabelacomgrade"/>
        <w:tblW w:w="0" w:type="auto"/>
        <w:tblLook w:val="04A0" w:firstRow="1" w:lastRow="0" w:firstColumn="1" w:lastColumn="0" w:noHBand="0" w:noVBand="1"/>
      </w:tblPr>
      <w:tblGrid>
        <w:gridCol w:w="9634"/>
      </w:tblGrid>
      <w:tr w:rsidR="00FC2F29" w:rsidRPr="00355B19" w14:paraId="66E659CB" w14:textId="77777777" w:rsidTr="00FC2F29">
        <w:tc>
          <w:tcPr>
            <w:tcW w:w="9634" w:type="dxa"/>
          </w:tcPr>
          <w:p w14:paraId="19E45039" w14:textId="77777777" w:rsidR="00FC2F29" w:rsidRPr="00355B19" w:rsidRDefault="00FC2F29" w:rsidP="00061046">
            <w:pPr>
              <w:spacing w:after="0"/>
              <w:ind w:left="0" w:firstLine="0"/>
              <w:rPr>
                <w:rFonts w:asciiTheme="majorBidi" w:hAnsiTheme="majorBidi" w:cstheme="majorBidi"/>
                <w:b/>
                <w:bCs/>
                <w:color w:val="auto"/>
                <w:sz w:val="22"/>
                <w:szCs w:val="22"/>
              </w:rPr>
            </w:pPr>
            <w:r w:rsidRPr="00355B19">
              <w:rPr>
                <w:rFonts w:asciiTheme="majorBidi" w:hAnsiTheme="majorBidi" w:cstheme="majorBidi"/>
                <w:b/>
                <w:bCs/>
                <w:color w:val="auto"/>
                <w:sz w:val="22"/>
                <w:szCs w:val="22"/>
              </w:rPr>
              <w:t xml:space="preserve">PAGAMENTO DE DIÁRIAS A VEREADORES E SERVIDORES </w:t>
            </w:r>
          </w:p>
        </w:tc>
      </w:tr>
      <w:tr w:rsidR="00FC2F29" w:rsidRPr="00355B19" w14:paraId="5416636A" w14:textId="77777777" w:rsidTr="00FC2F29">
        <w:tc>
          <w:tcPr>
            <w:tcW w:w="9634" w:type="dxa"/>
          </w:tcPr>
          <w:tbl>
            <w:tblPr>
              <w:tblStyle w:val="TableGrid"/>
              <w:tblW w:w="9639" w:type="dxa"/>
              <w:tblInd w:w="0" w:type="dxa"/>
              <w:tblCellMar>
                <w:top w:w="13" w:type="dxa"/>
                <w:right w:w="115" w:type="dxa"/>
              </w:tblCellMar>
              <w:tblLook w:val="04A0" w:firstRow="1" w:lastRow="0" w:firstColumn="1" w:lastColumn="0" w:noHBand="0" w:noVBand="1"/>
            </w:tblPr>
            <w:tblGrid>
              <w:gridCol w:w="11"/>
              <w:gridCol w:w="2789"/>
              <w:gridCol w:w="11"/>
              <w:gridCol w:w="6817"/>
              <w:gridCol w:w="11"/>
            </w:tblGrid>
            <w:tr w:rsidR="00FC2F29" w:rsidRPr="00355B19" w14:paraId="69B309F2" w14:textId="77777777" w:rsidTr="00061046">
              <w:trPr>
                <w:gridAfter w:val="1"/>
                <w:wAfter w:w="11" w:type="dxa"/>
                <w:trHeight w:val="290"/>
              </w:trPr>
              <w:tc>
                <w:tcPr>
                  <w:tcW w:w="2800" w:type="dxa"/>
                  <w:gridSpan w:val="2"/>
                  <w:tcBorders>
                    <w:top w:val="nil"/>
                    <w:left w:val="nil"/>
                    <w:bottom w:val="single" w:sz="4" w:space="0" w:color="A5A5A5"/>
                    <w:right w:val="nil"/>
                  </w:tcBorders>
                  <w:shd w:val="clear" w:color="auto" w:fill="A5A5A5"/>
                </w:tcPr>
                <w:p w14:paraId="2E0FBEB4" w14:textId="77777777" w:rsidR="00FC2F29" w:rsidRPr="00355B19" w:rsidRDefault="00FC2F29" w:rsidP="00061046">
                  <w:pPr>
                    <w:spacing w:after="0" w:line="259" w:lineRule="auto"/>
                    <w:ind w:left="0" w:firstLine="0"/>
                    <w:rPr>
                      <w:rFonts w:asciiTheme="majorBidi" w:hAnsiTheme="majorBidi" w:cstheme="majorBidi"/>
                      <w:color w:val="auto"/>
                      <w:sz w:val="22"/>
                      <w:szCs w:val="22"/>
                    </w:rPr>
                  </w:pPr>
                  <w:r w:rsidRPr="00355B19">
                    <w:rPr>
                      <w:rFonts w:asciiTheme="majorBidi" w:hAnsiTheme="majorBidi" w:cstheme="majorBidi"/>
                      <w:color w:val="auto"/>
                      <w:sz w:val="22"/>
                      <w:szCs w:val="22"/>
                    </w:rPr>
                    <w:t xml:space="preserve">Elemento de Despesa </w:t>
                  </w:r>
                </w:p>
              </w:tc>
              <w:tc>
                <w:tcPr>
                  <w:tcW w:w="6828" w:type="dxa"/>
                  <w:gridSpan w:val="2"/>
                  <w:tcBorders>
                    <w:top w:val="nil"/>
                    <w:left w:val="nil"/>
                    <w:bottom w:val="single" w:sz="4" w:space="0" w:color="A5A5A5"/>
                    <w:right w:val="nil"/>
                  </w:tcBorders>
                  <w:shd w:val="clear" w:color="auto" w:fill="A5A5A5"/>
                </w:tcPr>
                <w:p w14:paraId="2D13BFD5" w14:textId="77777777" w:rsidR="00FC2F29" w:rsidRPr="00355B19" w:rsidRDefault="00FC2F29" w:rsidP="00061046">
                  <w:pPr>
                    <w:spacing w:after="0" w:line="259" w:lineRule="auto"/>
                    <w:ind w:left="0" w:right="167" w:firstLine="0"/>
                    <w:rPr>
                      <w:rFonts w:asciiTheme="majorBidi" w:hAnsiTheme="majorBidi" w:cstheme="majorBidi"/>
                      <w:color w:val="auto"/>
                      <w:sz w:val="22"/>
                      <w:szCs w:val="22"/>
                    </w:rPr>
                  </w:pPr>
                  <w:r w:rsidRPr="00355B19">
                    <w:rPr>
                      <w:rFonts w:asciiTheme="majorBidi" w:hAnsiTheme="majorBidi" w:cstheme="majorBidi"/>
                      <w:color w:val="auto"/>
                      <w:sz w:val="22"/>
                      <w:szCs w:val="22"/>
                    </w:rPr>
                    <w:t xml:space="preserve">3.3.90.14.00 – Diárias do Pessoal Civil </w:t>
                  </w:r>
                </w:p>
              </w:tc>
            </w:tr>
            <w:tr w:rsidR="00FC2F29" w:rsidRPr="00355B19" w14:paraId="6FD232C6" w14:textId="77777777" w:rsidTr="00061046">
              <w:trPr>
                <w:gridBefore w:val="1"/>
                <w:wBefore w:w="11" w:type="dxa"/>
                <w:trHeight w:val="283"/>
              </w:trPr>
              <w:tc>
                <w:tcPr>
                  <w:tcW w:w="2800" w:type="dxa"/>
                  <w:gridSpan w:val="2"/>
                  <w:tcBorders>
                    <w:top w:val="single" w:sz="4" w:space="0" w:color="C9C9C9"/>
                    <w:left w:val="single" w:sz="4" w:space="0" w:color="C9C9C9"/>
                    <w:bottom w:val="single" w:sz="4" w:space="0" w:color="C9C9C9"/>
                    <w:right w:val="nil"/>
                  </w:tcBorders>
                  <w:shd w:val="clear" w:color="auto" w:fill="EDEDED"/>
                </w:tcPr>
                <w:p w14:paraId="14917244" w14:textId="77777777" w:rsidR="00FC2F29" w:rsidRPr="00355B19" w:rsidRDefault="00FC2F29" w:rsidP="00061046">
                  <w:pPr>
                    <w:spacing w:after="0" w:line="259" w:lineRule="auto"/>
                    <w:ind w:left="1" w:firstLine="0"/>
                    <w:rPr>
                      <w:rFonts w:asciiTheme="majorBidi" w:hAnsiTheme="majorBidi" w:cstheme="majorBidi"/>
                      <w:color w:val="000000" w:themeColor="text1"/>
                      <w:sz w:val="22"/>
                      <w:szCs w:val="22"/>
                    </w:rPr>
                  </w:pPr>
                  <w:r w:rsidRPr="00355B19">
                    <w:rPr>
                      <w:rFonts w:asciiTheme="majorBidi" w:hAnsiTheme="majorBidi" w:cstheme="majorBidi"/>
                      <w:color w:val="000000" w:themeColor="text1"/>
                      <w:sz w:val="22"/>
                      <w:szCs w:val="22"/>
                    </w:rPr>
                    <w:t>Estimado em 2026</w:t>
                  </w:r>
                </w:p>
              </w:tc>
              <w:tc>
                <w:tcPr>
                  <w:tcW w:w="6828" w:type="dxa"/>
                  <w:gridSpan w:val="2"/>
                  <w:tcBorders>
                    <w:top w:val="single" w:sz="4" w:space="0" w:color="C9C9C9"/>
                    <w:left w:val="nil"/>
                    <w:bottom w:val="single" w:sz="4" w:space="0" w:color="C9C9C9"/>
                    <w:right w:val="single" w:sz="4" w:space="0" w:color="C9C9C9"/>
                  </w:tcBorders>
                  <w:shd w:val="clear" w:color="auto" w:fill="EDEDED"/>
                </w:tcPr>
                <w:p w14:paraId="2AD95D04" w14:textId="77777777" w:rsidR="00FC2F29" w:rsidRPr="00355B19" w:rsidRDefault="00FC2F29" w:rsidP="00061046">
                  <w:pPr>
                    <w:spacing w:after="0" w:line="259" w:lineRule="auto"/>
                    <w:ind w:left="0" w:firstLine="0"/>
                    <w:rPr>
                      <w:rFonts w:asciiTheme="majorBidi" w:hAnsiTheme="majorBidi" w:cstheme="majorBidi"/>
                      <w:color w:val="000000" w:themeColor="text1"/>
                      <w:sz w:val="22"/>
                      <w:szCs w:val="22"/>
                    </w:rPr>
                  </w:pPr>
                  <w:r w:rsidRPr="00355B19">
                    <w:rPr>
                      <w:rFonts w:asciiTheme="majorBidi" w:hAnsiTheme="majorBidi" w:cstheme="majorBidi"/>
                      <w:color w:val="000000" w:themeColor="text1"/>
                      <w:sz w:val="22"/>
                      <w:szCs w:val="22"/>
                    </w:rPr>
                    <w:t>R$ 200.000,00</w:t>
                  </w:r>
                </w:p>
              </w:tc>
            </w:tr>
            <w:tr w:rsidR="00FC2F29" w:rsidRPr="00355B19" w14:paraId="575B1742" w14:textId="77777777" w:rsidTr="00061046">
              <w:trPr>
                <w:gridBefore w:val="1"/>
                <w:wBefore w:w="11" w:type="dxa"/>
                <w:trHeight w:val="287"/>
              </w:trPr>
              <w:tc>
                <w:tcPr>
                  <w:tcW w:w="2800" w:type="dxa"/>
                  <w:gridSpan w:val="2"/>
                  <w:tcBorders>
                    <w:top w:val="single" w:sz="4" w:space="0" w:color="C9C9C9"/>
                    <w:left w:val="single" w:sz="4" w:space="0" w:color="C9C9C9"/>
                    <w:bottom w:val="single" w:sz="4" w:space="0" w:color="C9C9C9"/>
                    <w:right w:val="nil"/>
                  </w:tcBorders>
                </w:tcPr>
                <w:p w14:paraId="6DF2CB57" w14:textId="77777777" w:rsidR="00FC2F29" w:rsidRPr="00355B19" w:rsidRDefault="00FC2F29" w:rsidP="00061046">
                  <w:pPr>
                    <w:spacing w:after="0" w:line="259" w:lineRule="auto"/>
                    <w:ind w:left="1" w:firstLine="0"/>
                    <w:rPr>
                      <w:rFonts w:asciiTheme="majorBidi" w:hAnsiTheme="majorBidi" w:cstheme="majorBidi"/>
                      <w:color w:val="auto"/>
                      <w:sz w:val="22"/>
                      <w:szCs w:val="22"/>
                    </w:rPr>
                  </w:pPr>
                  <w:r w:rsidRPr="00355B19">
                    <w:rPr>
                      <w:rFonts w:asciiTheme="majorBidi" w:hAnsiTheme="majorBidi" w:cstheme="majorBidi"/>
                      <w:color w:val="auto"/>
                      <w:sz w:val="22"/>
                      <w:szCs w:val="22"/>
                    </w:rPr>
                    <w:t xml:space="preserve">Período provável </w:t>
                  </w:r>
                </w:p>
              </w:tc>
              <w:tc>
                <w:tcPr>
                  <w:tcW w:w="6828" w:type="dxa"/>
                  <w:gridSpan w:val="2"/>
                  <w:tcBorders>
                    <w:top w:val="single" w:sz="4" w:space="0" w:color="C9C9C9"/>
                    <w:left w:val="nil"/>
                    <w:bottom w:val="single" w:sz="4" w:space="0" w:color="C9C9C9"/>
                    <w:right w:val="single" w:sz="4" w:space="0" w:color="C9C9C9"/>
                  </w:tcBorders>
                </w:tcPr>
                <w:p w14:paraId="166FBAB9" w14:textId="77777777" w:rsidR="00FC2F29" w:rsidRPr="00355B19" w:rsidRDefault="00FC2F29" w:rsidP="00061046">
                  <w:pPr>
                    <w:spacing w:after="0" w:line="259" w:lineRule="auto"/>
                    <w:ind w:left="0" w:firstLine="0"/>
                    <w:rPr>
                      <w:rFonts w:asciiTheme="majorBidi" w:hAnsiTheme="majorBidi" w:cstheme="majorBidi"/>
                      <w:color w:val="auto"/>
                      <w:sz w:val="22"/>
                      <w:szCs w:val="22"/>
                    </w:rPr>
                  </w:pPr>
                  <w:r w:rsidRPr="00355B19">
                    <w:rPr>
                      <w:rFonts w:asciiTheme="majorBidi" w:hAnsiTheme="majorBidi" w:cstheme="majorBidi"/>
                      <w:color w:val="auto"/>
                      <w:sz w:val="22"/>
                      <w:szCs w:val="22"/>
                    </w:rPr>
                    <w:t>Demanda correspondente ao período de 01/01 a 31/12/2026.</w:t>
                  </w:r>
                </w:p>
              </w:tc>
            </w:tr>
          </w:tbl>
          <w:p w14:paraId="5C9826D3" w14:textId="77777777" w:rsidR="00FC2F29" w:rsidRPr="00355B19" w:rsidRDefault="00FC2F29">
            <w:pPr>
              <w:ind w:left="0" w:firstLine="0"/>
              <w:rPr>
                <w:sz w:val="22"/>
                <w:szCs w:val="22"/>
              </w:rPr>
            </w:pPr>
          </w:p>
        </w:tc>
      </w:tr>
    </w:tbl>
    <w:tbl>
      <w:tblPr>
        <w:tblW w:w="9639" w:type="dxa"/>
        <w:tblInd w:w="-5" w:type="dxa"/>
        <w:tblCellMar>
          <w:left w:w="70" w:type="dxa"/>
          <w:right w:w="70" w:type="dxa"/>
        </w:tblCellMar>
        <w:tblLook w:val="04A0" w:firstRow="1" w:lastRow="0" w:firstColumn="1" w:lastColumn="0" w:noHBand="0" w:noVBand="1"/>
      </w:tblPr>
      <w:tblGrid>
        <w:gridCol w:w="695"/>
        <w:gridCol w:w="4408"/>
        <w:gridCol w:w="993"/>
        <w:gridCol w:w="1984"/>
        <w:gridCol w:w="1559"/>
      </w:tblGrid>
      <w:tr w:rsidR="000C6774" w:rsidRPr="00355B19" w14:paraId="4485D752" w14:textId="77777777" w:rsidTr="00195A8E">
        <w:trPr>
          <w:trHeight w:val="375"/>
        </w:trPr>
        <w:tc>
          <w:tcPr>
            <w:tcW w:w="695" w:type="dxa"/>
            <w:tcBorders>
              <w:top w:val="single" w:sz="4" w:space="0" w:color="auto"/>
              <w:left w:val="single" w:sz="4" w:space="0" w:color="auto"/>
              <w:bottom w:val="single" w:sz="4" w:space="0" w:color="auto"/>
              <w:right w:val="single" w:sz="4" w:space="0" w:color="auto"/>
            </w:tcBorders>
            <w:noWrap/>
            <w:vAlign w:val="bottom"/>
            <w:hideMark/>
          </w:tcPr>
          <w:p w14:paraId="1E0DE623" w14:textId="77777777" w:rsidR="000C6774" w:rsidRPr="00355B19" w:rsidRDefault="000C6774" w:rsidP="009305BC">
            <w:pPr>
              <w:spacing w:after="0" w:line="240" w:lineRule="auto"/>
              <w:ind w:left="0" w:firstLine="0"/>
              <w:jc w:val="center"/>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Item</w:t>
            </w:r>
          </w:p>
        </w:tc>
        <w:tc>
          <w:tcPr>
            <w:tcW w:w="4408" w:type="dxa"/>
            <w:tcBorders>
              <w:top w:val="single" w:sz="4" w:space="0" w:color="auto"/>
              <w:left w:val="single" w:sz="4" w:space="0" w:color="auto"/>
              <w:bottom w:val="single" w:sz="4" w:space="0" w:color="auto"/>
              <w:right w:val="single" w:sz="4" w:space="0" w:color="auto"/>
            </w:tcBorders>
            <w:noWrap/>
            <w:vAlign w:val="bottom"/>
            <w:hideMark/>
          </w:tcPr>
          <w:p w14:paraId="16429300" w14:textId="77777777" w:rsidR="000C6774" w:rsidRPr="00355B19" w:rsidRDefault="000C6774" w:rsidP="009305BC">
            <w:pPr>
              <w:spacing w:after="0" w:line="240" w:lineRule="auto"/>
              <w:ind w:left="0" w:firstLine="0"/>
              <w:jc w:val="center"/>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Produto</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130E2904" w14:textId="77777777" w:rsidR="000C6774" w:rsidRPr="00355B19" w:rsidRDefault="000C6774" w:rsidP="009305BC">
            <w:pPr>
              <w:spacing w:after="0" w:line="240" w:lineRule="auto"/>
              <w:ind w:left="0" w:firstLine="0"/>
              <w:jc w:val="center"/>
              <w:rPr>
                <w:rFonts w:ascii="Times New Roman" w:eastAsia="Times New Roman" w:hAnsi="Times New Roman" w:cs="Times New Roman"/>
                <w:kern w:val="0"/>
                <w:sz w:val="22"/>
                <w:szCs w:val="22"/>
                <w14:ligatures w14:val="none"/>
              </w:rPr>
            </w:pPr>
            <w:proofErr w:type="spellStart"/>
            <w:r w:rsidRPr="00355B19">
              <w:rPr>
                <w:rFonts w:ascii="Times New Roman" w:eastAsia="Times New Roman" w:hAnsi="Times New Roman" w:cs="Times New Roman"/>
                <w:kern w:val="0"/>
                <w:sz w:val="22"/>
                <w:szCs w:val="22"/>
                <w14:ligatures w14:val="none"/>
              </w:rPr>
              <w:t>Qtd</w:t>
            </w:r>
            <w:proofErr w:type="spellEnd"/>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214832E8" w14:textId="77777777" w:rsidR="000C6774" w:rsidRPr="00355B19" w:rsidRDefault="000C6774" w:rsidP="009305BC">
            <w:pPr>
              <w:spacing w:after="0" w:line="240" w:lineRule="auto"/>
              <w:ind w:left="0" w:firstLine="0"/>
              <w:jc w:val="center"/>
              <w:rPr>
                <w:rFonts w:ascii="Times New Roman" w:eastAsia="Times New Roman" w:hAnsi="Times New Roman" w:cs="Times New Roman"/>
                <w:kern w:val="0"/>
                <w:sz w:val="22"/>
                <w:szCs w:val="22"/>
                <w14:ligatures w14:val="none"/>
              </w:rPr>
            </w:pPr>
            <w:r w:rsidRPr="00355B19">
              <w:rPr>
                <w:rFonts w:ascii="Times New Roman" w:hAnsi="Times New Roman" w:cs="Times New Roman"/>
                <w:color w:val="000000" w:themeColor="text1"/>
                <w:sz w:val="22"/>
                <w:szCs w:val="22"/>
              </w:rPr>
              <w:t xml:space="preserve">Valor unitário anual estimado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D5A773" w14:textId="77777777" w:rsidR="000C6774" w:rsidRPr="00355B19" w:rsidRDefault="000C6774" w:rsidP="009305BC">
            <w:pPr>
              <w:spacing w:after="0" w:line="240" w:lineRule="auto"/>
              <w:ind w:left="0" w:firstLine="0"/>
              <w:jc w:val="center"/>
              <w:rPr>
                <w:rFonts w:ascii="Times New Roman" w:eastAsia="Times New Roman" w:hAnsi="Times New Roman" w:cs="Times New Roman"/>
                <w:kern w:val="0"/>
                <w:sz w:val="22"/>
                <w:szCs w:val="22"/>
                <w14:ligatures w14:val="none"/>
              </w:rPr>
            </w:pPr>
            <w:r w:rsidRPr="00355B19">
              <w:rPr>
                <w:rFonts w:ascii="Times New Roman" w:hAnsi="Times New Roman" w:cs="Times New Roman"/>
                <w:color w:val="000000" w:themeColor="text1"/>
                <w:sz w:val="22"/>
                <w:szCs w:val="22"/>
              </w:rPr>
              <w:t>Valor Total estimado</w:t>
            </w:r>
          </w:p>
        </w:tc>
      </w:tr>
      <w:tr w:rsidR="000C6774" w:rsidRPr="00355B19" w14:paraId="3108A68D" w14:textId="77777777" w:rsidTr="00195A8E">
        <w:trPr>
          <w:trHeight w:val="300"/>
        </w:trPr>
        <w:tc>
          <w:tcPr>
            <w:tcW w:w="695" w:type="dxa"/>
            <w:tcBorders>
              <w:top w:val="single" w:sz="4" w:space="0" w:color="auto"/>
              <w:left w:val="single" w:sz="4" w:space="0" w:color="auto"/>
              <w:bottom w:val="single" w:sz="4" w:space="0" w:color="auto"/>
              <w:right w:val="single" w:sz="4" w:space="0" w:color="auto"/>
            </w:tcBorders>
            <w:noWrap/>
            <w:vAlign w:val="bottom"/>
            <w:hideMark/>
          </w:tcPr>
          <w:p w14:paraId="5DA237E2" w14:textId="77777777" w:rsidR="000C6774" w:rsidRPr="00355B19" w:rsidRDefault="000C6774" w:rsidP="009305BC">
            <w:pPr>
              <w:spacing w:after="0" w:line="240" w:lineRule="auto"/>
              <w:ind w:left="0" w:firstLine="0"/>
              <w:jc w:val="right"/>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1</w:t>
            </w:r>
          </w:p>
        </w:tc>
        <w:tc>
          <w:tcPr>
            <w:tcW w:w="4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46C3CD" w14:textId="7661E8AF" w:rsidR="000C6774" w:rsidRPr="00355B19" w:rsidRDefault="000C6774" w:rsidP="009305BC">
            <w:pPr>
              <w:spacing w:after="0" w:line="240" w:lineRule="auto"/>
              <w:ind w:left="0" w:firstLine="0"/>
              <w:jc w:val="left"/>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Vereadores e Servidores</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D25C20" w14:textId="1F54F20A" w:rsidR="000C6774" w:rsidRPr="00355B19" w:rsidRDefault="000C6774" w:rsidP="009305BC">
            <w:pPr>
              <w:spacing w:after="0" w:line="240" w:lineRule="auto"/>
              <w:ind w:left="0" w:firstLine="0"/>
              <w:jc w:val="center"/>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6D250A7E" w14:textId="567FEBB0" w:rsidR="000C6774" w:rsidRPr="00355B19" w:rsidRDefault="000C6774" w:rsidP="000C6774">
            <w:pPr>
              <w:spacing w:after="0" w:line="240" w:lineRule="auto"/>
              <w:ind w:left="0" w:firstLine="0"/>
              <w:jc w:val="center"/>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107FEE" w14:textId="1198BEF4" w:rsidR="000C6774" w:rsidRPr="00355B19" w:rsidRDefault="000C6774" w:rsidP="000C6774">
            <w:pPr>
              <w:spacing w:after="0" w:line="240" w:lineRule="auto"/>
              <w:ind w:left="0" w:firstLine="0"/>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R$ 200.000,00</w:t>
            </w:r>
          </w:p>
        </w:tc>
      </w:tr>
    </w:tbl>
    <w:p w14:paraId="1A6A31EE" w14:textId="77777777" w:rsidR="00FC2F29" w:rsidRPr="00355B19" w:rsidRDefault="00FC2F29" w:rsidP="00FC2F29">
      <w:pPr>
        <w:spacing w:after="0" w:line="259" w:lineRule="auto"/>
        <w:ind w:left="0" w:firstLine="0"/>
        <w:rPr>
          <w:rFonts w:asciiTheme="majorBidi" w:hAnsiTheme="majorBidi" w:cstheme="majorBidi"/>
          <w:b/>
          <w:sz w:val="22"/>
          <w:szCs w:val="22"/>
        </w:rPr>
      </w:pPr>
    </w:p>
    <w:p w14:paraId="24085F15" w14:textId="751A9B8F" w:rsidR="00FC2F29" w:rsidRPr="00355B19" w:rsidRDefault="00FC2F29" w:rsidP="00E56266">
      <w:pPr>
        <w:ind w:left="0" w:right="288"/>
        <w:rPr>
          <w:rFonts w:asciiTheme="majorBidi" w:hAnsiTheme="majorBidi" w:cstheme="majorBidi"/>
          <w:b/>
          <w:bCs/>
          <w:sz w:val="22"/>
          <w:szCs w:val="22"/>
        </w:rPr>
      </w:pPr>
      <w:bookmarkStart w:id="3" w:name="_Hlk218760174"/>
      <w:r w:rsidRPr="00355B19">
        <w:rPr>
          <w:rFonts w:asciiTheme="majorBidi" w:hAnsiTheme="majorBidi" w:cstheme="majorBidi"/>
          <w:b/>
          <w:bCs/>
          <w:sz w:val="22"/>
          <w:szCs w:val="22"/>
        </w:rPr>
        <w:t>AQUISIÇÃO DE MATERIAL DE CONSUMO: GÊNEROS ALIMENTÍCIOS, MATERIAL DE LIMPEZA, MATERIAL DE COPA E COZINHA, EXPEDIENTE, PROCESSAMENTOS DE DADOS, ELÉTRICO E MANUTENÇÃO.</w:t>
      </w:r>
    </w:p>
    <w:tbl>
      <w:tblPr>
        <w:tblStyle w:val="TableGrid"/>
        <w:tblW w:w="9630" w:type="dxa"/>
        <w:tblInd w:w="5" w:type="dxa"/>
        <w:tblCellMar>
          <w:top w:w="9" w:type="dxa"/>
          <w:right w:w="115" w:type="dxa"/>
        </w:tblCellMar>
        <w:tblLook w:val="04A0" w:firstRow="1" w:lastRow="0" w:firstColumn="1" w:lastColumn="0" w:noHBand="0" w:noVBand="1"/>
      </w:tblPr>
      <w:tblGrid>
        <w:gridCol w:w="2798"/>
        <w:gridCol w:w="6832"/>
      </w:tblGrid>
      <w:tr w:rsidR="00FC2F29" w:rsidRPr="00355B19" w14:paraId="5D73231D" w14:textId="77777777" w:rsidTr="008865D0">
        <w:trPr>
          <w:trHeight w:val="296"/>
        </w:trPr>
        <w:tc>
          <w:tcPr>
            <w:tcW w:w="2798" w:type="dxa"/>
            <w:tcBorders>
              <w:top w:val="nil"/>
              <w:left w:val="nil"/>
              <w:bottom w:val="nil"/>
              <w:right w:val="nil"/>
            </w:tcBorders>
            <w:shd w:val="clear" w:color="auto" w:fill="A5A5A5"/>
          </w:tcPr>
          <w:p w14:paraId="703470A2" w14:textId="77777777" w:rsidR="00FC2F29" w:rsidRPr="00355B19" w:rsidRDefault="00FC2F29" w:rsidP="00E56266">
            <w:pPr>
              <w:spacing w:after="0" w:line="259" w:lineRule="auto"/>
              <w:ind w:left="163" w:right="288" w:firstLine="0"/>
              <w:rPr>
                <w:rFonts w:asciiTheme="majorBidi" w:hAnsiTheme="majorBidi" w:cstheme="majorBidi"/>
                <w:sz w:val="22"/>
                <w:szCs w:val="22"/>
              </w:rPr>
            </w:pPr>
            <w:r w:rsidRPr="00355B19">
              <w:rPr>
                <w:rFonts w:asciiTheme="majorBidi" w:hAnsiTheme="majorBidi" w:cstheme="majorBidi"/>
                <w:sz w:val="22"/>
                <w:szCs w:val="22"/>
              </w:rPr>
              <w:t xml:space="preserve">Elemento de Despesa </w:t>
            </w:r>
          </w:p>
        </w:tc>
        <w:tc>
          <w:tcPr>
            <w:tcW w:w="6832" w:type="dxa"/>
            <w:tcBorders>
              <w:top w:val="nil"/>
              <w:left w:val="nil"/>
              <w:bottom w:val="nil"/>
              <w:right w:val="nil"/>
            </w:tcBorders>
            <w:shd w:val="clear" w:color="auto" w:fill="A5A5A5"/>
          </w:tcPr>
          <w:p w14:paraId="26D1E60C" w14:textId="77777777" w:rsidR="00FC2F29" w:rsidRPr="00355B19" w:rsidRDefault="00FC2F29" w:rsidP="00E56266">
            <w:pPr>
              <w:spacing w:after="0" w:line="259" w:lineRule="auto"/>
              <w:ind w:left="7" w:right="288" w:firstLine="0"/>
              <w:rPr>
                <w:rFonts w:asciiTheme="majorBidi" w:hAnsiTheme="majorBidi" w:cstheme="majorBidi"/>
                <w:sz w:val="22"/>
                <w:szCs w:val="22"/>
              </w:rPr>
            </w:pPr>
            <w:r w:rsidRPr="00355B19">
              <w:rPr>
                <w:rFonts w:asciiTheme="majorBidi" w:hAnsiTheme="majorBidi" w:cstheme="majorBidi"/>
                <w:sz w:val="22"/>
                <w:szCs w:val="22"/>
              </w:rPr>
              <w:t xml:space="preserve">3.3.90.30.00 – Material de Consumo </w:t>
            </w:r>
          </w:p>
        </w:tc>
      </w:tr>
      <w:tr w:rsidR="009842AE" w:rsidRPr="00355B19" w14:paraId="199DF163" w14:textId="77777777" w:rsidTr="008865D0">
        <w:trPr>
          <w:trHeight w:val="281"/>
        </w:trPr>
        <w:tc>
          <w:tcPr>
            <w:tcW w:w="2798" w:type="dxa"/>
            <w:tcBorders>
              <w:top w:val="single" w:sz="4" w:space="0" w:color="C9C9C9"/>
              <w:left w:val="single" w:sz="4" w:space="0" w:color="C9C9C9"/>
              <w:bottom w:val="single" w:sz="4" w:space="0" w:color="C9C9C9"/>
              <w:right w:val="nil"/>
            </w:tcBorders>
            <w:shd w:val="clear" w:color="auto" w:fill="FFFFFF" w:themeFill="background1"/>
          </w:tcPr>
          <w:p w14:paraId="670B1EA7" w14:textId="77777777" w:rsidR="00FC2F29" w:rsidRPr="00355B19" w:rsidRDefault="00FC2F29" w:rsidP="00E56266">
            <w:pPr>
              <w:spacing w:after="0" w:line="259" w:lineRule="auto"/>
              <w:ind w:left="2" w:right="288" w:firstLine="0"/>
              <w:rPr>
                <w:rFonts w:asciiTheme="majorBidi" w:hAnsiTheme="majorBidi" w:cstheme="majorBidi"/>
                <w:color w:val="000000" w:themeColor="text1"/>
                <w:sz w:val="22"/>
                <w:szCs w:val="22"/>
              </w:rPr>
            </w:pPr>
            <w:r w:rsidRPr="00355B19">
              <w:rPr>
                <w:rFonts w:asciiTheme="majorBidi" w:hAnsiTheme="majorBidi" w:cstheme="majorBidi"/>
                <w:color w:val="000000" w:themeColor="text1"/>
                <w:sz w:val="22"/>
                <w:szCs w:val="22"/>
              </w:rPr>
              <w:t>Estimado em 2026</w:t>
            </w:r>
          </w:p>
        </w:tc>
        <w:tc>
          <w:tcPr>
            <w:tcW w:w="6832" w:type="dxa"/>
            <w:tcBorders>
              <w:top w:val="single" w:sz="4" w:space="0" w:color="C9C9C9"/>
              <w:left w:val="nil"/>
              <w:bottom w:val="single" w:sz="4" w:space="0" w:color="C9C9C9"/>
              <w:right w:val="single" w:sz="4" w:space="0" w:color="C9C9C9"/>
            </w:tcBorders>
            <w:shd w:val="clear" w:color="auto" w:fill="FFFFFF" w:themeFill="background1"/>
          </w:tcPr>
          <w:p w14:paraId="30A3DE8F" w14:textId="22275B31" w:rsidR="00FC2F29" w:rsidRPr="00355B19" w:rsidRDefault="00FC2F29" w:rsidP="00E56266">
            <w:pPr>
              <w:spacing w:after="0" w:line="259" w:lineRule="auto"/>
              <w:ind w:left="0" w:right="288" w:firstLine="0"/>
              <w:rPr>
                <w:rFonts w:asciiTheme="majorBidi" w:hAnsiTheme="majorBidi" w:cstheme="majorBidi"/>
                <w:color w:val="000000" w:themeColor="text1"/>
                <w:sz w:val="22"/>
                <w:szCs w:val="22"/>
              </w:rPr>
            </w:pPr>
            <w:r w:rsidRPr="00355B19">
              <w:rPr>
                <w:rFonts w:asciiTheme="majorBidi" w:hAnsiTheme="majorBidi" w:cstheme="majorBidi"/>
                <w:color w:val="000000" w:themeColor="text1"/>
                <w:sz w:val="22"/>
                <w:szCs w:val="22"/>
              </w:rPr>
              <w:t xml:space="preserve">R$ </w:t>
            </w:r>
            <w:r w:rsidR="009267AF" w:rsidRPr="00355B19">
              <w:rPr>
                <w:rFonts w:asciiTheme="majorBidi" w:hAnsiTheme="majorBidi" w:cstheme="majorBidi"/>
                <w:color w:val="000000" w:themeColor="text1"/>
                <w:sz w:val="22"/>
                <w:szCs w:val="22"/>
              </w:rPr>
              <w:t>164.400,00</w:t>
            </w:r>
          </w:p>
        </w:tc>
      </w:tr>
      <w:tr w:rsidR="00FC2F29" w:rsidRPr="00355B19" w14:paraId="4BD5BA47" w14:textId="77777777" w:rsidTr="008865D0">
        <w:trPr>
          <w:trHeight w:val="289"/>
        </w:trPr>
        <w:tc>
          <w:tcPr>
            <w:tcW w:w="2798" w:type="dxa"/>
            <w:tcBorders>
              <w:top w:val="single" w:sz="4" w:space="0" w:color="C9C9C9"/>
              <w:left w:val="single" w:sz="4" w:space="0" w:color="C9C9C9"/>
              <w:bottom w:val="single" w:sz="4" w:space="0" w:color="C9C9C9"/>
              <w:right w:val="nil"/>
            </w:tcBorders>
            <w:shd w:val="clear" w:color="auto" w:fill="BFBFBF" w:themeFill="background1" w:themeFillShade="BF"/>
          </w:tcPr>
          <w:p w14:paraId="5B4229D8" w14:textId="77777777" w:rsidR="00FC2F29" w:rsidRPr="00355B19" w:rsidRDefault="00FC2F29" w:rsidP="00E56266">
            <w:pPr>
              <w:spacing w:after="0" w:line="259" w:lineRule="auto"/>
              <w:ind w:left="2" w:right="288" w:firstLine="0"/>
              <w:rPr>
                <w:rFonts w:asciiTheme="majorBidi" w:hAnsiTheme="majorBidi" w:cstheme="majorBidi"/>
                <w:color w:val="auto"/>
                <w:sz w:val="22"/>
                <w:szCs w:val="22"/>
              </w:rPr>
            </w:pPr>
            <w:r w:rsidRPr="00355B19">
              <w:rPr>
                <w:rFonts w:asciiTheme="majorBidi" w:hAnsiTheme="majorBidi" w:cstheme="majorBidi"/>
                <w:color w:val="auto"/>
                <w:sz w:val="22"/>
                <w:szCs w:val="22"/>
              </w:rPr>
              <w:t>Período provável da contratação</w:t>
            </w:r>
          </w:p>
        </w:tc>
        <w:tc>
          <w:tcPr>
            <w:tcW w:w="6832" w:type="dxa"/>
            <w:tcBorders>
              <w:top w:val="single" w:sz="4" w:space="0" w:color="C9C9C9"/>
              <w:left w:val="nil"/>
              <w:bottom w:val="single" w:sz="4" w:space="0" w:color="C9C9C9"/>
              <w:right w:val="single" w:sz="4" w:space="0" w:color="C9C9C9"/>
            </w:tcBorders>
            <w:shd w:val="clear" w:color="auto" w:fill="BFBFBF" w:themeFill="background1" w:themeFillShade="BF"/>
          </w:tcPr>
          <w:p w14:paraId="144C3D3B" w14:textId="77777777" w:rsidR="00FC2F29" w:rsidRPr="00355B19" w:rsidRDefault="00FC2F29" w:rsidP="00E56266">
            <w:pPr>
              <w:spacing w:after="0" w:line="259" w:lineRule="auto"/>
              <w:ind w:left="0" w:right="288" w:firstLine="0"/>
              <w:rPr>
                <w:rFonts w:asciiTheme="majorBidi" w:hAnsiTheme="majorBidi" w:cstheme="majorBidi"/>
                <w:color w:val="auto"/>
                <w:sz w:val="22"/>
                <w:szCs w:val="22"/>
              </w:rPr>
            </w:pPr>
            <w:r w:rsidRPr="00355B19">
              <w:rPr>
                <w:rFonts w:asciiTheme="majorBidi" w:hAnsiTheme="majorBidi" w:cstheme="majorBidi"/>
                <w:color w:val="auto"/>
                <w:sz w:val="22"/>
                <w:szCs w:val="22"/>
              </w:rPr>
              <w:t>Entre 01/03 a 30/06/2026.</w:t>
            </w:r>
          </w:p>
        </w:tc>
      </w:tr>
      <w:bookmarkEnd w:id="3"/>
    </w:tbl>
    <w:p w14:paraId="2DBC0009" w14:textId="4E1E9654" w:rsidR="00FC2F29" w:rsidRDefault="00FC2F29" w:rsidP="00027C4E">
      <w:pPr>
        <w:spacing w:after="0"/>
        <w:ind w:left="0" w:firstLine="0"/>
        <w:rPr>
          <w:rFonts w:asciiTheme="majorBidi" w:hAnsiTheme="majorBidi" w:cstheme="majorBidi"/>
          <w:b/>
          <w:bCs/>
          <w:sz w:val="22"/>
          <w:szCs w:val="22"/>
        </w:rPr>
      </w:pPr>
    </w:p>
    <w:tbl>
      <w:tblPr>
        <w:tblStyle w:val="Tabelacomgrade"/>
        <w:tblW w:w="8860" w:type="dxa"/>
        <w:tblLook w:val="04A0" w:firstRow="1" w:lastRow="0" w:firstColumn="1" w:lastColumn="0" w:noHBand="0" w:noVBand="1"/>
      </w:tblPr>
      <w:tblGrid>
        <w:gridCol w:w="1585"/>
        <w:gridCol w:w="2425"/>
        <w:gridCol w:w="1579"/>
        <w:gridCol w:w="1631"/>
        <w:gridCol w:w="1640"/>
      </w:tblGrid>
      <w:tr w:rsidR="00532924" w14:paraId="63DACF63" w14:textId="77777777" w:rsidTr="00710E6B">
        <w:tc>
          <w:tcPr>
            <w:tcW w:w="1643" w:type="dxa"/>
            <w:vAlign w:val="center"/>
          </w:tcPr>
          <w:p w14:paraId="331D0787" w14:textId="77777777" w:rsidR="00532924" w:rsidRDefault="00532924" w:rsidP="00532924">
            <w:pPr>
              <w:spacing w:after="0" w:line="240" w:lineRule="auto"/>
              <w:ind w:left="0" w:firstLine="0"/>
            </w:pPr>
            <w:r w:rsidRPr="00950604">
              <w:rPr>
                <w:rFonts w:ascii="Times New Roman" w:hAnsi="Times New Roman" w:cs="Times New Roman"/>
              </w:rPr>
              <w:t>Item</w:t>
            </w:r>
          </w:p>
        </w:tc>
        <w:tc>
          <w:tcPr>
            <w:tcW w:w="2245" w:type="dxa"/>
            <w:vAlign w:val="center"/>
          </w:tcPr>
          <w:p w14:paraId="7BB687FA" w14:textId="77777777" w:rsidR="00532924" w:rsidRDefault="00532924" w:rsidP="00532924">
            <w:pPr>
              <w:spacing w:after="0" w:line="240" w:lineRule="auto"/>
              <w:ind w:left="0" w:firstLine="0"/>
            </w:pPr>
            <w:r w:rsidRPr="00950604">
              <w:rPr>
                <w:rFonts w:ascii="Times New Roman" w:hAnsi="Times New Roman" w:cs="Times New Roman"/>
              </w:rPr>
              <w:t>Produto</w:t>
            </w:r>
          </w:p>
        </w:tc>
        <w:tc>
          <w:tcPr>
            <w:tcW w:w="1640" w:type="dxa"/>
            <w:vAlign w:val="center"/>
          </w:tcPr>
          <w:p w14:paraId="248B7C08" w14:textId="77777777" w:rsidR="00532924" w:rsidRDefault="00532924" w:rsidP="00532924">
            <w:pPr>
              <w:spacing w:after="0" w:line="240" w:lineRule="auto"/>
              <w:ind w:left="0" w:firstLine="0"/>
            </w:pPr>
            <w:proofErr w:type="spellStart"/>
            <w:r w:rsidRPr="00950604">
              <w:rPr>
                <w:rFonts w:ascii="Times New Roman" w:hAnsi="Times New Roman" w:cs="Times New Roman"/>
              </w:rPr>
              <w:t>Qtd</w:t>
            </w:r>
            <w:proofErr w:type="spellEnd"/>
          </w:p>
        </w:tc>
        <w:tc>
          <w:tcPr>
            <w:tcW w:w="1664" w:type="dxa"/>
            <w:vAlign w:val="center"/>
          </w:tcPr>
          <w:p w14:paraId="1621FC47" w14:textId="77777777" w:rsidR="00532924" w:rsidRDefault="00532924" w:rsidP="00532924">
            <w:pPr>
              <w:spacing w:after="0" w:line="240" w:lineRule="auto"/>
              <w:ind w:left="0" w:firstLine="0"/>
            </w:pPr>
            <w:r w:rsidRPr="00950604">
              <w:rPr>
                <w:rFonts w:ascii="Times New Roman" w:hAnsi="Times New Roman" w:cs="Times New Roman"/>
              </w:rPr>
              <w:t xml:space="preserve"> Valor unitário anual estimado   </w:t>
            </w:r>
          </w:p>
        </w:tc>
        <w:tc>
          <w:tcPr>
            <w:tcW w:w="1668" w:type="dxa"/>
            <w:vAlign w:val="center"/>
          </w:tcPr>
          <w:p w14:paraId="30D7DA34" w14:textId="77777777" w:rsidR="00532924" w:rsidRDefault="00532924" w:rsidP="00532924">
            <w:pPr>
              <w:spacing w:after="0" w:line="240" w:lineRule="auto"/>
              <w:ind w:left="0" w:firstLine="0"/>
            </w:pPr>
            <w:r w:rsidRPr="00950604">
              <w:rPr>
                <w:rFonts w:ascii="Times New Roman" w:hAnsi="Times New Roman" w:cs="Times New Roman"/>
              </w:rPr>
              <w:t xml:space="preserve"> Valor Total estimado </w:t>
            </w:r>
          </w:p>
        </w:tc>
      </w:tr>
      <w:tr w:rsidR="00532924" w14:paraId="0C6C3528" w14:textId="77777777" w:rsidTr="00710E6B">
        <w:tc>
          <w:tcPr>
            <w:tcW w:w="1643" w:type="dxa"/>
            <w:vAlign w:val="center"/>
          </w:tcPr>
          <w:p w14:paraId="5C52E247" w14:textId="77777777" w:rsidR="00532924" w:rsidRDefault="00532924" w:rsidP="00532924">
            <w:pPr>
              <w:spacing w:after="0" w:line="240" w:lineRule="auto"/>
              <w:ind w:left="0" w:firstLine="0"/>
            </w:pPr>
            <w:r w:rsidRPr="00950604">
              <w:rPr>
                <w:rFonts w:ascii="Times New Roman" w:hAnsi="Times New Roman" w:cs="Times New Roman"/>
              </w:rPr>
              <w:t>1</w:t>
            </w:r>
          </w:p>
        </w:tc>
        <w:tc>
          <w:tcPr>
            <w:tcW w:w="2245" w:type="dxa"/>
            <w:vAlign w:val="center"/>
          </w:tcPr>
          <w:p w14:paraId="72BFAB69" w14:textId="77777777" w:rsidR="00532924" w:rsidRDefault="00532924" w:rsidP="00532924">
            <w:pPr>
              <w:spacing w:after="0" w:line="240" w:lineRule="auto"/>
              <w:ind w:left="0" w:firstLine="0"/>
            </w:pPr>
            <w:r w:rsidRPr="00950604">
              <w:rPr>
                <w:rFonts w:ascii="Times New Roman" w:hAnsi="Times New Roman" w:cs="Times New Roman"/>
              </w:rPr>
              <w:t>ACHOCOLATADO EM PÓ, PACOTE 360 GR</w:t>
            </w:r>
          </w:p>
        </w:tc>
        <w:tc>
          <w:tcPr>
            <w:tcW w:w="1640" w:type="dxa"/>
            <w:vAlign w:val="center"/>
          </w:tcPr>
          <w:p w14:paraId="3E1FD162" w14:textId="77777777" w:rsidR="00532924" w:rsidRDefault="00532924" w:rsidP="00532924">
            <w:pPr>
              <w:spacing w:after="0" w:line="240" w:lineRule="auto"/>
              <w:ind w:left="0" w:firstLine="0"/>
            </w:pPr>
            <w:r w:rsidRPr="00950604">
              <w:rPr>
                <w:rFonts w:ascii="Times New Roman" w:hAnsi="Times New Roman" w:cs="Times New Roman"/>
              </w:rPr>
              <w:t>100</w:t>
            </w:r>
          </w:p>
        </w:tc>
        <w:tc>
          <w:tcPr>
            <w:tcW w:w="1664" w:type="dxa"/>
            <w:vAlign w:val="center"/>
          </w:tcPr>
          <w:p w14:paraId="65B0685A" w14:textId="77777777" w:rsidR="00532924" w:rsidRDefault="00532924" w:rsidP="00532924">
            <w:pPr>
              <w:spacing w:after="0" w:line="240" w:lineRule="auto"/>
              <w:ind w:left="0" w:firstLine="0"/>
            </w:pPr>
            <w:r w:rsidRPr="00950604">
              <w:rPr>
                <w:rFonts w:ascii="Times New Roman" w:hAnsi="Times New Roman" w:cs="Times New Roman"/>
              </w:rPr>
              <w:t xml:space="preserve"> R$                 8,41 </w:t>
            </w:r>
          </w:p>
        </w:tc>
        <w:tc>
          <w:tcPr>
            <w:tcW w:w="1668" w:type="dxa"/>
            <w:vAlign w:val="center"/>
          </w:tcPr>
          <w:p w14:paraId="3BA03709" w14:textId="77777777" w:rsidR="00532924" w:rsidRDefault="00532924" w:rsidP="00532924">
            <w:pPr>
              <w:spacing w:after="0" w:line="240" w:lineRule="auto"/>
              <w:ind w:left="0" w:firstLine="0"/>
            </w:pPr>
            <w:r w:rsidRPr="00950604">
              <w:rPr>
                <w:rFonts w:ascii="Times New Roman" w:hAnsi="Times New Roman" w:cs="Times New Roman"/>
              </w:rPr>
              <w:t xml:space="preserve"> R$               841,00 </w:t>
            </w:r>
          </w:p>
        </w:tc>
      </w:tr>
      <w:tr w:rsidR="00532924" w14:paraId="3E04D780" w14:textId="77777777" w:rsidTr="00710E6B">
        <w:tc>
          <w:tcPr>
            <w:tcW w:w="1643" w:type="dxa"/>
            <w:vAlign w:val="center"/>
          </w:tcPr>
          <w:p w14:paraId="2E3FEDB0" w14:textId="77777777" w:rsidR="00532924" w:rsidRDefault="00532924" w:rsidP="00532924">
            <w:pPr>
              <w:spacing w:after="0" w:line="240" w:lineRule="auto"/>
              <w:ind w:left="0" w:firstLine="0"/>
            </w:pPr>
            <w:r w:rsidRPr="00950604">
              <w:rPr>
                <w:rFonts w:ascii="Times New Roman" w:hAnsi="Times New Roman" w:cs="Times New Roman"/>
              </w:rPr>
              <w:t>2</w:t>
            </w:r>
          </w:p>
        </w:tc>
        <w:tc>
          <w:tcPr>
            <w:tcW w:w="2245" w:type="dxa"/>
            <w:vAlign w:val="center"/>
          </w:tcPr>
          <w:p w14:paraId="658E4E94" w14:textId="77777777" w:rsidR="00532924" w:rsidRDefault="00532924" w:rsidP="00532924">
            <w:pPr>
              <w:spacing w:after="0" w:line="240" w:lineRule="auto"/>
              <w:ind w:left="0" w:firstLine="0"/>
            </w:pPr>
            <w:r w:rsidRPr="00950604">
              <w:rPr>
                <w:rFonts w:ascii="Times New Roman" w:hAnsi="Times New Roman" w:cs="Times New Roman"/>
              </w:rPr>
              <w:t>AÇÚCAR CRISTAL, PACOTE 1 KG</w:t>
            </w:r>
          </w:p>
        </w:tc>
        <w:tc>
          <w:tcPr>
            <w:tcW w:w="1640" w:type="dxa"/>
            <w:vAlign w:val="center"/>
          </w:tcPr>
          <w:p w14:paraId="1F697536" w14:textId="77777777" w:rsidR="00532924" w:rsidRDefault="00532924" w:rsidP="00532924">
            <w:pPr>
              <w:spacing w:after="0" w:line="240" w:lineRule="auto"/>
              <w:ind w:left="0" w:firstLine="0"/>
            </w:pPr>
            <w:r w:rsidRPr="00950604">
              <w:rPr>
                <w:rFonts w:ascii="Times New Roman" w:hAnsi="Times New Roman" w:cs="Times New Roman"/>
              </w:rPr>
              <w:t>150</w:t>
            </w:r>
          </w:p>
        </w:tc>
        <w:tc>
          <w:tcPr>
            <w:tcW w:w="1664" w:type="dxa"/>
            <w:vAlign w:val="center"/>
          </w:tcPr>
          <w:p w14:paraId="2BC24C3F" w14:textId="77777777" w:rsidR="00532924" w:rsidRDefault="00532924" w:rsidP="00532924">
            <w:pPr>
              <w:spacing w:after="0" w:line="240" w:lineRule="auto"/>
              <w:ind w:left="0" w:firstLine="0"/>
            </w:pPr>
            <w:r w:rsidRPr="00950604">
              <w:rPr>
                <w:rFonts w:ascii="Times New Roman" w:hAnsi="Times New Roman" w:cs="Times New Roman"/>
              </w:rPr>
              <w:t xml:space="preserve"> R$                 5,49 </w:t>
            </w:r>
          </w:p>
        </w:tc>
        <w:tc>
          <w:tcPr>
            <w:tcW w:w="1668" w:type="dxa"/>
            <w:vAlign w:val="center"/>
          </w:tcPr>
          <w:p w14:paraId="57F3C621" w14:textId="77777777" w:rsidR="00532924" w:rsidRDefault="00532924" w:rsidP="00532924">
            <w:pPr>
              <w:spacing w:after="0" w:line="240" w:lineRule="auto"/>
              <w:ind w:left="0" w:firstLine="0"/>
            </w:pPr>
            <w:r w:rsidRPr="00950604">
              <w:rPr>
                <w:rFonts w:ascii="Times New Roman" w:hAnsi="Times New Roman" w:cs="Times New Roman"/>
              </w:rPr>
              <w:t xml:space="preserve"> R$               823,50 </w:t>
            </w:r>
          </w:p>
        </w:tc>
      </w:tr>
      <w:tr w:rsidR="00532924" w14:paraId="70858B0F" w14:textId="77777777" w:rsidTr="00710E6B">
        <w:tc>
          <w:tcPr>
            <w:tcW w:w="1643" w:type="dxa"/>
            <w:vAlign w:val="center"/>
          </w:tcPr>
          <w:p w14:paraId="5ACC1879" w14:textId="77777777" w:rsidR="00532924" w:rsidRDefault="00532924" w:rsidP="00532924">
            <w:pPr>
              <w:spacing w:after="0" w:line="240" w:lineRule="auto"/>
              <w:ind w:left="0" w:firstLine="0"/>
            </w:pPr>
            <w:r w:rsidRPr="00950604">
              <w:rPr>
                <w:rFonts w:ascii="Times New Roman" w:hAnsi="Times New Roman" w:cs="Times New Roman"/>
              </w:rPr>
              <w:lastRenderedPageBreak/>
              <w:t>3</w:t>
            </w:r>
          </w:p>
        </w:tc>
        <w:tc>
          <w:tcPr>
            <w:tcW w:w="2245" w:type="dxa"/>
            <w:vAlign w:val="center"/>
          </w:tcPr>
          <w:p w14:paraId="62D3C507" w14:textId="77777777" w:rsidR="00532924" w:rsidRDefault="00532924" w:rsidP="00532924">
            <w:pPr>
              <w:spacing w:after="0" w:line="240" w:lineRule="auto"/>
              <w:ind w:left="0" w:firstLine="0"/>
            </w:pPr>
            <w:r w:rsidRPr="00950604">
              <w:rPr>
                <w:rFonts w:ascii="Times New Roman" w:hAnsi="Times New Roman" w:cs="Times New Roman"/>
              </w:rPr>
              <w:t>ÁGUA MINERAL, FARDO COM 12 FRASCOS DE 500 ML</w:t>
            </w:r>
          </w:p>
        </w:tc>
        <w:tc>
          <w:tcPr>
            <w:tcW w:w="1640" w:type="dxa"/>
            <w:vAlign w:val="center"/>
          </w:tcPr>
          <w:p w14:paraId="713A8D09" w14:textId="77777777" w:rsidR="00532924" w:rsidRDefault="00532924" w:rsidP="00532924">
            <w:pPr>
              <w:spacing w:after="0" w:line="240" w:lineRule="auto"/>
              <w:ind w:left="0" w:firstLine="0"/>
            </w:pPr>
            <w:r w:rsidRPr="00950604">
              <w:rPr>
                <w:rFonts w:ascii="Times New Roman" w:hAnsi="Times New Roman" w:cs="Times New Roman"/>
              </w:rPr>
              <w:t>170</w:t>
            </w:r>
          </w:p>
        </w:tc>
        <w:tc>
          <w:tcPr>
            <w:tcW w:w="1664" w:type="dxa"/>
            <w:vAlign w:val="center"/>
          </w:tcPr>
          <w:p w14:paraId="6E4176E5" w14:textId="77777777" w:rsidR="00532924" w:rsidRDefault="00532924" w:rsidP="00532924">
            <w:pPr>
              <w:spacing w:after="0" w:line="240" w:lineRule="auto"/>
              <w:ind w:left="0" w:firstLine="0"/>
            </w:pPr>
            <w:r w:rsidRPr="00950604">
              <w:rPr>
                <w:rFonts w:ascii="Times New Roman" w:hAnsi="Times New Roman" w:cs="Times New Roman"/>
              </w:rPr>
              <w:t xml:space="preserve"> R$              26,90 </w:t>
            </w:r>
          </w:p>
        </w:tc>
        <w:tc>
          <w:tcPr>
            <w:tcW w:w="1668" w:type="dxa"/>
            <w:vAlign w:val="center"/>
          </w:tcPr>
          <w:p w14:paraId="607B2D4B" w14:textId="77777777" w:rsidR="00532924" w:rsidRDefault="00532924" w:rsidP="00532924">
            <w:pPr>
              <w:spacing w:after="0" w:line="240" w:lineRule="auto"/>
              <w:ind w:left="0" w:firstLine="0"/>
            </w:pPr>
            <w:r w:rsidRPr="00950604">
              <w:rPr>
                <w:rFonts w:ascii="Times New Roman" w:hAnsi="Times New Roman" w:cs="Times New Roman"/>
              </w:rPr>
              <w:t xml:space="preserve"> R$           4.573,00 </w:t>
            </w:r>
          </w:p>
        </w:tc>
      </w:tr>
      <w:tr w:rsidR="00532924" w14:paraId="79CAC0BC" w14:textId="77777777" w:rsidTr="00710E6B">
        <w:tc>
          <w:tcPr>
            <w:tcW w:w="1643" w:type="dxa"/>
            <w:vAlign w:val="center"/>
          </w:tcPr>
          <w:p w14:paraId="4E349F1B" w14:textId="77777777" w:rsidR="00532924" w:rsidRDefault="00532924" w:rsidP="00532924">
            <w:pPr>
              <w:spacing w:after="0" w:line="240" w:lineRule="auto"/>
              <w:ind w:left="0" w:firstLine="0"/>
            </w:pPr>
            <w:r w:rsidRPr="00950604">
              <w:rPr>
                <w:rFonts w:ascii="Times New Roman" w:hAnsi="Times New Roman" w:cs="Times New Roman"/>
              </w:rPr>
              <w:t>4</w:t>
            </w:r>
          </w:p>
        </w:tc>
        <w:tc>
          <w:tcPr>
            <w:tcW w:w="2245" w:type="dxa"/>
            <w:vAlign w:val="center"/>
          </w:tcPr>
          <w:p w14:paraId="53C8B4EF" w14:textId="77777777" w:rsidR="00532924" w:rsidRDefault="00532924" w:rsidP="00532924">
            <w:pPr>
              <w:spacing w:after="0" w:line="240" w:lineRule="auto"/>
              <w:ind w:left="0" w:firstLine="0"/>
            </w:pPr>
            <w:r w:rsidRPr="00950604">
              <w:rPr>
                <w:rFonts w:ascii="Times New Roman" w:hAnsi="Times New Roman" w:cs="Times New Roman"/>
              </w:rPr>
              <w:t>ÁGUA MINERAL, GALÃO 20 LT</w:t>
            </w:r>
          </w:p>
        </w:tc>
        <w:tc>
          <w:tcPr>
            <w:tcW w:w="1640" w:type="dxa"/>
            <w:vAlign w:val="center"/>
          </w:tcPr>
          <w:p w14:paraId="55D224C4" w14:textId="77777777" w:rsidR="00532924" w:rsidRDefault="00532924" w:rsidP="00532924">
            <w:pPr>
              <w:spacing w:after="0" w:line="240" w:lineRule="auto"/>
              <w:ind w:left="0" w:firstLine="0"/>
            </w:pPr>
            <w:r w:rsidRPr="00950604">
              <w:rPr>
                <w:rFonts w:ascii="Times New Roman" w:hAnsi="Times New Roman" w:cs="Times New Roman"/>
              </w:rPr>
              <w:t>155</w:t>
            </w:r>
          </w:p>
        </w:tc>
        <w:tc>
          <w:tcPr>
            <w:tcW w:w="1664" w:type="dxa"/>
            <w:vAlign w:val="center"/>
          </w:tcPr>
          <w:p w14:paraId="79D95B46" w14:textId="77777777" w:rsidR="00532924" w:rsidRDefault="00532924" w:rsidP="00532924">
            <w:pPr>
              <w:spacing w:after="0" w:line="240" w:lineRule="auto"/>
              <w:ind w:left="0" w:firstLine="0"/>
            </w:pPr>
            <w:r w:rsidRPr="00950604">
              <w:rPr>
                <w:rFonts w:ascii="Times New Roman" w:hAnsi="Times New Roman" w:cs="Times New Roman"/>
              </w:rPr>
              <w:t xml:space="preserve"> R$              20,50 </w:t>
            </w:r>
          </w:p>
        </w:tc>
        <w:tc>
          <w:tcPr>
            <w:tcW w:w="1668" w:type="dxa"/>
            <w:vAlign w:val="center"/>
          </w:tcPr>
          <w:p w14:paraId="228F9819" w14:textId="77777777" w:rsidR="00532924" w:rsidRDefault="00532924" w:rsidP="00532924">
            <w:pPr>
              <w:spacing w:after="0" w:line="240" w:lineRule="auto"/>
              <w:ind w:left="0" w:firstLine="0"/>
            </w:pPr>
            <w:r w:rsidRPr="00950604">
              <w:rPr>
                <w:rFonts w:ascii="Times New Roman" w:hAnsi="Times New Roman" w:cs="Times New Roman"/>
              </w:rPr>
              <w:t xml:space="preserve"> R$           3.177,50 </w:t>
            </w:r>
          </w:p>
        </w:tc>
      </w:tr>
      <w:tr w:rsidR="00532924" w14:paraId="2C090CDF" w14:textId="77777777" w:rsidTr="00710E6B">
        <w:tc>
          <w:tcPr>
            <w:tcW w:w="1643" w:type="dxa"/>
            <w:vAlign w:val="center"/>
          </w:tcPr>
          <w:p w14:paraId="7250DB56" w14:textId="77777777" w:rsidR="00532924" w:rsidRDefault="00532924" w:rsidP="00532924">
            <w:pPr>
              <w:spacing w:after="0" w:line="240" w:lineRule="auto"/>
              <w:ind w:left="0" w:firstLine="0"/>
            </w:pPr>
            <w:r w:rsidRPr="00950604">
              <w:rPr>
                <w:rFonts w:ascii="Times New Roman" w:hAnsi="Times New Roman" w:cs="Times New Roman"/>
              </w:rPr>
              <w:t>5</w:t>
            </w:r>
          </w:p>
        </w:tc>
        <w:tc>
          <w:tcPr>
            <w:tcW w:w="2245" w:type="dxa"/>
            <w:vAlign w:val="center"/>
          </w:tcPr>
          <w:p w14:paraId="22FB79F0" w14:textId="77777777" w:rsidR="00532924" w:rsidRDefault="00532924" w:rsidP="00532924">
            <w:pPr>
              <w:spacing w:after="0" w:line="240" w:lineRule="auto"/>
              <w:ind w:left="0" w:firstLine="0"/>
            </w:pPr>
            <w:r w:rsidRPr="00950604">
              <w:rPr>
                <w:rFonts w:ascii="Times New Roman" w:hAnsi="Times New Roman" w:cs="Times New Roman"/>
              </w:rPr>
              <w:t>BISCOITO DOCE, PCT 400G</w:t>
            </w:r>
          </w:p>
        </w:tc>
        <w:tc>
          <w:tcPr>
            <w:tcW w:w="1640" w:type="dxa"/>
            <w:vAlign w:val="center"/>
          </w:tcPr>
          <w:p w14:paraId="2481C43B" w14:textId="77777777" w:rsidR="00532924" w:rsidRDefault="00532924" w:rsidP="00532924">
            <w:pPr>
              <w:spacing w:after="0" w:line="240" w:lineRule="auto"/>
              <w:ind w:left="0" w:firstLine="0"/>
            </w:pPr>
            <w:r w:rsidRPr="00950604">
              <w:rPr>
                <w:rFonts w:ascii="Times New Roman" w:hAnsi="Times New Roman" w:cs="Times New Roman"/>
              </w:rPr>
              <w:t>50</w:t>
            </w:r>
          </w:p>
        </w:tc>
        <w:tc>
          <w:tcPr>
            <w:tcW w:w="1664" w:type="dxa"/>
            <w:vAlign w:val="center"/>
          </w:tcPr>
          <w:p w14:paraId="2151CF52" w14:textId="77777777" w:rsidR="00532924" w:rsidRDefault="00532924" w:rsidP="00532924">
            <w:pPr>
              <w:spacing w:after="0" w:line="240" w:lineRule="auto"/>
              <w:ind w:left="0" w:firstLine="0"/>
            </w:pPr>
            <w:r w:rsidRPr="00950604">
              <w:rPr>
                <w:rFonts w:ascii="Times New Roman" w:hAnsi="Times New Roman" w:cs="Times New Roman"/>
              </w:rPr>
              <w:t xml:space="preserve"> R$                 8,23 </w:t>
            </w:r>
          </w:p>
        </w:tc>
        <w:tc>
          <w:tcPr>
            <w:tcW w:w="1668" w:type="dxa"/>
            <w:vAlign w:val="center"/>
          </w:tcPr>
          <w:p w14:paraId="5A8B45FE" w14:textId="77777777" w:rsidR="00532924" w:rsidRDefault="00532924" w:rsidP="00532924">
            <w:pPr>
              <w:spacing w:after="0" w:line="240" w:lineRule="auto"/>
              <w:ind w:left="0" w:firstLine="0"/>
            </w:pPr>
            <w:r w:rsidRPr="00950604">
              <w:rPr>
                <w:rFonts w:ascii="Times New Roman" w:hAnsi="Times New Roman" w:cs="Times New Roman"/>
              </w:rPr>
              <w:t xml:space="preserve"> R$               411,50 </w:t>
            </w:r>
          </w:p>
        </w:tc>
      </w:tr>
      <w:tr w:rsidR="00532924" w14:paraId="4F9AA32A" w14:textId="77777777" w:rsidTr="00710E6B">
        <w:tc>
          <w:tcPr>
            <w:tcW w:w="1643" w:type="dxa"/>
            <w:vAlign w:val="center"/>
          </w:tcPr>
          <w:p w14:paraId="723F9A8E" w14:textId="77777777" w:rsidR="00532924" w:rsidRDefault="00532924" w:rsidP="00532924">
            <w:pPr>
              <w:spacing w:after="0" w:line="240" w:lineRule="auto"/>
              <w:ind w:left="0" w:firstLine="0"/>
            </w:pPr>
            <w:r w:rsidRPr="00950604">
              <w:rPr>
                <w:rFonts w:ascii="Times New Roman" w:hAnsi="Times New Roman" w:cs="Times New Roman"/>
              </w:rPr>
              <w:t>6</w:t>
            </w:r>
          </w:p>
        </w:tc>
        <w:tc>
          <w:tcPr>
            <w:tcW w:w="2245" w:type="dxa"/>
            <w:vAlign w:val="center"/>
          </w:tcPr>
          <w:p w14:paraId="0D1927BC" w14:textId="77777777" w:rsidR="00532924" w:rsidRDefault="00532924" w:rsidP="00532924">
            <w:pPr>
              <w:spacing w:after="0" w:line="240" w:lineRule="auto"/>
              <w:ind w:left="0" w:firstLine="0"/>
            </w:pPr>
            <w:r w:rsidRPr="00950604">
              <w:rPr>
                <w:rFonts w:ascii="Times New Roman" w:hAnsi="Times New Roman" w:cs="Times New Roman"/>
              </w:rPr>
              <w:t>BISCOITO SALGADO, PCT 400G</w:t>
            </w:r>
          </w:p>
        </w:tc>
        <w:tc>
          <w:tcPr>
            <w:tcW w:w="1640" w:type="dxa"/>
            <w:vAlign w:val="center"/>
          </w:tcPr>
          <w:p w14:paraId="19160B60" w14:textId="77777777" w:rsidR="00532924" w:rsidRDefault="00532924" w:rsidP="00532924">
            <w:pPr>
              <w:spacing w:after="0" w:line="240" w:lineRule="auto"/>
              <w:ind w:left="0" w:firstLine="0"/>
            </w:pPr>
            <w:r w:rsidRPr="00950604">
              <w:rPr>
                <w:rFonts w:ascii="Times New Roman" w:hAnsi="Times New Roman" w:cs="Times New Roman"/>
              </w:rPr>
              <w:t>50</w:t>
            </w:r>
          </w:p>
        </w:tc>
        <w:tc>
          <w:tcPr>
            <w:tcW w:w="1664" w:type="dxa"/>
            <w:vAlign w:val="center"/>
          </w:tcPr>
          <w:p w14:paraId="7DBF1E90" w14:textId="77777777" w:rsidR="00532924" w:rsidRDefault="00532924" w:rsidP="00532924">
            <w:pPr>
              <w:spacing w:after="0" w:line="240" w:lineRule="auto"/>
              <w:ind w:left="0" w:firstLine="0"/>
            </w:pPr>
            <w:r w:rsidRPr="00950604">
              <w:rPr>
                <w:rFonts w:ascii="Times New Roman" w:hAnsi="Times New Roman" w:cs="Times New Roman"/>
              </w:rPr>
              <w:t xml:space="preserve"> R$                 8,23 </w:t>
            </w:r>
          </w:p>
        </w:tc>
        <w:tc>
          <w:tcPr>
            <w:tcW w:w="1668" w:type="dxa"/>
            <w:vAlign w:val="center"/>
          </w:tcPr>
          <w:p w14:paraId="28047F76" w14:textId="77777777" w:rsidR="00532924" w:rsidRDefault="00532924" w:rsidP="00532924">
            <w:pPr>
              <w:spacing w:after="0" w:line="240" w:lineRule="auto"/>
              <w:ind w:left="0" w:firstLine="0"/>
            </w:pPr>
            <w:r w:rsidRPr="00950604">
              <w:rPr>
                <w:rFonts w:ascii="Times New Roman" w:hAnsi="Times New Roman" w:cs="Times New Roman"/>
              </w:rPr>
              <w:t xml:space="preserve"> R$               411,50 </w:t>
            </w:r>
          </w:p>
        </w:tc>
      </w:tr>
      <w:tr w:rsidR="00532924" w14:paraId="42889B84" w14:textId="77777777" w:rsidTr="00710E6B">
        <w:tc>
          <w:tcPr>
            <w:tcW w:w="1643" w:type="dxa"/>
            <w:vAlign w:val="center"/>
          </w:tcPr>
          <w:p w14:paraId="7A725F2A" w14:textId="77777777" w:rsidR="00532924" w:rsidRDefault="00532924" w:rsidP="00532924">
            <w:pPr>
              <w:spacing w:after="0" w:line="240" w:lineRule="auto"/>
              <w:ind w:left="0" w:firstLine="0"/>
            </w:pPr>
            <w:r w:rsidRPr="00950604">
              <w:rPr>
                <w:rFonts w:ascii="Times New Roman" w:hAnsi="Times New Roman" w:cs="Times New Roman"/>
              </w:rPr>
              <w:t>7</w:t>
            </w:r>
          </w:p>
        </w:tc>
        <w:tc>
          <w:tcPr>
            <w:tcW w:w="2245" w:type="dxa"/>
            <w:vAlign w:val="center"/>
          </w:tcPr>
          <w:p w14:paraId="10B9D774" w14:textId="77777777" w:rsidR="00532924" w:rsidRDefault="00532924" w:rsidP="00532924">
            <w:pPr>
              <w:spacing w:after="0" w:line="240" w:lineRule="auto"/>
              <w:ind w:left="0" w:firstLine="0"/>
            </w:pPr>
            <w:r w:rsidRPr="00950604">
              <w:rPr>
                <w:rFonts w:ascii="Times New Roman" w:hAnsi="Times New Roman" w:cs="Times New Roman"/>
              </w:rPr>
              <w:t>CAFÉ, PACOTE COM 500 GR</w:t>
            </w:r>
          </w:p>
        </w:tc>
        <w:tc>
          <w:tcPr>
            <w:tcW w:w="1640" w:type="dxa"/>
            <w:vAlign w:val="center"/>
          </w:tcPr>
          <w:p w14:paraId="448B4718" w14:textId="77777777" w:rsidR="00532924" w:rsidRDefault="00532924" w:rsidP="00532924">
            <w:pPr>
              <w:spacing w:after="0" w:line="240" w:lineRule="auto"/>
              <w:ind w:left="0" w:firstLine="0"/>
            </w:pPr>
            <w:r w:rsidRPr="00950604">
              <w:rPr>
                <w:rFonts w:ascii="Times New Roman" w:hAnsi="Times New Roman" w:cs="Times New Roman"/>
              </w:rPr>
              <w:t>160</w:t>
            </w:r>
          </w:p>
        </w:tc>
        <w:tc>
          <w:tcPr>
            <w:tcW w:w="1664" w:type="dxa"/>
            <w:vAlign w:val="center"/>
          </w:tcPr>
          <w:p w14:paraId="2E334846" w14:textId="77777777" w:rsidR="00532924" w:rsidRDefault="00532924" w:rsidP="00532924">
            <w:pPr>
              <w:spacing w:after="0" w:line="240" w:lineRule="auto"/>
              <w:ind w:left="0" w:firstLine="0"/>
            </w:pPr>
            <w:r w:rsidRPr="00950604">
              <w:rPr>
                <w:rFonts w:ascii="Times New Roman" w:hAnsi="Times New Roman" w:cs="Times New Roman"/>
              </w:rPr>
              <w:t xml:space="preserve"> R$              49,20 </w:t>
            </w:r>
          </w:p>
        </w:tc>
        <w:tc>
          <w:tcPr>
            <w:tcW w:w="1668" w:type="dxa"/>
            <w:vAlign w:val="center"/>
          </w:tcPr>
          <w:p w14:paraId="00687622" w14:textId="77777777" w:rsidR="00532924" w:rsidRDefault="00532924" w:rsidP="00532924">
            <w:pPr>
              <w:spacing w:after="0" w:line="240" w:lineRule="auto"/>
              <w:ind w:left="0" w:firstLine="0"/>
            </w:pPr>
            <w:r w:rsidRPr="00950604">
              <w:rPr>
                <w:rFonts w:ascii="Times New Roman" w:hAnsi="Times New Roman" w:cs="Times New Roman"/>
              </w:rPr>
              <w:t xml:space="preserve"> R$           7.872,00 </w:t>
            </w:r>
          </w:p>
        </w:tc>
      </w:tr>
      <w:tr w:rsidR="00532924" w14:paraId="0472074C" w14:textId="77777777" w:rsidTr="00710E6B">
        <w:tc>
          <w:tcPr>
            <w:tcW w:w="1643" w:type="dxa"/>
            <w:vAlign w:val="center"/>
          </w:tcPr>
          <w:p w14:paraId="0DC2F46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8</w:t>
            </w:r>
          </w:p>
        </w:tc>
        <w:tc>
          <w:tcPr>
            <w:tcW w:w="2245" w:type="dxa"/>
            <w:vAlign w:val="center"/>
          </w:tcPr>
          <w:p w14:paraId="0B26759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CHÁ MATE, EMBALAGEM DE 250GR</w:t>
            </w:r>
          </w:p>
        </w:tc>
        <w:tc>
          <w:tcPr>
            <w:tcW w:w="1640" w:type="dxa"/>
            <w:vAlign w:val="center"/>
          </w:tcPr>
          <w:p w14:paraId="5D7A3D2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20</w:t>
            </w:r>
          </w:p>
        </w:tc>
        <w:tc>
          <w:tcPr>
            <w:tcW w:w="1664" w:type="dxa"/>
            <w:vAlign w:val="center"/>
          </w:tcPr>
          <w:p w14:paraId="3589FC4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13,00 </w:t>
            </w:r>
          </w:p>
        </w:tc>
        <w:tc>
          <w:tcPr>
            <w:tcW w:w="1668" w:type="dxa"/>
            <w:vAlign w:val="center"/>
          </w:tcPr>
          <w:p w14:paraId="09A11A1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260,00 </w:t>
            </w:r>
          </w:p>
        </w:tc>
      </w:tr>
      <w:tr w:rsidR="00532924" w14:paraId="52F46BFD" w14:textId="77777777" w:rsidTr="00710E6B">
        <w:tc>
          <w:tcPr>
            <w:tcW w:w="1643" w:type="dxa"/>
            <w:vAlign w:val="center"/>
          </w:tcPr>
          <w:p w14:paraId="258EB18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9</w:t>
            </w:r>
          </w:p>
        </w:tc>
        <w:tc>
          <w:tcPr>
            <w:tcW w:w="2245" w:type="dxa"/>
            <w:vAlign w:val="center"/>
          </w:tcPr>
          <w:p w14:paraId="6E3D1D0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LEITE INTEGRAL, CAIXA COM 12 UNID DE 1 LT</w:t>
            </w:r>
          </w:p>
        </w:tc>
        <w:tc>
          <w:tcPr>
            <w:tcW w:w="1640" w:type="dxa"/>
            <w:vAlign w:val="center"/>
          </w:tcPr>
          <w:p w14:paraId="398F43A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50</w:t>
            </w:r>
          </w:p>
        </w:tc>
        <w:tc>
          <w:tcPr>
            <w:tcW w:w="1664" w:type="dxa"/>
            <w:vAlign w:val="center"/>
          </w:tcPr>
          <w:p w14:paraId="48221FE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109,00 </w:t>
            </w:r>
          </w:p>
        </w:tc>
        <w:tc>
          <w:tcPr>
            <w:tcW w:w="1668" w:type="dxa"/>
            <w:vAlign w:val="center"/>
          </w:tcPr>
          <w:p w14:paraId="602DAA8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5.450,00 </w:t>
            </w:r>
          </w:p>
        </w:tc>
      </w:tr>
      <w:tr w:rsidR="00532924" w14:paraId="3F7F2B9E" w14:textId="77777777" w:rsidTr="00710E6B">
        <w:tc>
          <w:tcPr>
            <w:tcW w:w="1643" w:type="dxa"/>
            <w:vAlign w:val="center"/>
          </w:tcPr>
          <w:p w14:paraId="05DFAC6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w:t>
            </w:r>
          </w:p>
        </w:tc>
        <w:tc>
          <w:tcPr>
            <w:tcW w:w="2245" w:type="dxa"/>
            <w:vAlign w:val="center"/>
          </w:tcPr>
          <w:p w14:paraId="70E640B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MARGARINA, 1KG</w:t>
            </w:r>
          </w:p>
        </w:tc>
        <w:tc>
          <w:tcPr>
            <w:tcW w:w="1640" w:type="dxa"/>
            <w:vAlign w:val="center"/>
          </w:tcPr>
          <w:p w14:paraId="4C4E718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15</w:t>
            </w:r>
          </w:p>
        </w:tc>
        <w:tc>
          <w:tcPr>
            <w:tcW w:w="1664" w:type="dxa"/>
            <w:vAlign w:val="center"/>
          </w:tcPr>
          <w:p w14:paraId="7865D3A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21,27 </w:t>
            </w:r>
          </w:p>
        </w:tc>
        <w:tc>
          <w:tcPr>
            <w:tcW w:w="1668" w:type="dxa"/>
            <w:vAlign w:val="center"/>
          </w:tcPr>
          <w:p w14:paraId="7575B3C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319,05 </w:t>
            </w:r>
          </w:p>
        </w:tc>
      </w:tr>
      <w:tr w:rsidR="00532924" w14:paraId="5C2561D7" w14:textId="77777777" w:rsidTr="00710E6B">
        <w:tc>
          <w:tcPr>
            <w:tcW w:w="1643" w:type="dxa"/>
            <w:vAlign w:val="center"/>
          </w:tcPr>
          <w:p w14:paraId="0CB9212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12</w:t>
            </w:r>
          </w:p>
        </w:tc>
        <w:tc>
          <w:tcPr>
            <w:tcW w:w="2245" w:type="dxa"/>
            <w:vAlign w:val="center"/>
          </w:tcPr>
          <w:p w14:paraId="35394CA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ÁGUA SANITÁRIA, FRASCO C</w:t>
            </w:r>
            <w:proofErr w:type="gramStart"/>
            <w:r w:rsidRPr="00950604">
              <w:rPr>
                <w:rFonts w:ascii="Times New Roman" w:hAnsi="Times New Roman" w:cs="Times New Roman"/>
              </w:rPr>
              <w:t>/  1</w:t>
            </w:r>
            <w:proofErr w:type="gramEnd"/>
            <w:r w:rsidRPr="00950604">
              <w:rPr>
                <w:rFonts w:ascii="Times New Roman" w:hAnsi="Times New Roman" w:cs="Times New Roman"/>
              </w:rPr>
              <w:t xml:space="preserve"> LT</w:t>
            </w:r>
          </w:p>
        </w:tc>
        <w:tc>
          <w:tcPr>
            <w:tcW w:w="1640" w:type="dxa"/>
            <w:vAlign w:val="center"/>
          </w:tcPr>
          <w:p w14:paraId="723D7B3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50</w:t>
            </w:r>
          </w:p>
        </w:tc>
        <w:tc>
          <w:tcPr>
            <w:tcW w:w="1664" w:type="dxa"/>
            <w:vAlign w:val="center"/>
          </w:tcPr>
          <w:p w14:paraId="3BAC550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4,80 </w:t>
            </w:r>
          </w:p>
        </w:tc>
        <w:tc>
          <w:tcPr>
            <w:tcW w:w="1668" w:type="dxa"/>
            <w:vAlign w:val="center"/>
          </w:tcPr>
          <w:p w14:paraId="5D45DC6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240,00 </w:t>
            </w:r>
          </w:p>
        </w:tc>
      </w:tr>
      <w:tr w:rsidR="00532924" w14:paraId="2985E17C" w14:textId="77777777" w:rsidTr="00710E6B">
        <w:tc>
          <w:tcPr>
            <w:tcW w:w="1643" w:type="dxa"/>
            <w:vAlign w:val="center"/>
          </w:tcPr>
          <w:p w14:paraId="212749B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13</w:t>
            </w:r>
          </w:p>
        </w:tc>
        <w:tc>
          <w:tcPr>
            <w:tcW w:w="2245" w:type="dxa"/>
            <w:vAlign w:val="center"/>
          </w:tcPr>
          <w:p w14:paraId="7B4334A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BALDE DE PLÁSTICO, 12 LTS</w:t>
            </w:r>
          </w:p>
        </w:tc>
        <w:tc>
          <w:tcPr>
            <w:tcW w:w="1640" w:type="dxa"/>
            <w:vAlign w:val="center"/>
          </w:tcPr>
          <w:p w14:paraId="5C473E8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w:t>
            </w:r>
          </w:p>
        </w:tc>
        <w:tc>
          <w:tcPr>
            <w:tcW w:w="1664" w:type="dxa"/>
            <w:vAlign w:val="center"/>
          </w:tcPr>
          <w:p w14:paraId="3436E83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21,72 </w:t>
            </w:r>
          </w:p>
        </w:tc>
        <w:tc>
          <w:tcPr>
            <w:tcW w:w="1668" w:type="dxa"/>
            <w:vAlign w:val="center"/>
          </w:tcPr>
          <w:p w14:paraId="39771C4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65,16 </w:t>
            </w:r>
          </w:p>
        </w:tc>
      </w:tr>
      <w:tr w:rsidR="00532924" w14:paraId="20AE0FB3" w14:textId="77777777" w:rsidTr="00710E6B">
        <w:tc>
          <w:tcPr>
            <w:tcW w:w="1643" w:type="dxa"/>
            <w:vAlign w:val="center"/>
          </w:tcPr>
          <w:p w14:paraId="1028234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14</w:t>
            </w:r>
          </w:p>
        </w:tc>
        <w:tc>
          <w:tcPr>
            <w:tcW w:w="2245" w:type="dxa"/>
            <w:vAlign w:val="center"/>
          </w:tcPr>
          <w:p w14:paraId="6EDDE40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DESINFETANTE, 2 LTS</w:t>
            </w:r>
          </w:p>
        </w:tc>
        <w:tc>
          <w:tcPr>
            <w:tcW w:w="1640" w:type="dxa"/>
            <w:vAlign w:val="center"/>
          </w:tcPr>
          <w:p w14:paraId="518107A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50</w:t>
            </w:r>
          </w:p>
        </w:tc>
        <w:tc>
          <w:tcPr>
            <w:tcW w:w="1664" w:type="dxa"/>
            <w:vAlign w:val="center"/>
          </w:tcPr>
          <w:p w14:paraId="5E1067D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9,95 </w:t>
            </w:r>
          </w:p>
        </w:tc>
        <w:tc>
          <w:tcPr>
            <w:tcW w:w="1668" w:type="dxa"/>
            <w:vAlign w:val="center"/>
          </w:tcPr>
          <w:p w14:paraId="366D785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497,50 </w:t>
            </w:r>
          </w:p>
        </w:tc>
      </w:tr>
      <w:tr w:rsidR="00532924" w14:paraId="3CD45845" w14:textId="77777777" w:rsidTr="00710E6B">
        <w:tc>
          <w:tcPr>
            <w:tcW w:w="1643" w:type="dxa"/>
            <w:vAlign w:val="center"/>
          </w:tcPr>
          <w:p w14:paraId="509D100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15</w:t>
            </w:r>
          </w:p>
        </w:tc>
        <w:tc>
          <w:tcPr>
            <w:tcW w:w="2245" w:type="dxa"/>
            <w:vAlign w:val="center"/>
          </w:tcPr>
          <w:p w14:paraId="347DD49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REFIL ODORIZADOR DE AMBIENTE, 269 ML</w:t>
            </w:r>
          </w:p>
        </w:tc>
        <w:tc>
          <w:tcPr>
            <w:tcW w:w="1640" w:type="dxa"/>
            <w:vAlign w:val="center"/>
          </w:tcPr>
          <w:p w14:paraId="5A52313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15</w:t>
            </w:r>
          </w:p>
        </w:tc>
        <w:tc>
          <w:tcPr>
            <w:tcW w:w="1664" w:type="dxa"/>
            <w:vAlign w:val="center"/>
          </w:tcPr>
          <w:p w14:paraId="1E38302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22,50 </w:t>
            </w:r>
          </w:p>
        </w:tc>
        <w:tc>
          <w:tcPr>
            <w:tcW w:w="1668" w:type="dxa"/>
            <w:vAlign w:val="center"/>
          </w:tcPr>
          <w:p w14:paraId="6C9C221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337,50 </w:t>
            </w:r>
          </w:p>
        </w:tc>
      </w:tr>
      <w:tr w:rsidR="00532924" w14:paraId="57B38579" w14:textId="77777777" w:rsidTr="00710E6B">
        <w:tc>
          <w:tcPr>
            <w:tcW w:w="1643" w:type="dxa"/>
            <w:vAlign w:val="center"/>
          </w:tcPr>
          <w:p w14:paraId="394B246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16</w:t>
            </w:r>
          </w:p>
        </w:tc>
        <w:tc>
          <w:tcPr>
            <w:tcW w:w="2245" w:type="dxa"/>
            <w:vAlign w:val="center"/>
          </w:tcPr>
          <w:p w14:paraId="12C0A5B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DETERGENTE LAVA LOUÇAS, 500 ML</w:t>
            </w:r>
          </w:p>
        </w:tc>
        <w:tc>
          <w:tcPr>
            <w:tcW w:w="1640" w:type="dxa"/>
            <w:vAlign w:val="center"/>
          </w:tcPr>
          <w:p w14:paraId="03A2219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100</w:t>
            </w:r>
          </w:p>
        </w:tc>
        <w:tc>
          <w:tcPr>
            <w:tcW w:w="1664" w:type="dxa"/>
            <w:vAlign w:val="center"/>
          </w:tcPr>
          <w:p w14:paraId="7DEF7BF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3,62 </w:t>
            </w:r>
          </w:p>
        </w:tc>
        <w:tc>
          <w:tcPr>
            <w:tcW w:w="1668" w:type="dxa"/>
            <w:vAlign w:val="center"/>
          </w:tcPr>
          <w:p w14:paraId="677391F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362,00 </w:t>
            </w:r>
          </w:p>
        </w:tc>
      </w:tr>
      <w:tr w:rsidR="00532924" w14:paraId="414C05F2" w14:textId="77777777" w:rsidTr="00710E6B">
        <w:tc>
          <w:tcPr>
            <w:tcW w:w="1643" w:type="dxa"/>
            <w:vAlign w:val="center"/>
          </w:tcPr>
          <w:p w14:paraId="1D145D8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17</w:t>
            </w:r>
          </w:p>
        </w:tc>
        <w:tc>
          <w:tcPr>
            <w:tcW w:w="2245" w:type="dxa"/>
            <w:vAlign w:val="center"/>
          </w:tcPr>
          <w:p w14:paraId="315402F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ESPONJA DUPLA FACE</w:t>
            </w:r>
          </w:p>
        </w:tc>
        <w:tc>
          <w:tcPr>
            <w:tcW w:w="1640" w:type="dxa"/>
            <w:vAlign w:val="center"/>
          </w:tcPr>
          <w:p w14:paraId="7F01B2A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19</w:t>
            </w:r>
          </w:p>
        </w:tc>
        <w:tc>
          <w:tcPr>
            <w:tcW w:w="1664" w:type="dxa"/>
            <w:vAlign w:val="center"/>
          </w:tcPr>
          <w:p w14:paraId="7F2FF8C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1,59 </w:t>
            </w:r>
          </w:p>
        </w:tc>
        <w:tc>
          <w:tcPr>
            <w:tcW w:w="1668" w:type="dxa"/>
            <w:vAlign w:val="center"/>
          </w:tcPr>
          <w:p w14:paraId="6E68B09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30,21 </w:t>
            </w:r>
          </w:p>
        </w:tc>
      </w:tr>
      <w:tr w:rsidR="00532924" w14:paraId="11B49693" w14:textId="77777777" w:rsidTr="00710E6B">
        <w:tc>
          <w:tcPr>
            <w:tcW w:w="1643" w:type="dxa"/>
            <w:vAlign w:val="center"/>
          </w:tcPr>
          <w:p w14:paraId="1C8CF47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18</w:t>
            </w:r>
          </w:p>
        </w:tc>
        <w:tc>
          <w:tcPr>
            <w:tcW w:w="2245" w:type="dxa"/>
            <w:vAlign w:val="center"/>
          </w:tcPr>
          <w:p w14:paraId="668AA9F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FLANELA DE LIMPEZA</w:t>
            </w:r>
          </w:p>
        </w:tc>
        <w:tc>
          <w:tcPr>
            <w:tcW w:w="1640" w:type="dxa"/>
            <w:vAlign w:val="center"/>
          </w:tcPr>
          <w:p w14:paraId="70A6EF1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15</w:t>
            </w:r>
          </w:p>
        </w:tc>
        <w:tc>
          <w:tcPr>
            <w:tcW w:w="1664" w:type="dxa"/>
            <w:vAlign w:val="center"/>
          </w:tcPr>
          <w:p w14:paraId="4F2F7CC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6,40 </w:t>
            </w:r>
          </w:p>
        </w:tc>
        <w:tc>
          <w:tcPr>
            <w:tcW w:w="1668" w:type="dxa"/>
            <w:vAlign w:val="center"/>
          </w:tcPr>
          <w:p w14:paraId="6BD2D14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96,00 </w:t>
            </w:r>
          </w:p>
        </w:tc>
      </w:tr>
      <w:tr w:rsidR="00532924" w14:paraId="516B422B" w14:textId="77777777" w:rsidTr="00710E6B">
        <w:tc>
          <w:tcPr>
            <w:tcW w:w="1643" w:type="dxa"/>
            <w:vAlign w:val="center"/>
          </w:tcPr>
          <w:p w14:paraId="580134F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20</w:t>
            </w:r>
          </w:p>
        </w:tc>
        <w:tc>
          <w:tcPr>
            <w:tcW w:w="2245" w:type="dxa"/>
            <w:vAlign w:val="center"/>
          </w:tcPr>
          <w:p w14:paraId="415A682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LIXEIRA CESTO TELADO  10 LITROS</w:t>
            </w:r>
          </w:p>
        </w:tc>
        <w:tc>
          <w:tcPr>
            <w:tcW w:w="1640" w:type="dxa"/>
            <w:vAlign w:val="center"/>
          </w:tcPr>
          <w:p w14:paraId="4459D03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w:t>
            </w:r>
          </w:p>
        </w:tc>
        <w:tc>
          <w:tcPr>
            <w:tcW w:w="1664" w:type="dxa"/>
            <w:vAlign w:val="center"/>
          </w:tcPr>
          <w:p w14:paraId="4495D57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16,62 </w:t>
            </w:r>
          </w:p>
        </w:tc>
        <w:tc>
          <w:tcPr>
            <w:tcW w:w="1668" w:type="dxa"/>
            <w:vAlign w:val="center"/>
          </w:tcPr>
          <w:p w14:paraId="432A863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166,20 </w:t>
            </w:r>
          </w:p>
        </w:tc>
      </w:tr>
      <w:tr w:rsidR="00532924" w14:paraId="10C32A60" w14:textId="77777777" w:rsidTr="00710E6B">
        <w:tc>
          <w:tcPr>
            <w:tcW w:w="1643" w:type="dxa"/>
            <w:vAlign w:val="center"/>
          </w:tcPr>
          <w:p w14:paraId="1AD65E3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21</w:t>
            </w:r>
          </w:p>
        </w:tc>
        <w:tc>
          <w:tcPr>
            <w:tcW w:w="2245" w:type="dxa"/>
            <w:vAlign w:val="center"/>
          </w:tcPr>
          <w:p w14:paraId="2CE826D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LUSTRA MÓVEIS 200 ML</w:t>
            </w:r>
          </w:p>
        </w:tc>
        <w:tc>
          <w:tcPr>
            <w:tcW w:w="1640" w:type="dxa"/>
            <w:vAlign w:val="center"/>
          </w:tcPr>
          <w:p w14:paraId="6127B47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15</w:t>
            </w:r>
          </w:p>
        </w:tc>
        <w:tc>
          <w:tcPr>
            <w:tcW w:w="1664" w:type="dxa"/>
            <w:vAlign w:val="center"/>
          </w:tcPr>
          <w:p w14:paraId="4B4229D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12,14 </w:t>
            </w:r>
          </w:p>
        </w:tc>
        <w:tc>
          <w:tcPr>
            <w:tcW w:w="1668" w:type="dxa"/>
            <w:vAlign w:val="center"/>
          </w:tcPr>
          <w:p w14:paraId="444B1DC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182,10 </w:t>
            </w:r>
          </w:p>
        </w:tc>
      </w:tr>
      <w:tr w:rsidR="00532924" w14:paraId="68EC921A" w14:textId="77777777" w:rsidTr="00710E6B">
        <w:tc>
          <w:tcPr>
            <w:tcW w:w="1643" w:type="dxa"/>
            <w:vAlign w:val="center"/>
          </w:tcPr>
          <w:p w14:paraId="2A3D63B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22</w:t>
            </w:r>
          </w:p>
        </w:tc>
        <w:tc>
          <w:tcPr>
            <w:tcW w:w="2245" w:type="dxa"/>
            <w:vAlign w:val="center"/>
          </w:tcPr>
          <w:p w14:paraId="102832B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LUVAS PARA LIMPEZA, TAMANHO M</w:t>
            </w:r>
          </w:p>
        </w:tc>
        <w:tc>
          <w:tcPr>
            <w:tcW w:w="1640" w:type="dxa"/>
            <w:vAlign w:val="center"/>
          </w:tcPr>
          <w:p w14:paraId="712E3CE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80</w:t>
            </w:r>
          </w:p>
        </w:tc>
        <w:tc>
          <w:tcPr>
            <w:tcW w:w="1664" w:type="dxa"/>
            <w:vAlign w:val="center"/>
          </w:tcPr>
          <w:p w14:paraId="15E3E42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8,20 </w:t>
            </w:r>
          </w:p>
        </w:tc>
        <w:tc>
          <w:tcPr>
            <w:tcW w:w="1668" w:type="dxa"/>
            <w:vAlign w:val="center"/>
          </w:tcPr>
          <w:p w14:paraId="62B5864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656,00 </w:t>
            </w:r>
          </w:p>
        </w:tc>
      </w:tr>
      <w:tr w:rsidR="00532924" w14:paraId="4083EE95" w14:textId="77777777" w:rsidTr="00710E6B">
        <w:tc>
          <w:tcPr>
            <w:tcW w:w="1643" w:type="dxa"/>
            <w:vAlign w:val="center"/>
          </w:tcPr>
          <w:p w14:paraId="56ADE08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23</w:t>
            </w:r>
          </w:p>
        </w:tc>
        <w:tc>
          <w:tcPr>
            <w:tcW w:w="2245" w:type="dxa"/>
            <w:vAlign w:val="center"/>
          </w:tcPr>
          <w:p w14:paraId="678ADF1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PÁ DE LIXO DE PLÁSTICO COM CABO LONGO.</w:t>
            </w:r>
          </w:p>
        </w:tc>
        <w:tc>
          <w:tcPr>
            <w:tcW w:w="1640" w:type="dxa"/>
            <w:vAlign w:val="center"/>
          </w:tcPr>
          <w:p w14:paraId="559DB64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4</w:t>
            </w:r>
          </w:p>
        </w:tc>
        <w:tc>
          <w:tcPr>
            <w:tcW w:w="1664" w:type="dxa"/>
            <w:vAlign w:val="center"/>
          </w:tcPr>
          <w:p w14:paraId="1E6750E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25,43 </w:t>
            </w:r>
          </w:p>
        </w:tc>
        <w:tc>
          <w:tcPr>
            <w:tcW w:w="1668" w:type="dxa"/>
            <w:vAlign w:val="center"/>
          </w:tcPr>
          <w:p w14:paraId="7C96CEA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101,72 </w:t>
            </w:r>
          </w:p>
        </w:tc>
      </w:tr>
      <w:tr w:rsidR="00532924" w14:paraId="0F04BE55" w14:textId="77777777" w:rsidTr="00710E6B">
        <w:tc>
          <w:tcPr>
            <w:tcW w:w="1643" w:type="dxa"/>
            <w:vAlign w:val="center"/>
          </w:tcPr>
          <w:p w14:paraId="2064B04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24</w:t>
            </w:r>
          </w:p>
        </w:tc>
        <w:tc>
          <w:tcPr>
            <w:tcW w:w="2245" w:type="dxa"/>
            <w:vAlign w:val="center"/>
          </w:tcPr>
          <w:p w14:paraId="51CA9D8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PANO DE CHÃO (80X60)</w:t>
            </w:r>
          </w:p>
        </w:tc>
        <w:tc>
          <w:tcPr>
            <w:tcW w:w="1640" w:type="dxa"/>
            <w:vAlign w:val="center"/>
          </w:tcPr>
          <w:p w14:paraId="650B38A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12</w:t>
            </w:r>
          </w:p>
        </w:tc>
        <w:tc>
          <w:tcPr>
            <w:tcW w:w="1664" w:type="dxa"/>
            <w:vAlign w:val="center"/>
          </w:tcPr>
          <w:p w14:paraId="7A8990B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14,95 </w:t>
            </w:r>
          </w:p>
        </w:tc>
        <w:tc>
          <w:tcPr>
            <w:tcW w:w="1668" w:type="dxa"/>
            <w:vAlign w:val="center"/>
          </w:tcPr>
          <w:p w14:paraId="0A80ECA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179,40 </w:t>
            </w:r>
          </w:p>
        </w:tc>
      </w:tr>
      <w:tr w:rsidR="00532924" w14:paraId="27684688" w14:textId="77777777" w:rsidTr="00710E6B">
        <w:tc>
          <w:tcPr>
            <w:tcW w:w="1643" w:type="dxa"/>
            <w:vAlign w:val="center"/>
          </w:tcPr>
          <w:p w14:paraId="440684A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lastRenderedPageBreak/>
              <w:t>25</w:t>
            </w:r>
          </w:p>
        </w:tc>
        <w:tc>
          <w:tcPr>
            <w:tcW w:w="2245" w:type="dxa"/>
            <w:vAlign w:val="center"/>
          </w:tcPr>
          <w:p w14:paraId="491C5A0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RODO DE PLÁSTICO, 60 CM</w:t>
            </w:r>
          </w:p>
        </w:tc>
        <w:tc>
          <w:tcPr>
            <w:tcW w:w="1640" w:type="dxa"/>
            <w:vAlign w:val="center"/>
          </w:tcPr>
          <w:p w14:paraId="5FB6AA7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w:t>
            </w:r>
          </w:p>
        </w:tc>
        <w:tc>
          <w:tcPr>
            <w:tcW w:w="1664" w:type="dxa"/>
            <w:vAlign w:val="center"/>
          </w:tcPr>
          <w:p w14:paraId="7DB57A1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30,68 </w:t>
            </w:r>
          </w:p>
        </w:tc>
        <w:tc>
          <w:tcPr>
            <w:tcW w:w="1668" w:type="dxa"/>
            <w:vAlign w:val="center"/>
          </w:tcPr>
          <w:p w14:paraId="361A3B7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92,04 </w:t>
            </w:r>
          </w:p>
        </w:tc>
      </w:tr>
      <w:tr w:rsidR="00532924" w14:paraId="348BEB69" w14:textId="77777777" w:rsidTr="00710E6B">
        <w:tc>
          <w:tcPr>
            <w:tcW w:w="1643" w:type="dxa"/>
            <w:vAlign w:val="center"/>
          </w:tcPr>
          <w:p w14:paraId="6666A45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26</w:t>
            </w:r>
          </w:p>
        </w:tc>
        <w:tc>
          <w:tcPr>
            <w:tcW w:w="2245" w:type="dxa"/>
            <w:vAlign w:val="center"/>
          </w:tcPr>
          <w:p w14:paraId="0ABCCFF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SABÃO EM PÓ, 1KG</w:t>
            </w:r>
          </w:p>
        </w:tc>
        <w:tc>
          <w:tcPr>
            <w:tcW w:w="1640" w:type="dxa"/>
            <w:vAlign w:val="center"/>
          </w:tcPr>
          <w:p w14:paraId="08830F7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20</w:t>
            </w:r>
          </w:p>
        </w:tc>
        <w:tc>
          <w:tcPr>
            <w:tcW w:w="1664" w:type="dxa"/>
            <w:vAlign w:val="center"/>
          </w:tcPr>
          <w:p w14:paraId="26F464A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17,53 </w:t>
            </w:r>
          </w:p>
        </w:tc>
        <w:tc>
          <w:tcPr>
            <w:tcW w:w="1668" w:type="dxa"/>
            <w:vAlign w:val="center"/>
          </w:tcPr>
          <w:p w14:paraId="08C6252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350,60 </w:t>
            </w:r>
          </w:p>
        </w:tc>
      </w:tr>
      <w:tr w:rsidR="00532924" w14:paraId="3725710A" w14:textId="77777777" w:rsidTr="00710E6B">
        <w:tc>
          <w:tcPr>
            <w:tcW w:w="1643" w:type="dxa"/>
            <w:vAlign w:val="center"/>
          </w:tcPr>
          <w:p w14:paraId="76D2F55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27</w:t>
            </w:r>
          </w:p>
        </w:tc>
        <w:tc>
          <w:tcPr>
            <w:tcW w:w="2245" w:type="dxa"/>
            <w:vAlign w:val="center"/>
          </w:tcPr>
          <w:p w14:paraId="161B989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SABONETE LÍQUIDO, 500 ML</w:t>
            </w:r>
          </w:p>
        </w:tc>
        <w:tc>
          <w:tcPr>
            <w:tcW w:w="1640" w:type="dxa"/>
            <w:vAlign w:val="center"/>
          </w:tcPr>
          <w:p w14:paraId="3BB9044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15</w:t>
            </w:r>
          </w:p>
        </w:tc>
        <w:tc>
          <w:tcPr>
            <w:tcW w:w="1664" w:type="dxa"/>
            <w:vAlign w:val="center"/>
          </w:tcPr>
          <w:p w14:paraId="43E5556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25,58 </w:t>
            </w:r>
          </w:p>
        </w:tc>
        <w:tc>
          <w:tcPr>
            <w:tcW w:w="1668" w:type="dxa"/>
            <w:vAlign w:val="center"/>
          </w:tcPr>
          <w:p w14:paraId="500A532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383,70 </w:t>
            </w:r>
          </w:p>
        </w:tc>
      </w:tr>
      <w:tr w:rsidR="00532924" w14:paraId="583ED2D5" w14:textId="77777777" w:rsidTr="00710E6B">
        <w:tc>
          <w:tcPr>
            <w:tcW w:w="1643" w:type="dxa"/>
            <w:vAlign w:val="center"/>
          </w:tcPr>
          <w:p w14:paraId="326E4CF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28</w:t>
            </w:r>
          </w:p>
        </w:tc>
        <w:tc>
          <w:tcPr>
            <w:tcW w:w="2245" w:type="dxa"/>
            <w:vAlign w:val="center"/>
          </w:tcPr>
          <w:p w14:paraId="4C8CAD9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SACO DE LIXO, 100 LTS</w:t>
            </w:r>
          </w:p>
        </w:tc>
        <w:tc>
          <w:tcPr>
            <w:tcW w:w="1640" w:type="dxa"/>
            <w:vAlign w:val="center"/>
          </w:tcPr>
          <w:p w14:paraId="4BECB40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80</w:t>
            </w:r>
          </w:p>
        </w:tc>
        <w:tc>
          <w:tcPr>
            <w:tcW w:w="1664" w:type="dxa"/>
            <w:vAlign w:val="center"/>
          </w:tcPr>
          <w:p w14:paraId="52C43F0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5,24 </w:t>
            </w:r>
          </w:p>
        </w:tc>
        <w:tc>
          <w:tcPr>
            <w:tcW w:w="1668" w:type="dxa"/>
            <w:vAlign w:val="center"/>
          </w:tcPr>
          <w:p w14:paraId="4DB29D0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419,20 </w:t>
            </w:r>
          </w:p>
        </w:tc>
      </w:tr>
      <w:tr w:rsidR="00532924" w14:paraId="22C67803" w14:textId="77777777" w:rsidTr="00710E6B">
        <w:tc>
          <w:tcPr>
            <w:tcW w:w="1643" w:type="dxa"/>
            <w:vAlign w:val="center"/>
          </w:tcPr>
          <w:p w14:paraId="7D2B258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29</w:t>
            </w:r>
          </w:p>
        </w:tc>
        <w:tc>
          <w:tcPr>
            <w:tcW w:w="2245" w:type="dxa"/>
            <w:vAlign w:val="center"/>
          </w:tcPr>
          <w:p w14:paraId="7B4C427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SACO DE LIXO, 50 LTS</w:t>
            </w:r>
          </w:p>
        </w:tc>
        <w:tc>
          <w:tcPr>
            <w:tcW w:w="1640" w:type="dxa"/>
            <w:vAlign w:val="center"/>
          </w:tcPr>
          <w:p w14:paraId="379F1B4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80</w:t>
            </w:r>
          </w:p>
        </w:tc>
        <w:tc>
          <w:tcPr>
            <w:tcW w:w="1664" w:type="dxa"/>
            <w:vAlign w:val="center"/>
          </w:tcPr>
          <w:p w14:paraId="6DE5A43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4,79 </w:t>
            </w:r>
          </w:p>
        </w:tc>
        <w:tc>
          <w:tcPr>
            <w:tcW w:w="1668" w:type="dxa"/>
            <w:vAlign w:val="center"/>
          </w:tcPr>
          <w:p w14:paraId="1DD8D74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383,20 </w:t>
            </w:r>
          </w:p>
        </w:tc>
      </w:tr>
      <w:tr w:rsidR="00532924" w14:paraId="25433D19" w14:textId="77777777" w:rsidTr="00710E6B">
        <w:tc>
          <w:tcPr>
            <w:tcW w:w="1643" w:type="dxa"/>
            <w:vAlign w:val="center"/>
          </w:tcPr>
          <w:p w14:paraId="32F6C2B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30</w:t>
            </w:r>
          </w:p>
        </w:tc>
        <w:tc>
          <w:tcPr>
            <w:tcW w:w="2245" w:type="dxa"/>
            <w:vAlign w:val="center"/>
          </w:tcPr>
          <w:p w14:paraId="3F97AB3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SACO DE LIXO, 30 LTS</w:t>
            </w:r>
          </w:p>
        </w:tc>
        <w:tc>
          <w:tcPr>
            <w:tcW w:w="1640" w:type="dxa"/>
            <w:vAlign w:val="center"/>
          </w:tcPr>
          <w:p w14:paraId="3890F9B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80</w:t>
            </w:r>
          </w:p>
        </w:tc>
        <w:tc>
          <w:tcPr>
            <w:tcW w:w="1664" w:type="dxa"/>
            <w:vAlign w:val="center"/>
          </w:tcPr>
          <w:p w14:paraId="2CC8779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4,59 </w:t>
            </w:r>
          </w:p>
        </w:tc>
        <w:tc>
          <w:tcPr>
            <w:tcW w:w="1668" w:type="dxa"/>
            <w:vAlign w:val="center"/>
          </w:tcPr>
          <w:p w14:paraId="21A07F6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367,20 </w:t>
            </w:r>
          </w:p>
        </w:tc>
      </w:tr>
      <w:tr w:rsidR="00532924" w14:paraId="7BCC49C1" w14:textId="77777777" w:rsidTr="00710E6B">
        <w:tc>
          <w:tcPr>
            <w:tcW w:w="1643" w:type="dxa"/>
            <w:vAlign w:val="center"/>
          </w:tcPr>
          <w:p w14:paraId="1F8BBCE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31</w:t>
            </w:r>
          </w:p>
        </w:tc>
        <w:tc>
          <w:tcPr>
            <w:tcW w:w="2245" w:type="dxa"/>
            <w:vAlign w:val="center"/>
          </w:tcPr>
          <w:p w14:paraId="4EDAB51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VASSOURA NAYLON 30 CM CABO EM MADEIRA COM 1,20 M</w:t>
            </w:r>
          </w:p>
        </w:tc>
        <w:tc>
          <w:tcPr>
            <w:tcW w:w="1640" w:type="dxa"/>
            <w:vAlign w:val="center"/>
          </w:tcPr>
          <w:p w14:paraId="3761547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w:t>
            </w:r>
          </w:p>
        </w:tc>
        <w:tc>
          <w:tcPr>
            <w:tcW w:w="1664" w:type="dxa"/>
            <w:vAlign w:val="center"/>
          </w:tcPr>
          <w:p w14:paraId="2BF367A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19,18 </w:t>
            </w:r>
          </w:p>
        </w:tc>
        <w:tc>
          <w:tcPr>
            <w:tcW w:w="1668" w:type="dxa"/>
            <w:vAlign w:val="center"/>
          </w:tcPr>
          <w:p w14:paraId="33DB36A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95,90 </w:t>
            </w:r>
          </w:p>
        </w:tc>
      </w:tr>
      <w:tr w:rsidR="00532924" w14:paraId="4F5044F1" w14:textId="77777777" w:rsidTr="00710E6B">
        <w:tc>
          <w:tcPr>
            <w:tcW w:w="1643" w:type="dxa"/>
            <w:vAlign w:val="center"/>
          </w:tcPr>
          <w:p w14:paraId="67366DF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32</w:t>
            </w:r>
          </w:p>
        </w:tc>
        <w:tc>
          <w:tcPr>
            <w:tcW w:w="2245" w:type="dxa"/>
            <w:vAlign w:val="center"/>
          </w:tcPr>
          <w:p w14:paraId="2E24A81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LIMPA VIDRO, 500 ML.</w:t>
            </w:r>
          </w:p>
        </w:tc>
        <w:tc>
          <w:tcPr>
            <w:tcW w:w="1640" w:type="dxa"/>
            <w:vAlign w:val="center"/>
          </w:tcPr>
          <w:p w14:paraId="4F50752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w:t>
            </w:r>
          </w:p>
        </w:tc>
        <w:tc>
          <w:tcPr>
            <w:tcW w:w="1664" w:type="dxa"/>
            <w:vAlign w:val="center"/>
          </w:tcPr>
          <w:p w14:paraId="5CAA74D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13,73 </w:t>
            </w:r>
          </w:p>
        </w:tc>
        <w:tc>
          <w:tcPr>
            <w:tcW w:w="1668" w:type="dxa"/>
            <w:vAlign w:val="center"/>
          </w:tcPr>
          <w:p w14:paraId="12512DA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68,65 </w:t>
            </w:r>
          </w:p>
        </w:tc>
      </w:tr>
      <w:tr w:rsidR="00532924" w14:paraId="19734DCC" w14:textId="77777777" w:rsidTr="00710E6B">
        <w:tc>
          <w:tcPr>
            <w:tcW w:w="1643" w:type="dxa"/>
            <w:vAlign w:val="center"/>
          </w:tcPr>
          <w:p w14:paraId="5571A80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33</w:t>
            </w:r>
          </w:p>
        </w:tc>
        <w:tc>
          <w:tcPr>
            <w:tcW w:w="2245" w:type="dxa"/>
            <w:vAlign w:val="center"/>
          </w:tcPr>
          <w:p w14:paraId="044792D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PAPEL HIGIÊNICO, FOLHAS DUPLAS, 30METROS, FARDO COM 16 PCTS, CADA PACOTE COM 4 ROLOS</w:t>
            </w:r>
          </w:p>
        </w:tc>
        <w:tc>
          <w:tcPr>
            <w:tcW w:w="1640" w:type="dxa"/>
            <w:vAlign w:val="center"/>
          </w:tcPr>
          <w:p w14:paraId="48D8554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20</w:t>
            </w:r>
          </w:p>
        </w:tc>
        <w:tc>
          <w:tcPr>
            <w:tcW w:w="1664" w:type="dxa"/>
            <w:vAlign w:val="center"/>
          </w:tcPr>
          <w:p w14:paraId="2E4D9B6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100,77 </w:t>
            </w:r>
          </w:p>
        </w:tc>
        <w:tc>
          <w:tcPr>
            <w:tcW w:w="1668" w:type="dxa"/>
            <w:vAlign w:val="center"/>
          </w:tcPr>
          <w:p w14:paraId="72509BB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2.015,40 </w:t>
            </w:r>
          </w:p>
        </w:tc>
      </w:tr>
      <w:tr w:rsidR="00532924" w14:paraId="152FC633" w14:textId="77777777" w:rsidTr="00710E6B">
        <w:tc>
          <w:tcPr>
            <w:tcW w:w="1643" w:type="dxa"/>
            <w:vAlign w:val="center"/>
          </w:tcPr>
          <w:p w14:paraId="777C3E2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34</w:t>
            </w:r>
          </w:p>
        </w:tc>
        <w:tc>
          <w:tcPr>
            <w:tcW w:w="2245" w:type="dxa"/>
            <w:vAlign w:val="center"/>
          </w:tcPr>
          <w:p w14:paraId="746892F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ÁLCOOL EM GEL, FRASCO COM 500ML</w:t>
            </w:r>
          </w:p>
        </w:tc>
        <w:tc>
          <w:tcPr>
            <w:tcW w:w="1640" w:type="dxa"/>
            <w:vAlign w:val="center"/>
          </w:tcPr>
          <w:p w14:paraId="6AD9F34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20</w:t>
            </w:r>
          </w:p>
        </w:tc>
        <w:tc>
          <w:tcPr>
            <w:tcW w:w="1664" w:type="dxa"/>
            <w:vAlign w:val="center"/>
          </w:tcPr>
          <w:p w14:paraId="4657C36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11,62 </w:t>
            </w:r>
          </w:p>
        </w:tc>
        <w:tc>
          <w:tcPr>
            <w:tcW w:w="1668" w:type="dxa"/>
            <w:vAlign w:val="center"/>
          </w:tcPr>
          <w:p w14:paraId="2FEF94E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232,40 </w:t>
            </w:r>
          </w:p>
        </w:tc>
      </w:tr>
      <w:tr w:rsidR="00532924" w14:paraId="37B2CBD9" w14:textId="77777777" w:rsidTr="00710E6B">
        <w:tc>
          <w:tcPr>
            <w:tcW w:w="1643" w:type="dxa"/>
            <w:vAlign w:val="center"/>
          </w:tcPr>
          <w:p w14:paraId="64D33E0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35</w:t>
            </w:r>
          </w:p>
        </w:tc>
        <w:tc>
          <w:tcPr>
            <w:tcW w:w="2245" w:type="dxa"/>
            <w:vAlign w:val="center"/>
          </w:tcPr>
          <w:p w14:paraId="1700B3B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ÁLCOOL ETÍLICO EM LIQUIDO 70%, FRASCO 1 LITRO</w:t>
            </w:r>
          </w:p>
        </w:tc>
        <w:tc>
          <w:tcPr>
            <w:tcW w:w="1640" w:type="dxa"/>
            <w:vAlign w:val="center"/>
          </w:tcPr>
          <w:p w14:paraId="10FC684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20</w:t>
            </w:r>
          </w:p>
        </w:tc>
        <w:tc>
          <w:tcPr>
            <w:tcW w:w="1664" w:type="dxa"/>
            <w:vAlign w:val="center"/>
          </w:tcPr>
          <w:p w14:paraId="3E382C2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15,47 </w:t>
            </w:r>
          </w:p>
        </w:tc>
        <w:tc>
          <w:tcPr>
            <w:tcW w:w="1668" w:type="dxa"/>
            <w:vAlign w:val="center"/>
          </w:tcPr>
          <w:p w14:paraId="0C01AF6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309,40 </w:t>
            </w:r>
          </w:p>
        </w:tc>
      </w:tr>
      <w:tr w:rsidR="00532924" w14:paraId="2AC9C8DE" w14:textId="77777777" w:rsidTr="00710E6B">
        <w:tc>
          <w:tcPr>
            <w:tcW w:w="1643" w:type="dxa"/>
            <w:vAlign w:val="center"/>
          </w:tcPr>
          <w:p w14:paraId="61431DF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36</w:t>
            </w:r>
          </w:p>
        </w:tc>
        <w:tc>
          <w:tcPr>
            <w:tcW w:w="2245" w:type="dxa"/>
            <w:vAlign w:val="center"/>
          </w:tcPr>
          <w:p w14:paraId="66E1A0A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DETERGENTE LIMPA PEDRA, 2LTS</w:t>
            </w:r>
          </w:p>
        </w:tc>
        <w:tc>
          <w:tcPr>
            <w:tcW w:w="1640" w:type="dxa"/>
            <w:vAlign w:val="center"/>
          </w:tcPr>
          <w:p w14:paraId="78DC7C7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35</w:t>
            </w:r>
          </w:p>
        </w:tc>
        <w:tc>
          <w:tcPr>
            <w:tcW w:w="1664" w:type="dxa"/>
            <w:vAlign w:val="center"/>
          </w:tcPr>
          <w:p w14:paraId="3DA070C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30,72 </w:t>
            </w:r>
          </w:p>
        </w:tc>
        <w:tc>
          <w:tcPr>
            <w:tcW w:w="1668" w:type="dxa"/>
            <w:vAlign w:val="center"/>
          </w:tcPr>
          <w:p w14:paraId="4F13199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1.075,20 </w:t>
            </w:r>
          </w:p>
        </w:tc>
      </w:tr>
      <w:tr w:rsidR="00532924" w14:paraId="7495667A" w14:textId="77777777" w:rsidTr="00710E6B">
        <w:tc>
          <w:tcPr>
            <w:tcW w:w="1643" w:type="dxa"/>
            <w:vAlign w:val="center"/>
          </w:tcPr>
          <w:p w14:paraId="1A2BAEA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37</w:t>
            </w:r>
          </w:p>
        </w:tc>
        <w:tc>
          <w:tcPr>
            <w:tcW w:w="2245" w:type="dxa"/>
            <w:vAlign w:val="center"/>
          </w:tcPr>
          <w:p w14:paraId="18D8643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SABÃO EM BARRA</w:t>
            </w:r>
          </w:p>
        </w:tc>
        <w:tc>
          <w:tcPr>
            <w:tcW w:w="1640" w:type="dxa"/>
            <w:vAlign w:val="center"/>
          </w:tcPr>
          <w:p w14:paraId="408924C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8</w:t>
            </w:r>
          </w:p>
        </w:tc>
        <w:tc>
          <w:tcPr>
            <w:tcW w:w="1664" w:type="dxa"/>
            <w:vAlign w:val="center"/>
          </w:tcPr>
          <w:p w14:paraId="6855238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21,62 </w:t>
            </w:r>
          </w:p>
        </w:tc>
        <w:tc>
          <w:tcPr>
            <w:tcW w:w="1668" w:type="dxa"/>
            <w:vAlign w:val="center"/>
          </w:tcPr>
          <w:p w14:paraId="25421E6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172,96 </w:t>
            </w:r>
          </w:p>
        </w:tc>
      </w:tr>
      <w:tr w:rsidR="00532924" w14:paraId="47724EE5" w14:textId="77777777" w:rsidTr="00710E6B">
        <w:tc>
          <w:tcPr>
            <w:tcW w:w="1643" w:type="dxa"/>
            <w:vAlign w:val="center"/>
          </w:tcPr>
          <w:p w14:paraId="2289495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38</w:t>
            </w:r>
          </w:p>
        </w:tc>
        <w:tc>
          <w:tcPr>
            <w:tcW w:w="2245" w:type="dxa"/>
            <w:vAlign w:val="center"/>
          </w:tcPr>
          <w:p w14:paraId="07CF3B3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SACO DE LIXO, 200 LTS</w:t>
            </w:r>
          </w:p>
        </w:tc>
        <w:tc>
          <w:tcPr>
            <w:tcW w:w="1640" w:type="dxa"/>
            <w:vAlign w:val="center"/>
          </w:tcPr>
          <w:p w14:paraId="341E7D3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100</w:t>
            </w:r>
          </w:p>
        </w:tc>
        <w:tc>
          <w:tcPr>
            <w:tcW w:w="1664" w:type="dxa"/>
            <w:vAlign w:val="center"/>
          </w:tcPr>
          <w:p w14:paraId="10B5E26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7,97 </w:t>
            </w:r>
          </w:p>
        </w:tc>
        <w:tc>
          <w:tcPr>
            <w:tcW w:w="1668" w:type="dxa"/>
            <w:vAlign w:val="center"/>
          </w:tcPr>
          <w:p w14:paraId="2CBC1B5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797,00 </w:t>
            </w:r>
          </w:p>
        </w:tc>
      </w:tr>
      <w:tr w:rsidR="00532924" w14:paraId="75635808" w14:textId="77777777" w:rsidTr="00710E6B">
        <w:tc>
          <w:tcPr>
            <w:tcW w:w="1643" w:type="dxa"/>
            <w:vAlign w:val="center"/>
          </w:tcPr>
          <w:p w14:paraId="0749830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39</w:t>
            </w:r>
          </w:p>
        </w:tc>
        <w:tc>
          <w:tcPr>
            <w:tcW w:w="2245" w:type="dxa"/>
            <w:vAlign w:val="center"/>
          </w:tcPr>
          <w:p w14:paraId="2A357E1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ESPONJA LÃ DE AÇO</w:t>
            </w:r>
          </w:p>
        </w:tc>
        <w:tc>
          <w:tcPr>
            <w:tcW w:w="1640" w:type="dxa"/>
            <w:vAlign w:val="center"/>
          </w:tcPr>
          <w:p w14:paraId="6132EF3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w:t>
            </w:r>
          </w:p>
        </w:tc>
        <w:tc>
          <w:tcPr>
            <w:tcW w:w="1664" w:type="dxa"/>
            <w:vAlign w:val="center"/>
          </w:tcPr>
          <w:p w14:paraId="7A0F763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3,84 </w:t>
            </w:r>
          </w:p>
        </w:tc>
        <w:tc>
          <w:tcPr>
            <w:tcW w:w="1668" w:type="dxa"/>
            <w:vAlign w:val="center"/>
          </w:tcPr>
          <w:p w14:paraId="3E37953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38,40 </w:t>
            </w:r>
          </w:p>
        </w:tc>
      </w:tr>
      <w:tr w:rsidR="00532924" w14:paraId="23492411" w14:textId="77777777" w:rsidTr="00710E6B">
        <w:tc>
          <w:tcPr>
            <w:tcW w:w="1643" w:type="dxa"/>
            <w:vAlign w:val="center"/>
          </w:tcPr>
          <w:p w14:paraId="7F3525E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40</w:t>
            </w:r>
          </w:p>
        </w:tc>
        <w:tc>
          <w:tcPr>
            <w:tcW w:w="2245" w:type="dxa"/>
            <w:vAlign w:val="center"/>
          </w:tcPr>
          <w:p w14:paraId="34FD4BE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LIMPA ALUMÍNIO 500 ML</w:t>
            </w:r>
          </w:p>
        </w:tc>
        <w:tc>
          <w:tcPr>
            <w:tcW w:w="1640" w:type="dxa"/>
            <w:vAlign w:val="center"/>
          </w:tcPr>
          <w:p w14:paraId="7456473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w:t>
            </w:r>
          </w:p>
        </w:tc>
        <w:tc>
          <w:tcPr>
            <w:tcW w:w="1664" w:type="dxa"/>
            <w:vAlign w:val="center"/>
          </w:tcPr>
          <w:p w14:paraId="2CF708C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5,27 </w:t>
            </w:r>
          </w:p>
        </w:tc>
        <w:tc>
          <w:tcPr>
            <w:tcW w:w="1668" w:type="dxa"/>
            <w:vAlign w:val="center"/>
          </w:tcPr>
          <w:p w14:paraId="1C19C28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52,70 </w:t>
            </w:r>
          </w:p>
        </w:tc>
      </w:tr>
      <w:tr w:rsidR="00532924" w14:paraId="23CD0FD8" w14:textId="77777777" w:rsidTr="00710E6B">
        <w:tc>
          <w:tcPr>
            <w:tcW w:w="1643" w:type="dxa"/>
            <w:vAlign w:val="center"/>
          </w:tcPr>
          <w:p w14:paraId="47F9644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41</w:t>
            </w:r>
          </w:p>
        </w:tc>
        <w:tc>
          <w:tcPr>
            <w:tcW w:w="2245" w:type="dxa"/>
            <w:vAlign w:val="center"/>
          </w:tcPr>
          <w:p w14:paraId="458922A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KIT DISPENSER PARA ÁLCOOL EM GEL E PAPEL TOALHA</w:t>
            </w:r>
          </w:p>
        </w:tc>
        <w:tc>
          <w:tcPr>
            <w:tcW w:w="1640" w:type="dxa"/>
            <w:vAlign w:val="center"/>
          </w:tcPr>
          <w:p w14:paraId="390259B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2A38E2E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166,33 </w:t>
            </w:r>
          </w:p>
        </w:tc>
        <w:tc>
          <w:tcPr>
            <w:tcW w:w="1668" w:type="dxa"/>
            <w:vAlign w:val="center"/>
          </w:tcPr>
          <w:p w14:paraId="63648EF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332,66 </w:t>
            </w:r>
          </w:p>
        </w:tc>
      </w:tr>
      <w:tr w:rsidR="00532924" w14:paraId="0EC0E400" w14:textId="77777777" w:rsidTr="00710E6B">
        <w:tc>
          <w:tcPr>
            <w:tcW w:w="1643" w:type="dxa"/>
            <w:vAlign w:val="center"/>
          </w:tcPr>
          <w:p w14:paraId="0CE585D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42</w:t>
            </w:r>
          </w:p>
        </w:tc>
        <w:tc>
          <w:tcPr>
            <w:tcW w:w="2245" w:type="dxa"/>
            <w:vAlign w:val="center"/>
          </w:tcPr>
          <w:p w14:paraId="5C4C880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PAPEL TOALHA, FARDO C/ 12 PACOTES</w:t>
            </w:r>
          </w:p>
        </w:tc>
        <w:tc>
          <w:tcPr>
            <w:tcW w:w="1640" w:type="dxa"/>
            <w:vAlign w:val="center"/>
          </w:tcPr>
          <w:p w14:paraId="7F0B8F9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60</w:t>
            </w:r>
          </w:p>
        </w:tc>
        <w:tc>
          <w:tcPr>
            <w:tcW w:w="1664" w:type="dxa"/>
            <w:vAlign w:val="center"/>
          </w:tcPr>
          <w:p w14:paraId="798FA6C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87,83 </w:t>
            </w:r>
          </w:p>
        </w:tc>
        <w:tc>
          <w:tcPr>
            <w:tcW w:w="1668" w:type="dxa"/>
            <w:vAlign w:val="center"/>
          </w:tcPr>
          <w:p w14:paraId="16FD4EB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5.269,80 </w:t>
            </w:r>
          </w:p>
        </w:tc>
      </w:tr>
      <w:tr w:rsidR="00532924" w14:paraId="3EF1704A" w14:textId="77777777" w:rsidTr="00710E6B">
        <w:tc>
          <w:tcPr>
            <w:tcW w:w="1643" w:type="dxa"/>
            <w:vAlign w:val="center"/>
          </w:tcPr>
          <w:p w14:paraId="18F7859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lastRenderedPageBreak/>
              <w:t>43</w:t>
            </w:r>
          </w:p>
        </w:tc>
        <w:tc>
          <w:tcPr>
            <w:tcW w:w="2245" w:type="dxa"/>
            <w:vAlign w:val="center"/>
          </w:tcPr>
          <w:p w14:paraId="6ACD483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JOGO DE COPO DE VIDRO TRANSPARENTE, 360 ML</w:t>
            </w:r>
          </w:p>
        </w:tc>
        <w:tc>
          <w:tcPr>
            <w:tcW w:w="1640" w:type="dxa"/>
            <w:vAlign w:val="center"/>
          </w:tcPr>
          <w:p w14:paraId="6058A66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43F45BE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55,43 </w:t>
            </w:r>
          </w:p>
        </w:tc>
        <w:tc>
          <w:tcPr>
            <w:tcW w:w="1668" w:type="dxa"/>
            <w:vAlign w:val="center"/>
          </w:tcPr>
          <w:p w14:paraId="1076F71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110,86 </w:t>
            </w:r>
          </w:p>
        </w:tc>
      </w:tr>
      <w:tr w:rsidR="00532924" w14:paraId="3F0B84FF" w14:textId="77777777" w:rsidTr="00710E6B">
        <w:tc>
          <w:tcPr>
            <w:tcW w:w="1643" w:type="dxa"/>
            <w:vAlign w:val="center"/>
          </w:tcPr>
          <w:p w14:paraId="4F6D9F4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44</w:t>
            </w:r>
          </w:p>
        </w:tc>
        <w:tc>
          <w:tcPr>
            <w:tcW w:w="2245" w:type="dxa"/>
            <w:vAlign w:val="center"/>
          </w:tcPr>
          <w:p w14:paraId="3B850D5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GARRAFA TÉRMICA 1 LITRO, EM AÇO INOX ESCOVADO</w:t>
            </w:r>
          </w:p>
        </w:tc>
        <w:tc>
          <w:tcPr>
            <w:tcW w:w="1640" w:type="dxa"/>
            <w:vAlign w:val="center"/>
          </w:tcPr>
          <w:p w14:paraId="7A5D773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6EB2F35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122,00 </w:t>
            </w:r>
          </w:p>
        </w:tc>
        <w:tc>
          <w:tcPr>
            <w:tcW w:w="1668" w:type="dxa"/>
            <w:vAlign w:val="center"/>
          </w:tcPr>
          <w:p w14:paraId="622EF8C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244,00 </w:t>
            </w:r>
          </w:p>
        </w:tc>
      </w:tr>
      <w:tr w:rsidR="00532924" w14:paraId="1B89DD24" w14:textId="77777777" w:rsidTr="00710E6B">
        <w:tc>
          <w:tcPr>
            <w:tcW w:w="1643" w:type="dxa"/>
            <w:vAlign w:val="center"/>
          </w:tcPr>
          <w:p w14:paraId="37FA112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45</w:t>
            </w:r>
          </w:p>
        </w:tc>
        <w:tc>
          <w:tcPr>
            <w:tcW w:w="2245" w:type="dxa"/>
            <w:vAlign w:val="center"/>
          </w:tcPr>
          <w:p w14:paraId="0F70582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GARRAFA TÉRMICA 1,8 LITROS, AÇO INOX </w:t>
            </w:r>
          </w:p>
        </w:tc>
        <w:tc>
          <w:tcPr>
            <w:tcW w:w="1640" w:type="dxa"/>
            <w:vAlign w:val="center"/>
          </w:tcPr>
          <w:p w14:paraId="63F20A2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577D944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227,00 </w:t>
            </w:r>
          </w:p>
        </w:tc>
        <w:tc>
          <w:tcPr>
            <w:tcW w:w="1668" w:type="dxa"/>
            <w:vAlign w:val="center"/>
          </w:tcPr>
          <w:p w14:paraId="07AD39A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454,00 </w:t>
            </w:r>
          </w:p>
        </w:tc>
      </w:tr>
      <w:tr w:rsidR="00532924" w14:paraId="0BC6B57A" w14:textId="77777777" w:rsidTr="00710E6B">
        <w:tc>
          <w:tcPr>
            <w:tcW w:w="1643" w:type="dxa"/>
            <w:vAlign w:val="center"/>
          </w:tcPr>
          <w:p w14:paraId="12F5724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46</w:t>
            </w:r>
          </w:p>
        </w:tc>
        <w:tc>
          <w:tcPr>
            <w:tcW w:w="2245" w:type="dxa"/>
            <w:vAlign w:val="center"/>
          </w:tcPr>
          <w:p w14:paraId="6D2D596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COADOR DE CAFÉ EM PANO, COR BRANCA</w:t>
            </w:r>
          </w:p>
        </w:tc>
        <w:tc>
          <w:tcPr>
            <w:tcW w:w="1640" w:type="dxa"/>
            <w:vAlign w:val="center"/>
          </w:tcPr>
          <w:p w14:paraId="7FCC38F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w:t>
            </w:r>
          </w:p>
        </w:tc>
        <w:tc>
          <w:tcPr>
            <w:tcW w:w="1664" w:type="dxa"/>
            <w:vAlign w:val="center"/>
          </w:tcPr>
          <w:p w14:paraId="58B2F09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9,33 </w:t>
            </w:r>
          </w:p>
        </w:tc>
        <w:tc>
          <w:tcPr>
            <w:tcW w:w="1668" w:type="dxa"/>
            <w:vAlign w:val="center"/>
          </w:tcPr>
          <w:p w14:paraId="63C4B0F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46,65 </w:t>
            </w:r>
          </w:p>
        </w:tc>
      </w:tr>
      <w:tr w:rsidR="00532924" w14:paraId="35E3D98D" w14:textId="77777777" w:rsidTr="00710E6B">
        <w:tc>
          <w:tcPr>
            <w:tcW w:w="1643" w:type="dxa"/>
            <w:vAlign w:val="center"/>
          </w:tcPr>
          <w:p w14:paraId="612CBB7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47</w:t>
            </w:r>
          </w:p>
        </w:tc>
        <w:tc>
          <w:tcPr>
            <w:tcW w:w="2245" w:type="dxa"/>
            <w:vAlign w:val="center"/>
          </w:tcPr>
          <w:p w14:paraId="0C1FF21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GUARDANAPO DE PAPEL PACOTE C/ 50 UNIDADES</w:t>
            </w:r>
          </w:p>
        </w:tc>
        <w:tc>
          <w:tcPr>
            <w:tcW w:w="1640" w:type="dxa"/>
            <w:vAlign w:val="center"/>
          </w:tcPr>
          <w:p w14:paraId="4097F30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12</w:t>
            </w:r>
          </w:p>
        </w:tc>
        <w:tc>
          <w:tcPr>
            <w:tcW w:w="1664" w:type="dxa"/>
            <w:vAlign w:val="center"/>
          </w:tcPr>
          <w:p w14:paraId="2052A7F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4,20 </w:t>
            </w:r>
          </w:p>
        </w:tc>
        <w:tc>
          <w:tcPr>
            <w:tcW w:w="1668" w:type="dxa"/>
            <w:vAlign w:val="center"/>
          </w:tcPr>
          <w:p w14:paraId="1E01609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50,40 </w:t>
            </w:r>
          </w:p>
        </w:tc>
      </w:tr>
      <w:tr w:rsidR="00532924" w14:paraId="5C11460C" w14:textId="77777777" w:rsidTr="00710E6B">
        <w:tc>
          <w:tcPr>
            <w:tcW w:w="1643" w:type="dxa"/>
            <w:vAlign w:val="center"/>
          </w:tcPr>
          <w:p w14:paraId="011DB56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48</w:t>
            </w:r>
          </w:p>
        </w:tc>
        <w:tc>
          <w:tcPr>
            <w:tcW w:w="2245" w:type="dxa"/>
            <w:vAlign w:val="center"/>
          </w:tcPr>
          <w:p w14:paraId="6BC4758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PANO DE PRATO, 100% ALGODÃO, TAMANHO 72X45 CM</w:t>
            </w:r>
          </w:p>
        </w:tc>
        <w:tc>
          <w:tcPr>
            <w:tcW w:w="1640" w:type="dxa"/>
            <w:vAlign w:val="center"/>
          </w:tcPr>
          <w:p w14:paraId="6ADD785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12</w:t>
            </w:r>
          </w:p>
        </w:tc>
        <w:tc>
          <w:tcPr>
            <w:tcW w:w="1664" w:type="dxa"/>
            <w:vAlign w:val="center"/>
          </w:tcPr>
          <w:p w14:paraId="4D5F4F5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9,86 </w:t>
            </w:r>
          </w:p>
        </w:tc>
        <w:tc>
          <w:tcPr>
            <w:tcW w:w="1668" w:type="dxa"/>
            <w:vAlign w:val="center"/>
          </w:tcPr>
          <w:p w14:paraId="5C73A86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118,32 </w:t>
            </w:r>
          </w:p>
        </w:tc>
      </w:tr>
      <w:tr w:rsidR="00532924" w14:paraId="748AD04D" w14:textId="77777777" w:rsidTr="00710E6B">
        <w:tc>
          <w:tcPr>
            <w:tcW w:w="1643" w:type="dxa"/>
            <w:vAlign w:val="center"/>
          </w:tcPr>
          <w:p w14:paraId="1DB91C2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61</w:t>
            </w:r>
          </w:p>
        </w:tc>
        <w:tc>
          <w:tcPr>
            <w:tcW w:w="2245" w:type="dxa"/>
            <w:vAlign w:val="center"/>
          </w:tcPr>
          <w:p w14:paraId="61796C7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CANECO LEITEIRO EM ALUMÍNIO, 1,4 LTS</w:t>
            </w:r>
          </w:p>
        </w:tc>
        <w:tc>
          <w:tcPr>
            <w:tcW w:w="1640" w:type="dxa"/>
            <w:vAlign w:val="center"/>
          </w:tcPr>
          <w:p w14:paraId="0A43E85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6A34AE1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76,05 </w:t>
            </w:r>
          </w:p>
        </w:tc>
        <w:tc>
          <w:tcPr>
            <w:tcW w:w="1668" w:type="dxa"/>
            <w:vAlign w:val="center"/>
          </w:tcPr>
          <w:p w14:paraId="02077E7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152,10 </w:t>
            </w:r>
          </w:p>
        </w:tc>
      </w:tr>
      <w:tr w:rsidR="00532924" w14:paraId="3A8DC9A2" w14:textId="77777777" w:rsidTr="00710E6B">
        <w:tc>
          <w:tcPr>
            <w:tcW w:w="1643" w:type="dxa"/>
            <w:vAlign w:val="center"/>
          </w:tcPr>
          <w:p w14:paraId="0C66019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64</w:t>
            </w:r>
          </w:p>
        </w:tc>
        <w:tc>
          <w:tcPr>
            <w:tcW w:w="2245" w:type="dxa"/>
            <w:vAlign w:val="center"/>
          </w:tcPr>
          <w:p w14:paraId="4058437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COPO DESCARTÁVEL 180 ML, CX C/ 25 PCTS DE 100 UND</w:t>
            </w:r>
          </w:p>
        </w:tc>
        <w:tc>
          <w:tcPr>
            <w:tcW w:w="1640" w:type="dxa"/>
            <w:vAlign w:val="center"/>
          </w:tcPr>
          <w:p w14:paraId="15201F5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50</w:t>
            </w:r>
          </w:p>
        </w:tc>
        <w:tc>
          <w:tcPr>
            <w:tcW w:w="1664" w:type="dxa"/>
            <w:vAlign w:val="center"/>
          </w:tcPr>
          <w:p w14:paraId="0C60206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69,00 </w:t>
            </w:r>
          </w:p>
        </w:tc>
        <w:tc>
          <w:tcPr>
            <w:tcW w:w="1668" w:type="dxa"/>
            <w:vAlign w:val="center"/>
          </w:tcPr>
          <w:p w14:paraId="5EC805A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3.450,00 </w:t>
            </w:r>
          </w:p>
        </w:tc>
      </w:tr>
      <w:tr w:rsidR="00532924" w14:paraId="27D2FFE1" w14:textId="77777777" w:rsidTr="00710E6B">
        <w:tc>
          <w:tcPr>
            <w:tcW w:w="1643" w:type="dxa"/>
            <w:vAlign w:val="center"/>
          </w:tcPr>
          <w:p w14:paraId="6C7D304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65</w:t>
            </w:r>
          </w:p>
        </w:tc>
        <w:tc>
          <w:tcPr>
            <w:tcW w:w="2245" w:type="dxa"/>
            <w:vAlign w:val="center"/>
          </w:tcPr>
          <w:p w14:paraId="19B116B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COPO DESCARTÁVEL 50 ML, CX C/ 50 PCTS 100 UNIDADES  </w:t>
            </w:r>
          </w:p>
        </w:tc>
        <w:tc>
          <w:tcPr>
            <w:tcW w:w="1640" w:type="dxa"/>
            <w:vAlign w:val="center"/>
          </w:tcPr>
          <w:p w14:paraId="39C2248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w:t>
            </w:r>
          </w:p>
        </w:tc>
        <w:tc>
          <w:tcPr>
            <w:tcW w:w="1664" w:type="dxa"/>
            <w:vAlign w:val="center"/>
          </w:tcPr>
          <w:p w14:paraId="67FF4C8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77,86 </w:t>
            </w:r>
          </w:p>
        </w:tc>
        <w:tc>
          <w:tcPr>
            <w:tcW w:w="1668" w:type="dxa"/>
            <w:vAlign w:val="center"/>
          </w:tcPr>
          <w:p w14:paraId="4827541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778,60 </w:t>
            </w:r>
          </w:p>
        </w:tc>
      </w:tr>
      <w:tr w:rsidR="00532924" w14:paraId="29F92F25" w14:textId="77777777" w:rsidTr="00710E6B">
        <w:tc>
          <w:tcPr>
            <w:tcW w:w="1643" w:type="dxa"/>
            <w:vAlign w:val="center"/>
          </w:tcPr>
          <w:p w14:paraId="64AF33A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66</w:t>
            </w:r>
          </w:p>
        </w:tc>
        <w:tc>
          <w:tcPr>
            <w:tcW w:w="2245" w:type="dxa"/>
            <w:vAlign w:val="center"/>
          </w:tcPr>
          <w:p w14:paraId="305E64F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CANETA ESFEROGRÁFICA PONTA GROSSA AZUL (CX COM 50 UND)</w:t>
            </w:r>
          </w:p>
        </w:tc>
        <w:tc>
          <w:tcPr>
            <w:tcW w:w="1640" w:type="dxa"/>
            <w:vAlign w:val="center"/>
          </w:tcPr>
          <w:p w14:paraId="3055226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12</w:t>
            </w:r>
          </w:p>
        </w:tc>
        <w:tc>
          <w:tcPr>
            <w:tcW w:w="1664" w:type="dxa"/>
            <w:vAlign w:val="center"/>
          </w:tcPr>
          <w:p w14:paraId="4D15200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61,98 </w:t>
            </w:r>
          </w:p>
        </w:tc>
        <w:tc>
          <w:tcPr>
            <w:tcW w:w="1668" w:type="dxa"/>
            <w:vAlign w:val="center"/>
          </w:tcPr>
          <w:p w14:paraId="3E7BAF1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743,76 </w:t>
            </w:r>
          </w:p>
        </w:tc>
      </w:tr>
      <w:tr w:rsidR="00532924" w14:paraId="46F058EF" w14:textId="77777777" w:rsidTr="00710E6B">
        <w:tc>
          <w:tcPr>
            <w:tcW w:w="1643" w:type="dxa"/>
            <w:vAlign w:val="center"/>
          </w:tcPr>
          <w:p w14:paraId="579268D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67</w:t>
            </w:r>
          </w:p>
        </w:tc>
        <w:tc>
          <w:tcPr>
            <w:tcW w:w="2245" w:type="dxa"/>
            <w:vAlign w:val="center"/>
          </w:tcPr>
          <w:p w14:paraId="26CD0E7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CANETA MARCA TEXTO, CAIXA COM 12 UND, CORES DIVERSAS FLUORESCENTES</w:t>
            </w:r>
          </w:p>
        </w:tc>
        <w:tc>
          <w:tcPr>
            <w:tcW w:w="1640" w:type="dxa"/>
            <w:vAlign w:val="center"/>
          </w:tcPr>
          <w:p w14:paraId="23B0EFE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w:t>
            </w:r>
          </w:p>
        </w:tc>
        <w:tc>
          <w:tcPr>
            <w:tcW w:w="1664" w:type="dxa"/>
            <w:vAlign w:val="center"/>
          </w:tcPr>
          <w:p w14:paraId="55F14B3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64,00 </w:t>
            </w:r>
          </w:p>
        </w:tc>
        <w:tc>
          <w:tcPr>
            <w:tcW w:w="1668" w:type="dxa"/>
            <w:vAlign w:val="center"/>
          </w:tcPr>
          <w:p w14:paraId="24E02B7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320,00 </w:t>
            </w:r>
          </w:p>
        </w:tc>
      </w:tr>
      <w:tr w:rsidR="00532924" w14:paraId="788D2CA7" w14:textId="77777777" w:rsidTr="00710E6B">
        <w:tc>
          <w:tcPr>
            <w:tcW w:w="1643" w:type="dxa"/>
            <w:vAlign w:val="center"/>
          </w:tcPr>
          <w:p w14:paraId="0D90A77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68</w:t>
            </w:r>
          </w:p>
        </w:tc>
        <w:tc>
          <w:tcPr>
            <w:tcW w:w="2245" w:type="dxa"/>
            <w:vAlign w:val="center"/>
          </w:tcPr>
          <w:p w14:paraId="01751D2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ENVELOPE TAMANHO A4, COR AMARELO</w:t>
            </w:r>
          </w:p>
        </w:tc>
        <w:tc>
          <w:tcPr>
            <w:tcW w:w="1640" w:type="dxa"/>
            <w:vAlign w:val="center"/>
          </w:tcPr>
          <w:p w14:paraId="04EC3F5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200</w:t>
            </w:r>
          </w:p>
        </w:tc>
        <w:tc>
          <w:tcPr>
            <w:tcW w:w="1664" w:type="dxa"/>
            <w:vAlign w:val="center"/>
          </w:tcPr>
          <w:p w14:paraId="764745E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1,47 </w:t>
            </w:r>
          </w:p>
        </w:tc>
        <w:tc>
          <w:tcPr>
            <w:tcW w:w="1668" w:type="dxa"/>
            <w:vAlign w:val="center"/>
          </w:tcPr>
          <w:p w14:paraId="2751649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294,00 </w:t>
            </w:r>
          </w:p>
        </w:tc>
      </w:tr>
      <w:tr w:rsidR="00532924" w14:paraId="7BA31950" w14:textId="77777777" w:rsidTr="00710E6B">
        <w:tc>
          <w:tcPr>
            <w:tcW w:w="1643" w:type="dxa"/>
            <w:vAlign w:val="center"/>
          </w:tcPr>
          <w:p w14:paraId="5AF6F22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69</w:t>
            </w:r>
          </w:p>
        </w:tc>
        <w:tc>
          <w:tcPr>
            <w:tcW w:w="2245" w:type="dxa"/>
            <w:vAlign w:val="center"/>
          </w:tcPr>
          <w:p w14:paraId="4EB4F38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ESTILETE PLÁSTICO LARGO 18 MM X 0,5 MM X 100 MM</w:t>
            </w:r>
          </w:p>
        </w:tc>
        <w:tc>
          <w:tcPr>
            <w:tcW w:w="1640" w:type="dxa"/>
            <w:vAlign w:val="center"/>
          </w:tcPr>
          <w:p w14:paraId="0EEF335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w:t>
            </w:r>
          </w:p>
        </w:tc>
        <w:tc>
          <w:tcPr>
            <w:tcW w:w="1664" w:type="dxa"/>
            <w:vAlign w:val="center"/>
          </w:tcPr>
          <w:p w14:paraId="0991A4B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8,77 </w:t>
            </w:r>
          </w:p>
        </w:tc>
        <w:tc>
          <w:tcPr>
            <w:tcW w:w="1668" w:type="dxa"/>
            <w:vAlign w:val="center"/>
          </w:tcPr>
          <w:p w14:paraId="3369C47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43,85 </w:t>
            </w:r>
          </w:p>
        </w:tc>
      </w:tr>
      <w:tr w:rsidR="00532924" w14:paraId="0B84F392" w14:textId="77777777" w:rsidTr="00710E6B">
        <w:tc>
          <w:tcPr>
            <w:tcW w:w="1643" w:type="dxa"/>
            <w:vAlign w:val="center"/>
          </w:tcPr>
          <w:p w14:paraId="3B0F1D9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lastRenderedPageBreak/>
              <w:t>70</w:t>
            </w:r>
          </w:p>
        </w:tc>
        <w:tc>
          <w:tcPr>
            <w:tcW w:w="2245" w:type="dxa"/>
            <w:vAlign w:val="center"/>
          </w:tcPr>
          <w:p w14:paraId="4DEE98F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ESTILETE PLÁSTICO ESTREITO 9,5 MM X 80 MM X 0,4 MM</w:t>
            </w:r>
          </w:p>
        </w:tc>
        <w:tc>
          <w:tcPr>
            <w:tcW w:w="1640" w:type="dxa"/>
            <w:vAlign w:val="center"/>
          </w:tcPr>
          <w:p w14:paraId="55704D7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w:t>
            </w:r>
          </w:p>
        </w:tc>
        <w:tc>
          <w:tcPr>
            <w:tcW w:w="1664" w:type="dxa"/>
            <w:vAlign w:val="center"/>
          </w:tcPr>
          <w:p w14:paraId="5059D95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5,29 </w:t>
            </w:r>
          </w:p>
        </w:tc>
        <w:tc>
          <w:tcPr>
            <w:tcW w:w="1668" w:type="dxa"/>
            <w:vAlign w:val="center"/>
          </w:tcPr>
          <w:p w14:paraId="21F33D5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26,45 </w:t>
            </w:r>
          </w:p>
        </w:tc>
      </w:tr>
      <w:tr w:rsidR="00532924" w14:paraId="163EAC40" w14:textId="77777777" w:rsidTr="00710E6B">
        <w:tc>
          <w:tcPr>
            <w:tcW w:w="1643" w:type="dxa"/>
            <w:vAlign w:val="center"/>
          </w:tcPr>
          <w:p w14:paraId="0680EE0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71</w:t>
            </w:r>
          </w:p>
        </w:tc>
        <w:tc>
          <w:tcPr>
            <w:tcW w:w="2245" w:type="dxa"/>
            <w:vAlign w:val="center"/>
          </w:tcPr>
          <w:p w14:paraId="1B3828A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EXTRATOR DE GRAMPO GALVANIZADO TIPO ESPÁTULA CAIXA 12UN</w:t>
            </w:r>
          </w:p>
        </w:tc>
        <w:tc>
          <w:tcPr>
            <w:tcW w:w="1640" w:type="dxa"/>
            <w:vAlign w:val="center"/>
          </w:tcPr>
          <w:p w14:paraId="547D868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w:t>
            </w:r>
          </w:p>
        </w:tc>
        <w:tc>
          <w:tcPr>
            <w:tcW w:w="1664" w:type="dxa"/>
            <w:vAlign w:val="center"/>
          </w:tcPr>
          <w:p w14:paraId="6E9E074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6,46 </w:t>
            </w:r>
          </w:p>
        </w:tc>
        <w:tc>
          <w:tcPr>
            <w:tcW w:w="1668" w:type="dxa"/>
            <w:vAlign w:val="center"/>
          </w:tcPr>
          <w:p w14:paraId="3F896D9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32,30 </w:t>
            </w:r>
          </w:p>
        </w:tc>
      </w:tr>
      <w:tr w:rsidR="00532924" w14:paraId="3FB21F62" w14:textId="77777777" w:rsidTr="00710E6B">
        <w:tc>
          <w:tcPr>
            <w:tcW w:w="1643" w:type="dxa"/>
            <w:vAlign w:val="center"/>
          </w:tcPr>
          <w:p w14:paraId="7D62DE0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72</w:t>
            </w:r>
          </w:p>
        </w:tc>
        <w:tc>
          <w:tcPr>
            <w:tcW w:w="2245" w:type="dxa"/>
            <w:vAlign w:val="center"/>
          </w:tcPr>
          <w:p w14:paraId="54EC970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APONTADOR DE LÁPIS COM DEPÓSITO</w:t>
            </w:r>
          </w:p>
        </w:tc>
        <w:tc>
          <w:tcPr>
            <w:tcW w:w="1640" w:type="dxa"/>
            <w:vAlign w:val="center"/>
          </w:tcPr>
          <w:p w14:paraId="136A8AF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6</w:t>
            </w:r>
          </w:p>
        </w:tc>
        <w:tc>
          <w:tcPr>
            <w:tcW w:w="1664" w:type="dxa"/>
            <w:vAlign w:val="center"/>
          </w:tcPr>
          <w:p w14:paraId="7962BC2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4,77 </w:t>
            </w:r>
          </w:p>
        </w:tc>
        <w:tc>
          <w:tcPr>
            <w:tcW w:w="1668" w:type="dxa"/>
            <w:vAlign w:val="center"/>
          </w:tcPr>
          <w:p w14:paraId="5BD9703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28,62 </w:t>
            </w:r>
          </w:p>
        </w:tc>
      </w:tr>
      <w:tr w:rsidR="00532924" w14:paraId="0085D0B0" w14:textId="77777777" w:rsidTr="00710E6B">
        <w:tc>
          <w:tcPr>
            <w:tcW w:w="1643" w:type="dxa"/>
            <w:vAlign w:val="center"/>
          </w:tcPr>
          <w:p w14:paraId="2F6AB7B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73</w:t>
            </w:r>
          </w:p>
        </w:tc>
        <w:tc>
          <w:tcPr>
            <w:tcW w:w="2245" w:type="dxa"/>
            <w:vAlign w:val="center"/>
          </w:tcPr>
          <w:p w14:paraId="2C15A08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BORRACHA BRANCA</w:t>
            </w:r>
          </w:p>
        </w:tc>
        <w:tc>
          <w:tcPr>
            <w:tcW w:w="1640" w:type="dxa"/>
            <w:vAlign w:val="center"/>
          </w:tcPr>
          <w:p w14:paraId="54BCEAE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12</w:t>
            </w:r>
          </w:p>
        </w:tc>
        <w:tc>
          <w:tcPr>
            <w:tcW w:w="1664" w:type="dxa"/>
            <w:vAlign w:val="center"/>
          </w:tcPr>
          <w:p w14:paraId="6E8BB9A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1,86 </w:t>
            </w:r>
          </w:p>
        </w:tc>
        <w:tc>
          <w:tcPr>
            <w:tcW w:w="1668" w:type="dxa"/>
            <w:vAlign w:val="center"/>
          </w:tcPr>
          <w:p w14:paraId="015DA4B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22,32 </w:t>
            </w:r>
          </w:p>
        </w:tc>
      </w:tr>
      <w:tr w:rsidR="00532924" w14:paraId="46387B11" w14:textId="77777777" w:rsidTr="00710E6B">
        <w:tc>
          <w:tcPr>
            <w:tcW w:w="1643" w:type="dxa"/>
            <w:vAlign w:val="center"/>
          </w:tcPr>
          <w:p w14:paraId="28A3A43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74</w:t>
            </w:r>
          </w:p>
        </w:tc>
        <w:tc>
          <w:tcPr>
            <w:tcW w:w="2245" w:type="dxa"/>
            <w:vAlign w:val="center"/>
          </w:tcPr>
          <w:p w14:paraId="28E0954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CALCULADORA 12 DÍGITOS, TAMANHO MÍNIMO 14X18,5CM</w:t>
            </w:r>
          </w:p>
        </w:tc>
        <w:tc>
          <w:tcPr>
            <w:tcW w:w="1640" w:type="dxa"/>
            <w:vAlign w:val="center"/>
          </w:tcPr>
          <w:p w14:paraId="4ACACF0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w:t>
            </w:r>
          </w:p>
        </w:tc>
        <w:tc>
          <w:tcPr>
            <w:tcW w:w="1664" w:type="dxa"/>
            <w:vAlign w:val="center"/>
          </w:tcPr>
          <w:p w14:paraId="6175B4D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52,32 </w:t>
            </w:r>
          </w:p>
        </w:tc>
        <w:tc>
          <w:tcPr>
            <w:tcW w:w="1668" w:type="dxa"/>
            <w:vAlign w:val="center"/>
          </w:tcPr>
          <w:p w14:paraId="7BA6B9F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523,20 </w:t>
            </w:r>
          </w:p>
        </w:tc>
      </w:tr>
      <w:tr w:rsidR="00532924" w14:paraId="06D7031A" w14:textId="77777777" w:rsidTr="00710E6B">
        <w:tc>
          <w:tcPr>
            <w:tcW w:w="1643" w:type="dxa"/>
            <w:vAlign w:val="center"/>
          </w:tcPr>
          <w:p w14:paraId="7FD6024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75</w:t>
            </w:r>
          </w:p>
        </w:tc>
        <w:tc>
          <w:tcPr>
            <w:tcW w:w="2245" w:type="dxa"/>
            <w:vAlign w:val="center"/>
          </w:tcPr>
          <w:p w14:paraId="50226C7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CARTOLINA, EM CORES DIVERSAS,150G TAMANHO 50X66</w:t>
            </w:r>
          </w:p>
        </w:tc>
        <w:tc>
          <w:tcPr>
            <w:tcW w:w="1640" w:type="dxa"/>
            <w:vAlign w:val="center"/>
          </w:tcPr>
          <w:p w14:paraId="53A7985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50</w:t>
            </w:r>
          </w:p>
        </w:tc>
        <w:tc>
          <w:tcPr>
            <w:tcW w:w="1664" w:type="dxa"/>
            <w:vAlign w:val="center"/>
          </w:tcPr>
          <w:p w14:paraId="5F8C71F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2,52 </w:t>
            </w:r>
          </w:p>
        </w:tc>
        <w:tc>
          <w:tcPr>
            <w:tcW w:w="1668" w:type="dxa"/>
            <w:vAlign w:val="center"/>
          </w:tcPr>
          <w:p w14:paraId="29FDC0B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126,00 </w:t>
            </w:r>
          </w:p>
        </w:tc>
      </w:tr>
      <w:tr w:rsidR="00532924" w14:paraId="682B28C0" w14:textId="77777777" w:rsidTr="00710E6B">
        <w:tc>
          <w:tcPr>
            <w:tcW w:w="1643" w:type="dxa"/>
            <w:vAlign w:val="center"/>
          </w:tcPr>
          <w:p w14:paraId="019EAF0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76</w:t>
            </w:r>
          </w:p>
        </w:tc>
        <w:tc>
          <w:tcPr>
            <w:tcW w:w="2245" w:type="dxa"/>
            <w:vAlign w:val="center"/>
          </w:tcPr>
          <w:p w14:paraId="3FAD43F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CLIPS NIQUELADO Nº 01, CX COM 100 UND</w:t>
            </w:r>
          </w:p>
        </w:tc>
        <w:tc>
          <w:tcPr>
            <w:tcW w:w="1640" w:type="dxa"/>
            <w:vAlign w:val="center"/>
          </w:tcPr>
          <w:p w14:paraId="7514F27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50</w:t>
            </w:r>
          </w:p>
        </w:tc>
        <w:tc>
          <w:tcPr>
            <w:tcW w:w="1664" w:type="dxa"/>
            <w:vAlign w:val="center"/>
          </w:tcPr>
          <w:p w14:paraId="3FA7543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6,80 </w:t>
            </w:r>
          </w:p>
        </w:tc>
        <w:tc>
          <w:tcPr>
            <w:tcW w:w="1668" w:type="dxa"/>
            <w:vAlign w:val="center"/>
          </w:tcPr>
          <w:p w14:paraId="1157963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340,00 </w:t>
            </w:r>
          </w:p>
        </w:tc>
      </w:tr>
      <w:tr w:rsidR="00532924" w14:paraId="71C438A4" w14:textId="77777777" w:rsidTr="00710E6B">
        <w:tc>
          <w:tcPr>
            <w:tcW w:w="1643" w:type="dxa"/>
            <w:vAlign w:val="center"/>
          </w:tcPr>
          <w:p w14:paraId="5AC74D5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77</w:t>
            </w:r>
          </w:p>
        </w:tc>
        <w:tc>
          <w:tcPr>
            <w:tcW w:w="2245" w:type="dxa"/>
            <w:vAlign w:val="center"/>
          </w:tcPr>
          <w:p w14:paraId="2AEF5C5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CLIPS NIQUELADO N° 02, PACOTE COM 100 UND</w:t>
            </w:r>
          </w:p>
        </w:tc>
        <w:tc>
          <w:tcPr>
            <w:tcW w:w="1640" w:type="dxa"/>
            <w:vAlign w:val="center"/>
          </w:tcPr>
          <w:p w14:paraId="3BB6965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30</w:t>
            </w:r>
          </w:p>
        </w:tc>
        <w:tc>
          <w:tcPr>
            <w:tcW w:w="1664" w:type="dxa"/>
            <w:vAlign w:val="center"/>
          </w:tcPr>
          <w:p w14:paraId="66B1DFB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7,13 </w:t>
            </w:r>
          </w:p>
        </w:tc>
        <w:tc>
          <w:tcPr>
            <w:tcW w:w="1668" w:type="dxa"/>
            <w:vAlign w:val="center"/>
          </w:tcPr>
          <w:p w14:paraId="50E163F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213,90 </w:t>
            </w:r>
          </w:p>
        </w:tc>
      </w:tr>
      <w:tr w:rsidR="00532924" w14:paraId="0301B8C0" w14:textId="77777777" w:rsidTr="00710E6B">
        <w:tc>
          <w:tcPr>
            <w:tcW w:w="1643" w:type="dxa"/>
            <w:vAlign w:val="center"/>
          </w:tcPr>
          <w:p w14:paraId="0FBDE3D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78</w:t>
            </w:r>
          </w:p>
        </w:tc>
        <w:tc>
          <w:tcPr>
            <w:tcW w:w="2245" w:type="dxa"/>
            <w:vAlign w:val="center"/>
          </w:tcPr>
          <w:p w14:paraId="02DA771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COLA BRANCA, CAIXA COM 12 UNID, FRASCO 90G</w:t>
            </w:r>
          </w:p>
        </w:tc>
        <w:tc>
          <w:tcPr>
            <w:tcW w:w="1640" w:type="dxa"/>
            <w:vAlign w:val="center"/>
          </w:tcPr>
          <w:p w14:paraId="12185C5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w:t>
            </w:r>
          </w:p>
        </w:tc>
        <w:tc>
          <w:tcPr>
            <w:tcW w:w="1664" w:type="dxa"/>
            <w:vAlign w:val="center"/>
          </w:tcPr>
          <w:p w14:paraId="4B9C4AE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68,92 </w:t>
            </w:r>
          </w:p>
        </w:tc>
        <w:tc>
          <w:tcPr>
            <w:tcW w:w="1668" w:type="dxa"/>
            <w:vAlign w:val="center"/>
          </w:tcPr>
          <w:p w14:paraId="45F27F1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344,60 </w:t>
            </w:r>
          </w:p>
        </w:tc>
      </w:tr>
      <w:tr w:rsidR="00532924" w14:paraId="4FD34A7A" w14:textId="77777777" w:rsidTr="00710E6B">
        <w:tc>
          <w:tcPr>
            <w:tcW w:w="1643" w:type="dxa"/>
            <w:vAlign w:val="center"/>
          </w:tcPr>
          <w:p w14:paraId="74193DB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79</w:t>
            </w:r>
          </w:p>
        </w:tc>
        <w:tc>
          <w:tcPr>
            <w:tcW w:w="2245" w:type="dxa"/>
            <w:vAlign w:val="center"/>
          </w:tcPr>
          <w:p w14:paraId="0762915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LÁPIS GRAFITE N.º 02 (CAIXA 12 UND)</w:t>
            </w:r>
          </w:p>
        </w:tc>
        <w:tc>
          <w:tcPr>
            <w:tcW w:w="1640" w:type="dxa"/>
            <w:vAlign w:val="center"/>
          </w:tcPr>
          <w:p w14:paraId="6B6FB0E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w:t>
            </w:r>
          </w:p>
        </w:tc>
        <w:tc>
          <w:tcPr>
            <w:tcW w:w="1664" w:type="dxa"/>
            <w:vAlign w:val="center"/>
          </w:tcPr>
          <w:p w14:paraId="36E3052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35,60 </w:t>
            </w:r>
          </w:p>
        </w:tc>
        <w:tc>
          <w:tcPr>
            <w:tcW w:w="1668" w:type="dxa"/>
            <w:vAlign w:val="center"/>
          </w:tcPr>
          <w:p w14:paraId="3E4A9F6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106,80 </w:t>
            </w:r>
          </w:p>
        </w:tc>
      </w:tr>
      <w:tr w:rsidR="00532924" w14:paraId="6B1C148F" w14:textId="77777777" w:rsidTr="00710E6B">
        <w:tc>
          <w:tcPr>
            <w:tcW w:w="1643" w:type="dxa"/>
            <w:vAlign w:val="center"/>
          </w:tcPr>
          <w:p w14:paraId="77DD0C6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80</w:t>
            </w:r>
          </w:p>
        </w:tc>
        <w:tc>
          <w:tcPr>
            <w:tcW w:w="2245" w:type="dxa"/>
            <w:vAlign w:val="center"/>
          </w:tcPr>
          <w:p w14:paraId="76319C5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LIVRO ATA (PAUTADO, 50 FOLHAS NUMERADAS) CAPA DURA</w:t>
            </w:r>
          </w:p>
        </w:tc>
        <w:tc>
          <w:tcPr>
            <w:tcW w:w="1640" w:type="dxa"/>
            <w:vAlign w:val="center"/>
          </w:tcPr>
          <w:p w14:paraId="6847960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w:t>
            </w:r>
          </w:p>
        </w:tc>
        <w:tc>
          <w:tcPr>
            <w:tcW w:w="1664" w:type="dxa"/>
            <w:vAlign w:val="center"/>
          </w:tcPr>
          <w:p w14:paraId="1D53CEC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31,15 </w:t>
            </w:r>
          </w:p>
        </w:tc>
        <w:tc>
          <w:tcPr>
            <w:tcW w:w="1668" w:type="dxa"/>
            <w:vAlign w:val="center"/>
          </w:tcPr>
          <w:p w14:paraId="33309DA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155,75 </w:t>
            </w:r>
          </w:p>
        </w:tc>
      </w:tr>
      <w:tr w:rsidR="00532924" w14:paraId="238F1ED9" w14:textId="77777777" w:rsidTr="00710E6B">
        <w:tc>
          <w:tcPr>
            <w:tcW w:w="1643" w:type="dxa"/>
            <w:vAlign w:val="center"/>
          </w:tcPr>
          <w:p w14:paraId="2F4DA17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81</w:t>
            </w:r>
          </w:p>
        </w:tc>
        <w:tc>
          <w:tcPr>
            <w:tcW w:w="2245" w:type="dxa"/>
            <w:vAlign w:val="center"/>
          </w:tcPr>
          <w:p w14:paraId="503750A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LIVRO ATA (PAUTADO, 100 FOLHAS NUMERADAS), CAPA DURA</w:t>
            </w:r>
          </w:p>
        </w:tc>
        <w:tc>
          <w:tcPr>
            <w:tcW w:w="1640" w:type="dxa"/>
            <w:vAlign w:val="center"/>
          </w:tcPr>
          <w:p w14:paraId="751EFAE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w:t>
            </w:r>
          </w:p>
        </w:tc>
        <w:tc>
          <w:tcPr>
            <w:tcW w:w="1664" w:type="dxa"/>
            <w:vAlign w:val="center"/>
          </w:tcPr>
          <w:p w14:paraId="408B512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43,03 </w:t>
            </w:r>
          </w:p>
        </w:tc>
        <w:tc>
          <w:tcPr>
            <w:tcW w:w="1668" w:type="dxa"/>
            <w:vAlign w:val="center"/>
          </w:tcPr>
          <w:p w14:paraId="3BB4D65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215,15 </w:t>
            </w:r>
          </w:p>
        </w:tc>
      </w:tr>
      <w:tr w:rsidR="00532924" w14:paraId="0DF81F2A" w14:textId="77777777" w:rsidTr="00710E6B">
        <w:tc>
          <w:tcPr>
            <w:tcW w:w="1643" w:type="dxa"/>
            <w:vAlign w:val="center"/>
          </w:tcPr>
          <w:p w14:paraId="449F258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82</w:t>
            </w:r>
          </w:p>
        </w:tc>
        <w:tc>
          <w:tcPr>
            <w:tcW w:w="2245" w:type="dxa"/>
            <w:vAlign w:val="center"/>
          </w:tcPr>
          <w:p w14:paraId="286E81F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LIVRO ATA (PAUTADO, 200 FOLHAS NUMERADAS) CAPA DURA</w:t>
            </w:r>
          </w:p>
        </w:tc>
        <w:tc>
          <w:tcPr>
            <w:tcW w:w="1640" w:type="dxa"/>
            <w:vAlign w:val="center"/>
          </w:tcPr>
          <w:p w14:paraId="327C616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w:t>
            </w:r>
          </w:p>
        </w:tc>
        <w:tc>
          <w:tcPr>
            <w:tcW w:w="1664" w:type="dxa"/>
            <w:vAlign w:val="center"/>
          </w:tcPr>
          <w:p w14:paraId="68B19E9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89,25 </w:t>
            </w:r>
          </w:p>
        </w:tc>
        <w:tc>
          <w:tcPr>
            <w:tcW w:w="1668" w:type="dxa"/>
            <w:vAlign w:val="center"/>
          </w:tcPr>
          <w:p w14:paraId="011E999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446,25 </w:t>
            </w:r>
          </w:p>
        </w:tc>
      </w:tr>
      <w:tr w:rsidR="00532924" w14:paraId="51F34E8C" w14:textId="77777777" w:rsidTr="00710E6B">
        <w:tc>
          <w:tcPr>
            <w:tcW w:w="1643" w:type="dxa"/>
            <w:vAlign w:val="center"/>
          </w:tcPr>
          <w:p w14:paraId="02D03CC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lastRenderedPageBreak/>
              <w:t>83</w:t>
            </w:r>
          </w:p>
        </w:tc>
        <w:tc>
          <w:tcPr>
            <w:tcW w:w="2245" w:type="dxa"/>
            <w:vAlign w:val="center"/>
          </w:tcPr>
          <w:p w14:paraId="09B8EF0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PAPEL CARTÃO, TEXTURA CASCA DE OVO, COR BRANCO (A4, CAIXA 50FLS, 180G)</w:t>
            </w:r>
          </w:p>
        </w:tc>
        <w:tc>
          <w:tcPr>
            <w:tcW w:w="1640" w:type="dxa"/>
            <w:vAlign w:val="center"/>
          </w:tcPr>
          <w:p w14:paraId="16B5E4D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12</w:t>
            </w:r>
          </w:p>
        </w:tc>
        <w:tc>
          <w:tcPr>
            <w:tcW w:w="1664" w:type="dxa"/>
            <w:vAlign w:val="center"/>
          </w:tcPr>
          <w:p w14:paraId="5B194C1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40,51 </w:t>
            </w:r>
          </w:p>
        </w:tc>
        <w:tc>
          <w:tcPr>
            <w:tcW w:w="1668" w:type="dxa"/>
            <w:vAlign w:val="center"/>
          </w:tcPr>
          <w:p w14:paraId="74894A4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486,12 </w:t>
            </w:r>
          </w:p>
        </w:tc>
      </w:tr>
      <w:tr w:rsidR="00532924" w14:paraId="61FE7EE7" w14:textId="77777777" w:rsidTr="00710E6B">
        <w:tc>
          <w:tcPr>
            <w:tcW w:w="1643" w:type="dxa"/>
            <w:vAlign w:val="center"/>
          </w:tcPr>
          <w:p w14:paraId="7E19391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84</w:t>
            </w:r>
          </w:p>
        </w:tc>
        <w:tc>
          <w:tcPr>
            <w:tcW w:w="2245" w:type="dxa"/>
            <w:vAlign w:val="center"/>
          </w:tcPr>
          <w:p w14:paraId="28AFCDD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PASTA A/Z, MODELO LOMBO LARGO, TAMANHO A4</w:t>
            </w:r>
          </w:p>
        </w:tc>
        <w:tc>
          <w:tcPr>
            <w:tcW w:w="1640" w:type="dxa"/>
            <w:vAlign w:val="center"/>
          </w:tcPr>
          <w:p w14:paraId="7B79A59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80</w:t>
            </w:r>
          </w:p>
        </w:tc>
        <w:tc>
          <w:tcPr>
            <w:tcW w:w="1664" w:type="dxa"/>
            <w:vAlign w:val="center"/>
          </w:tcPr>
          <w:p w14:paraId="04D1CFC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43,08 </w:t>
            </w:r>
          </w:p>
        </w:tc>
        <w:tc>
          <w:tcPr>
            <w:tcW w:w="1668" w:type="dxa"/>
            <w:vAlign w:val="center"/>
          </w:tcPr>
          <w:p w14:paraId="001C8A9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3.446,40 </w:t>
            </w:r>
          </w:p>
        </w:tc>
      </w:tr>
      <w:tr w:rsidR="00532924" w14:paraId="03B98EC9" w14:textId="77777777" w:rsidTr="00710E6B">
        <w:tc>
          <w:tcPr>
            <w:tcW w:w="1643" w:type="dxa"/>
            <w:vAlign w:val="center"/>
          </w:tcPr>
          <w:p w14:paraId="7B5743E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85</w:t>
            </w:r>
          </w:p>
        </w:tc>
        <w:tc>
          <w:tcPr>
            <w:tcW w:w="2245" w:type="dxa"/>
            <w:vAlign w:val="center"/>
          </w:tcPr>
          <w:p w14:paraId="5DD4D0E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PASTA A/Z, MODELO LOMBO ESTREITO, TAMANHO A4</w:t>
            </w:r>
          </w:p>
        </w:tc>
        <w:tc>
          <w:tcPr>
            <w:tcW w:w="1640" w:type="dxa"/>
            <w:vAlign w:val="center"/>
          </w:tcPr>
          <w:p w14:paraId="4860166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12</w:t>
            </w:r>
          </w:p>
        </w:tc>
        <w:tc>
          <w:tcPr>
            <w:tcW w:w="1664" w:type="dxa"/>
            <w:vAlign w:val="center"/>
          </w:tcPr>
          <w:p w14:paraId="29481C0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41,26 </w:t>
            </w:r>
          </w:p>
        </w:tc>
        <w:tc>
          <w:tcPr>
            <w:tcW w:w="1668" w:type="dxa"/>
            <w:vAlign w:val="center"/>
          </w:tcPr>
          <w:p w14:paraId="4E67EB4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495,12 </w:t>
            </w:r>
          </w:p>
        </w:tc>
      </w:tr>
      <w:tr w:rsidR="00532924" w14:paraId="5A67D1CD" w14:textId="77777777" w:rsidTr="00710E6B">
        <w:tc>
          <w:tcPr>
            <w:tcW w:w="1643" w:type="dxa"/>
            <w:vAlign w:val="center"/>
          </w:tcPr>
          <w:p w14:paraId="00A76AE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86</w:t>
            </w:r>
          </w:p>
        </w:tc>
        <w:tc>
          <w:tcPr>
            <w:tcW w:w="2245" w:type="dxa"/>
            <w:vAlign w:val="center"/>
          </w:tcPr>
          <w:p w14:paraId="31BC9DA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PASTA EM L, A4</w:t>
            </w:r>
          </w:p>
        </w:tc>
        <w:tc>
          <w:tcPr>
            <w:tcW w:w="1640" w:type="dxa"/>
            <w:vAlign w:val="center"/>
          </w:tcPr>
          <w:p w14:paraId="2BF9981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60</w:t>
            </w:r>
          </w:p>
        </w:tc>
        <w:tc>
          <w:tcPr>
            <w:tcW w:w="1664" w:type="dxa"/>
            <w:vAlign w:val="center"/>
          </w:tcPr>
          <w:p w14:paraId="214C901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3,29 </w:t>
            </w:r>
          </w:p>
        </w:tc>
        <w:tc>
          <w:tcPr>
            <w:tcW w:w="1668" w:type="dxa"/>
            <w:vAlign w:val="center"/>
          </w:tcPr>
          <w:p w14:paraId="113FDF5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197,40 </w:t>
            </w:r>
          </w:p>
        </w:tc>
      </w:tr>
      <w:tr w:rsidR="00532924" w14:paraId="0E5D42CF" w14:textId="77777777" w:rsidTr="00710E6B">
        <w:tc>
          <w:tcPr>
            <w:tcW w:w="1643" w:type="dxa"/>
            <w:vAlign w:val="center"/>
          </w:tcPr>
          <w:p w14:paraId="5BE888B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87</w:t>
            </w:r>
          </w:p>
        </w:tc>
        <w:tc>
          <w:tcPr>
            <w:tcW w:w="2245" w:type="dxa"/>
            <w:vAlign w:val="center"/>
          </w:tcPr>
          <w:p w14:paraId="02D1B18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PASTA SUSPENSA P/ ARQUIVO, CX C/ 25 UNID</w:t>
            </w:r>
          </w:p>
        </w:tc>
        <w:tc>
          <w:tcPr>
            <w:tcW w:w="1640" w:type="dxa"/>
            <w:vAlign w:val="center"/>
          </w:tcPr>
          <w:p w14:paraId="4194EBE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092ABE9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104,44 </w:t>
            </w:r>
          </w:p>
        </w:tc>
        <w:tc>
          <w:tcPr>
            <w:tcW w:w="1668" w:type="dxa"/>
            <w:vAlign w:val="center"/>
          </w:tcPr>
          <w:p w14:paraId="47DD42E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208,88 </w:t>
            </w:r>
          </w:p>
        </w:tc>
      </w:tr>
      <w:tr w:rsidR="00532924" w14:paraId="4537F320" w14:textId="77777777" w:rsidTr="00710E6B">
        <w:tc>
          <w:tcPr>
            <w:tcW w:w="1643" w:type="dxa"/>
            <w:vAlign w:val="center"/>
          </w:tcPr>
          <w:p w14:paraId="2AD8C85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88</w:t>
            </w:r>
          </w:p>
        </w:tc>
        <w:tc>
          <w:tcPr>
            <w:tcW w:w="2245" w:type="dxa"/>
            <w:vAlign w:val="center"/>
          </w:tcPr>
          <w:p w14:paraId="598A232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PASTA TRANSPARENTE, DOBRADA, GRAMPO TRILLHO, A4</w:t>
            </w:r>
          </w:p>
        </w:tc>
        <w:tc>
          <w:tcPr>
            <w:tcW w:w="1640" w:type="dxa"/>
            <w:vAlign w:val="center"/>
          </w:tcPr>
          <w:p w14:paraId="23731A1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20</w:t>
            </w:r>
          </w:p>
        </w:tc>
        <w:tc>
          <w:tcPr>
            <w:tcW w:w="1664" w:type="dxa"/>
            <w:vAlign w:val="center"/>
          </w:tcPr>
          <w:p w14:paraId="11BD6B9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8,50 </w:t>
            </w:r>
          </w:p>
        </w:tc>
        <w:tc>
          <w:tcPr>
            <w:tcW w:w="1668" w:type="dxa"/>
            <w:vAlign w:val="center"/>
          </w:tcPr>
          <w:p w14:paraId="2AD4EA9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170,00 </w:t>
            </w:r>
          </w:p>
        </w:tc>
      </w:tr>
      <w:tr w:rsidR="00532924" w14:paraId="3B4FBA32" w14:textId="77777777" w:rsidTr="00710E6B">
        <w:tc>
          <w:tcPr>
            <w:tcW w:w="1643" w:type="dxa"/>
            <w:vAlign w:val="center"/>
          </w:tcPr>
          <w:p w14:paraId="0E76F7C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89</w:t>
            </w:r>
          </w:p>
        </w:tc>
        <w:tc>
          <w:tcPr>
            <w:tcW w:w="2245" w:type="dxa"/>
            <w:vAlign w:val="center"/>
          </w:tcPr>
          <w:p w14:paraId="050C6F6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PERFURADOR DE PAPEL, COM 02 FUROS PARA 25 FOLHAS</w:t>
            </w:r>
          </w:p>
        </w:tc>
        <w:tc>
          <w:tcPr>
            <w:tcW w:w="1640" w:type="dxa"/>
            <w:vAlign w:val="center"/>
          </w:tcPr>
          <w:p w14:paraId="491986C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w:t>
            </w:r>
          </w:p>
        </w:tc>
        <w:tc>
          <w:tcPr>
            <w:tcW w:w="1664" w:type="dxa"/>
            <w:vAlign w:val="center"/>
          </w:tcPr>
          <w:p w14:paraId="7355208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55,00 </w:t>
            </w:r>
          </w:p>
        </w:tc>
        <w:tc>
          <w:tcPr>
            <w:tcW w:w="1668" w:type="dxa"/>
            <w:vAlign w:val="center"/>
          </w:tcPr>
          <w:p w14:paraId="23CE459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165,00 </w:t>
            </w:r>
          </w:p>
        </w:tc>
      </w:tr>
      <w:tr w:rsidR="00532924" w14:paraId="1054ECF9" w14:textId="77777777" w:rsidTr="00710E6B">
        <w:tc>
          <w:tcPr>
            <w:tcW w:w="1643" w:type="dxa"/>
            <w:vAlign w:val="center"/>
          </w:tcPr>
          <w:p w14:paraId="7CA6E6E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90</w:t>
            </w:r>
          </w:p>
        </w:tc>
        <w:tc>
          <w:tcPr>
            <w:tcW w:w="2245" w:type="dxa"/>
            <w:vAlign w:val="center"/>
          </w:tcPr>
          <w:p w14:paraId="29F61F5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PERFURADOR DE PAPEL, COM 02 FUROS PARA 60 FOLHAS</w:t>
            </w:r>
          </w:p>
        </w:tc>
        <w:tc>
          <w:tcPr>
            <w:tcW w:w="1640" w:type="dxa"/>
            <w:vAlign w:val="center"/>
          </w:tcPr>
          <w:p w14:paraId="621D0F3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0FDD9D2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200,10 </w:t>
            </w:r>
          </w:p>
        </w:tc>
        <w:tc>
          <w:tcPr>
            <w:tcW w:w="1668" w:type="dxa"/>
            <w:vAlign w:val="center"/>
          </w:tcPr>
          <w:p w14:paraId="43E3AC4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400,20 </w:t>
            </w:r>
          </w:p>
        </w:tc>
      </w:tr>
      <w:tr w:rsidR="00532924" w14:paraId="5ADCA742" w14:textId="77777777" w:rsidTr="00710E6B">
        <w:tc>
          <w:tcPr>
            <w:tcW w:w="1643" w:type="dxa"/>
            <w:vAlign w:val="center"/>
          </w:tcPr>
          <w:p w14:paraId="2513C36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91</w:t>
            </w:r>
          </w:p>
        </w:tc>
        <w:tc>
          <w:tcPr>
            <w:tcW w:w="2245" w:type="dxa"/>
            <w:vAlign w:val="center"/>
          </w:tcPr>
          <w:p w14:paraId="023B3F8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TACHINHA PARA MURAL, CAIXA COM 100 UNIDADES</w:t>
            </w:r>
          </w:p>
        </w:tc>
        <w:tc>
          <w:tcPr>
            <w:tcW w:w="1640" w:type="dxa"/>
            <w:vAlign w:val="center"/>
          </w:tcPr>
          <w:p w14:paraId="3601B97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7B361C9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13,53 </w:t>
            </w:r>
          </w:p>
        </w:tc>
        <w:tc>
          <w:tcPr>
            <w:tcW w:w="1668" w:type="dxa"/>
            <w:vAlign w:val="center"/>
          </w:tcPr>
          <w:p w14:paraId="65F3F3C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27,06 </w:t>
            </w:r>
          </w:p>
        </w:tc>
      </w:tr>
      <w:tr w:rsidR="00532924" w14:paraId="785FD9E1" w14:textId="77777777" w:rsidTr="00710E6B">
        <w:tc>
          <w:tcPr>
            <w:tcW w:w="1643" w:type="dxa"/>
            <w:vAlign w:val="center"/>
          </w:tcPr>
          <w:p w14:paraId="5E097A1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92</w:t>
            </w:r>
          </w:p>
        </w:tc>
        <w:tc>
          <w:tcPr>
            <w:tcW w:w="2245" w:type="dxa"/>
            <w:vAlign w:val="center"/>
          </w:tcPr>
          <w:p w14:paraId="2C9EEDB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TESOURA, TAMANHO MÉDIO</w:t>
            </w:r>
          </w:p>
        </w:tc>
        <w:tc>
          <w:tcPr>
            <w:tcW w:w="1640" w:type="dxa"/>
            <w:vAlign w:val="center"/>
          </w:tcPr>
          <w:p w14:paraId="6812B2B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305EEE8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107,94 </w:t>
            </w:r>
          </w:p>
        </w:tc>
        <w:tc>
          <w:tcPr>
            <w:tcW w:w="1668" w:type="dxa"/>
            <w:vAlign w:val="center"/>
          </w:tcPr>
          <w:p w14:paraId="44F14E9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215,88 </w:t>
            </w:r>
          </w:p>
        </w:tc>
      </w:tr>
      <w:tr w:rsidR="00532924" w14:paraId="26518CD9" w14:textId="77777777" w:rsidTr="00710E6B">
        <w:tc>
          <w:tcPr>
            <w:tcW w:w="1643" w:type="dxa"/>
            <w:vAlign w:val="center"/>
          </w:tcPr>
          <w:p w14:paraId="1036785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93</w:t>
            </w:r>
          </w:p>
        </w:tc>
        <w:tc>
          <w:tcPr>
            <w:tcW w:w="2245" w:type="dxa"/>
            <w:vAlign w:val="center"/>
          </w:tcPr>
          <w:p w14:paraId="14B34EC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TESOURA, TAMANHO PEQUENA</w:t>
            </w:r>
          </w:p>
        </w:tc>
        <w:tc>
          <w:tcPr>
            <w:tcW w:w="1640" w:type="dxa"/>
            <w:vAlign w:val="center"/>
          </w:tcPr>
          <w:p w14:paraId="3DE2632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31031C8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16,61 </w:t>
            </w:r>
          </w:p>
        </w:tc>
        <w:tc>
          <w:tcPr>
            <w:tcW w:w="1668" w:type="dxa"/>
            <w:vAlign w:val="center"/>
          </w:tcPr>
          <w:p w14:paraId="5F6AFBF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33,22 </w:t>
            </w:r>
          </w:p>
        </w:tc>
      </w:tr>
      <w:tr w:rsidR="00532924" w14:paraId="3E92EAEF" w14:textId="77777777" w:rsidTr="00710E6B">
        <w:tc>
          <w:tcPr>
            <w:tcW w:w="1643" w:type="dxa"/>
            <w:vAlign w:val="center"/>
          </w:tcPr>
          <w:p w14:paraId="2195314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94</w:t>
            </w:r>
          </w:p>
        </w:tc>
        <w:tc>
          <w:tcPr>
            <w:tcW w:w="2245" w:type="dxa"/>
            <w:vAlign w:val="center"/>
          </w:tcPr>
          <w:p w14:paraId="73915A5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PAPEL SULFITE, A4, CX C/ 10 RESMAS</w:t>
            </w:r>
          </w:p>
        </w:tc>
        <w:tc>
          <w:tcPr>
            <w:tcW w:w="1640" w:type="dxa"/>
            <w:vAlign w:val="center"/>
          </w:tcPr>
          <w:p w14:paraId="2A42E59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50</w:t>
            </w:r>
          </w:p>
        </w:tc>
        <w:tc>
          <w:tcPr>
            <w:tcW w:w="1664" w:type="dxa"/>
            <w:vAlign w:val="center"/>
          </w:tcPr>
          <w:p w14:paraId="636E979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342,90 </w:t>
            </w:r>
          </w:p>
        </w:tc>
        <w:tc>
          <w:tcPr>
            <w:tcW w:w="1668" w:type="dxa"/>
            <w:vAlign w:val="center"/>
          </w:tcPr>
          <w:p w14:paraId="24BB3FF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17.145,00 </w:t>
            </w:r>
          </w:p>
        </w:tc>
      </w:tr>
      <w:tr w:rsidR="00532924" w14:paraId="15245D8E" w14:textId="77777777" w:rsidTr="00710E6B">
        <w:tc>
          <w:tcPr>
            <w:tcW w:w="1643" w:type="dxa"/>
            <w:vAlign w:val="center"/>
          </w:tcPr>
          <w:p w14:paraId="254BAFB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95</w:t>
            </w:r>
          </w:p>
        </w:tc>
        <w:tc>
          <w:tcPr>
            <w:tcW w:w="2245" w:type="dxa"/>
            <w:vAlign w:val="center"/>
          </w:tcPr>
          <w:p w14:paraId="63A1A22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GRAMPO PARA GRAMPEADOR Nº 26/6, CAIXA COM 5.000UND, GALVANIZADO</w:t>
            </w:r>
          </w:p>
        </w:tc>
        <w:tc>
          <w:tcPr>
            <w:tcW w:w="1640" w:type="dxa"/>
            <w:vAlign w:val="center"/>
          </w:tcPr>
          <w:p w14:paraId="4AD595D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w:t>
            </w:r>
          </w:p>
        </w:tc>
        <w:tc>
          <w:tcPr>
            <w:tcW w:w="1664" w:type="dxa"/>
            <w:vAlign w:val="center"/>
          </w:tcPr>
          <w:p w14:paraId="7EE3433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11,25 </w:t>
            </w:r>
          </w:p>
        </w:tc>
        <w:tc>
          <w:tcPr>
            <w:tcW w:w="1668" w:type="dxa"/>
            <w:vAlign w:val="center"/>
          </w:tcPr>
          <w:p w14:paraId="6F97299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33,75 </w:t>
            </w:r>
          </w:p>
        </w:tc>
      </w:tr>
      <w:tr w:rsidR="00532924" w14:paraId="38874ED6" w14:textId="77777777" w:rsidTr="00710E6B">
        <w:tc>
          <w:tcPr>
            <w:tcW w:w="1643" w:type="dxa"/>
            <w:vAlign w:val="center"/>
          </w:tcPr>
          <w:p w14:paraId="2F25CB4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97</w:t>
            </w:r>
          </w:p>
        </w:tc>
        <w:tc>
          <w:tcPr>
            <w:tcW w:w="2245" w:type="dxa"/>
            <w:vAlign w:val="center"/>
          </w:tcPr>
          <w:p w14:paraId="57F35F1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RÉGUA PLÁSTICA, TAMANHO 30CM</w:t>
            </w:r>
          </w:p>
        </w:tc>
        <w:tc>
          <w:tcPr>
            <w:tcW w:w="1640" w:type="dxa"/>
            <w:vAlign w:val="center"/>
          </w:tcPr>
          <w:p w14:paraId="2E9302F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w:t>
            </w:r>
          </w:p>
        </w:tc>
        <w:tc>
          <w:tcPr>
            <w:tcW w:w="1664" w:type="dxa"/>
            <w:vAlign w:val="center"/>
          </w:tcPr>
          <w:p w14:paraId="58E4A36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4,34 </w:t>
            </w:r>
          </w:p>
        </w:tc>
        <w:tc>
          <w:tcPr>
            <w:tcW w:w="1668" w:type="dxa"/>
            <w:vAlign w:val="center"/>
          </w:tcPr>
          <w:p w14:paraId="565C932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43,40 </w:t>
            </w:r>
          </w:p>
        </w:tc>
      </w:tr>
      <w:tr w:rsidR="00532924" w14:paraId="4772D81F" w14:textId="77777777" w:rsidTr="00710E6B">
        <w:tc>
          <w:tcPr>
            <w:tcW w:w="1643" w:type="dxa"/>
            <w:vAlign w:val="center"/>
          </w:tcPr>
          <w:p w14:paraId="39E83CA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lastRenderedPageBreak/>
              <w:t>98</w:t>
            </w:r>
          </w:p>
        </w:tc>
        <w:tc>
          <w:tcPr>
            <w:tcW w:w="2245" w:type="dxa"/>
            <w:vAlign w:val="center"/>
          </w:tcPr>
          <w:p w14:paraId="1D6B0B5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ALMOFADA PARA CARIMBO, N.º 2, COR AZUL </w:t>
            </w:r>
          </w:p>
        </w:tc>
        <w:tc>
          <w:tcPr>
            <w:tcW w:w="1640" w:type="dxa"/>
            <w:vAlign w:val="center"/>
          </w:tcPr>
          <w:p w14:paraId="2E9EBF1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1B153E2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24,20 </w:t>
            </w:r>
          </w:p>
        </w:tc>
        <w:tc>
          <w:tcPr>
            <w:tcW w:w="1668" w:type="dxa"/>
            <w:vAlign w:val="center"/>
          </w:tcPr>
          <w:p w14:paraId="18FD45F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48,40 </w:t>
            </w:r>
          </w:p>
        </w:tc>
      </w:tr>
      <w:tr w:rsidR="00532924" w14:paraId="1D4B95F3" w14:textId="77777777" w:rsidTr="00710E6B">
        <w:tc>
          <w:tcPr>
            <w:tcW w:w="1643" w:type="dxa"/>
            <w:vAlign w:val="center"/>
          </w:tcPr>
          <w:p w14:paraId="1BD9F59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99</w:t>
            </w:r>
          </w:p>
        </w:tc>
        <w:tc>
          <w:tcPr>
            <w:tcW w:w="2245" w:type="dxa"/>
            <w:vAlign w:val="center"/>
          </w:tcPr>
          <w:p w14:paraId="13AFF4B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ALMOFADA PARA CARIMBO, N.º 2, COR PRETA</w:t>
            </w:r>
          </w:p>
        </w:tc>
        <w:tc>
          <w:tcPr>
            <w:tcW w:w="1640" w:type="dxa"/>
            <w:vAlign w:val="center"/>
          </w:tcPr>
          <w:p w14:paraId="604B7C7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4AF31B0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24,20 </w:t>
            </w:r>
          </w:p>
        </w:tc>
        <w:tc>
          <w:tcPr>
            <w:tcW w:w="1668" w:type="dxa"/>
            <w:vAlign w:val="center"/>
          </w:tcPr>
          <w:p w14:paraId="6B61AD8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48,40 </w:t>
            </w:r>
          </w:p>
        </w:tc>
      </w:tr>
      <w:tr w:rsidR="00532924" w14:paraId="160AA3FC" w14:textId="77777777" w:rsidTr="00710E6B">
        <w:tc>
          <w:tcPr>
            <w:tcW w:w="1643" w:type="dxa"/>
            <w:vAlign w:val="center"/>
          </w:tcPr>
          <w:p w14:paraId="77C446D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100</w:t>
            </w:r>
          </w:p>
        </w:tc>
        <w:tc>
          <w:tcPr>
            <w:tcW w:w="2245" w:type="dxa"/>
            <w:vAlign w:val="center"/>
          </w:tcPr>
          <w:p w14:paraId="3FDEB5D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ARQUIVO PRÁTICO EM PLÁSTICO (CAIXA ARQUIVO MORTO)</w:t>
            </w:r>
          </w:p>
        </w:tc>
        <w:tc>
          <w:tcPr>
            <w:tcW w:w="1640" w:type="dxa"/>
            <w:vAlign w:val="center"/>
          </w:tcPr>
          <w:p w14:paraId="5DF1FBC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50</w:t>
            </w:r>
          </w:p>
        </w:tc>
        <w:tc>
          <w:tcPr>
            <w:tcW w:w="1664" w:type="dxa"/>
            <w:vAlign w:val="center"/>
          </w:tcPr>
          <w:p w14:paraId="2753D30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23,33 </w:t>
            </w:r>
          </w:p>
        </w:tc>
        <w:tc>
          <w:tcPr>
            <w:tcW w:w="1668" w:type="dxa"/>
            <w:vAlign w:val="center"/>
          </w:tcPr>
          <w:p w14:paraId="55D2E0E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1.166,50 </w:t>
            </w:r>
          </w:p>
        </w:tc>
      </w:tr>
      <w:tr w:rsidR="00532924" w14:paraId="18F70F77" w14:textId="77777777" w:rsidTr="00710E6B">
        <w:tc>
          <w:tcPr>
            <w:tcW w:w="1643" w:type="dxa"/>
            <w:vAlign w:val="center"/>
          </w:tcPr>
          <w:p w14:paraId="3141B88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101</w:t>
            </w:r>
          </w:p>
        </w:tc>
        <w:tc>
          <w:tcPr>
            <w:tcW w:w="2245" w:type="dxa"/>
            <w:vAlign w:val="center"/>
          </w:tcPr>
          <w:p w14:paraId="41505BB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KIT CAPA P/ ENCADERNAÇÃO TAM A4</w:t>
            </w:r>
          </w:p>
        </w:tc>
        <w:tc>
          <w:tcPr>
            <w:tcW w:w="1640" w:type="dxa"/>
            <w:vAlign w:val="center"/>
          </w:tcPr>
          <w:p w14:paraId="42DC864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w:t>
            </w:r>
          </w:p>
        </w:tc>
        <w:tc>
          <w:tcPr>
            <w:tcW w:w="1664" w:type="dxa"/>
            <w:vAlign w:val="center"/>
          </w:tcPr>
          <w:p w14:paraId="21182E1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171,33 </w:t>
            </w:r>
          </w:p>
        </w:tc>
        <w:tc>
          <w:tcPr>
            <w:tcW w:w="1668" w:type="dxa"/>
            <w:vAlign w:val="center"/>
          </w:tcPr>
          <w:p w14:paraId="37AD934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513,99 </w:t>
            </w:r>
          </w:p>
        </w:tc>
      </w:tr>
      <w:tr w:rsidR="00532924" w14:paraId="105A84A4" w14:textId="77777777" w:rsidTr="00710E6B">
        <w:tc>
          <w:tcPr>
            <w:tcW w:w="1643" w:type="dxa"/>
            <w:vAlign w:val="center"/>
          </w:tcPr>
          <w:p w14:paraId="5918FC7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102</w:t>
            </w:r>
          </w:p>
        </w:tc>
        <w:tc>
          <w:tcPr>
            <w:tcW w:w="2245" w:type="dxa"/>
            <w:vAlign w:val="center"/>
          </w:tcPr>
          <w:p w14:paraId="2E99DF2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ESPIRAL P/ ENCADERNAÇÃO, 14MM, PCT C/ 100 UN</w:t>
            </w:r>
          </w:p>
        </w:tc>
        <w:tc>
          <w:tcPr>
            <w:tcW w:w="1640" w:type="dxa"/>
            <w:vAlign w:val="center"/>
          </w:tcPr>
          <w:p w14:paraId="6011F1E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2B79B02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89,94 </w:t>
            </w:r>
          </w:p>
        </w:tc>
        <w:tc>
          <w:tcPr>
            <w:tcW w:w="1668" w:type="dxa"/>
            <w:vAlign w:val="center"/>
          </w:tcPr>
          <w:p w14:paraId="76680A2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179,88 </w:t>
            </w:r>
          </w:p>
        </w:tc>
      </w:tr>
      <w:tr w:rsidR="00532924" w14:paraId="742A60D4" w14:textId="77777777" w:rsidTr="00710E6B">
        <w:tc>
          <w:tcPr>
            <w:tcW w:w="1643" w:type="dxa"/>
            <w:vAlign w:val="center"/>
          </w:tcPr>
          <w:p w14:paraId="7B9F2E7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103</w:t>
            </w:r>
          </w:p>
        </w:tc>
        <w:tc>
          <w:tcPr>
            <w:tcW w:w="2245" w:type="dxa"/>
            <w:vAlign w:val="center"/>
          </w:tcPr>
          <w:p w14:paraId="24C66F7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ESPIRAL P/ ENCADERNAÇÃO 25MM PCT C/ 45 UN</w:t>
            </w:r>
          </w:p>
        </w:tc>
        <w:tc>
          <w:tcPr>
            <w:tcW w:w="1640" w:type="dxa"/>
            <w:vAlign w:val="center"/>
          </w:tcPr>
          <w:p w14:paraId="6BAFC36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50E7708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98,83 </w:t>
            </w:r>
          </w:p>
        </w:tc>
        <w:tc>
          <w:tcPr>
            <w:tcW w:w="1668" w:type="dxa"/>
            <w:vAlign w:val="center"/>
          </w:tcPr>
          <w:p w14:paraId="59D5A51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197,66 </w:t>
            </w:r>
          </w:p>
        </w:tc>
      </w:tr>
      <w:tr w:rsidR="00532924" w14:paraId="51FBF33D" w14:textId="77777777" w:rsidTr="00710E6B">
        <w:tc>
          <w:tcPr>
            <w:tcW w:w="1643" w:type="dxa"/>
            <w:vAlign w:val="center"/>
          </w:tcPr>
          <w:p w14:paraId="18D1953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104</w:t>
            </w:r>
          </w:p>
        </w:tc>
        <w:tc>
          <w:tcPr>
            <w:tcW w:w="2245" w:type="dxa"/>
            <w:vAlign w:val="center"/>
          </w:tcPr>
          <w:p w14:paraId="3B5502C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ESPIRAL P/ ENCADERNAÇÃO 29MM PCT C/ 35 UN</w:t>
            </w:r>
          </w:p>
        </w:tc>
        <w:tc>
          <w:tcPr>
            <w:tcW w:w="1640" w:type="dxa"/>
            <w:vAlign w:val="center"/>
          </w:tcPr>
          <w:p w14:paraId="4757F91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14FC943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86,10 </w:t>
            </w:r>
          </w:p>
        </w:tc>
        <w:tc>
          <w:tcPr>
            <w:tcW w:w="1668" w:type="dxa"/>
            <w:vAlign w:val="center"/>
          </w:tcPr>
          <w:p w14:paraId="38CE00A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172,20 </w:t>
            </w:r>
          </w:p>
        </w:tc>
      </w:tr>
      <w:tr w:rsidR="00532924" w14:paraId="41A33B8E" w14:textId="77777777" w:rsidTr="00710E6B">
        <w:tc>
          <w:tcPr>
            <w:tcW w:w="1643" w:type="dxa"/>
            <w:vAlign w:val="center"/>
          </w:tcPr>
          <w:p w14:paraId="49AF4C9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105</w:t>
            </w:r>
          </w:p>
        </w:tc>
        <w:tc>
          <w:tcPr>
            <w:tcW w:w="2245" w:type="dxa"/>
            <w:vAlign w:val="center"/>
          </w:tcPr>
          <w:p w14:paraId="6519359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ESPIRAL P/ ENCADERNAÇÃO 33MM PCT C/ 25UN</w:t>
            </w:r>
          </w:p>
        </w:tc>
        <w:tc>
          <w:tcPr>
            <w:tcW w:w="1640" w:type="dxa"/>
            <w:vAlign w:val="center"/>
          </w:tcPr>
          <w:p w14:paraId="132A80D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609D391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91,93 </w:t>
            </w:r>
          </w:p>
        </w:tc>
        <w:tc>
          <w:tcPr>
            <w:tcW w:w="1668" w:type="dxa"/>
            <w:vAlign w:val="center"/>
          </w:tcPr>
          <w:p w14:paraId="0AA39BF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183,86 </w:t>
            </w:r>
          </w:p>
        </w:tc>
      </w:tr>
      <w:tr w:rsidR="00532924" w14:paraId="51092165" w14:textId="77777777" w:rsidTr="00710E6B">
        <w:tc>
          <w:tcPr>
            <w:tcW w:w="1643" w:type="dxa"/>
            <w:vAlign w:val="center"/>
          </w:tcPr>
          <w:p w14:paraId="2E3094D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106</w:t>
            </w:r>
          </w:p>
        </w:tc>
        <w:tc>
          <w:tcPr>
            <w:tcW w:w="2245" w:type="dxa"/>
            <w:vAlign w:val="center"/>
          </w:tcPr>
          <w:p w14:paraId="18CB0FA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LIVRO PONTO, 100 FOLHAS, 218MM X 319MM</w:t>
            </w:r>
          </w:p>
        </w:tc>
        <w:tc>
          <w:tcPr>
            <w:tcW w:w="1640" w:type="dxa"/>
            <w:vAlign w:val="center"/>
          </w:tcPr>
          <w:p w14:paraId="4123D30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w:t>
            </w:r>
          </w:p>
        </w:tc>
        <w:tc>
          <w:tcPr>
            <w:tcW w:w="1664" w:type="dxa"/>
            <w:vAlign w:val="center"/>
          </w:tcPr>
          <w:p w14:paraId="1662B1B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59,85 </w:t>
            </w:r>
          </w:p>
        </w:tc>
        <w:tc>
          <w:tcPr>
            <w:tcW w:w="1668" w:type="dxa"/>
            <w:vAlign w:val="center"/>
          </w:tcPr>
          <w:p w14:paraId="6347B57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299,25 </w:t>
            </w:r>
          </w:p>
        </w:tc>
      </w:tr>
      <w:tr w:rsidR="00532924" w14:paraId="7F0E57B1" w14:textId="77777777" w:rsidTr="00710E6B">
        <w:tc>
          <w:tcPr>
            <w:tcW w:w="1643" w:type="dxa"/>
            <w:vAlign w:val="center"/>
          </w:tcPr>
          <w:p w14:paraId="6652FC0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107</w:t>
            </w:r>
          </w:p>
        </w:tc>
        <w:tc>
          <w:tcPr>
            <w:tcW w:w="2245" w:type="dxa"/>
            <w:vAlign w:val="center"/>
          </w:tcPr>
          <w:p w14:paraId="189A83D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PASTA OFÍCIO COM GRAMPO PLÁSTICO, 340X245 MM, TAMANHO A4</w:t>
            </w:r>
          </w:p>
        </w:tc>
        <w:tc>
          <w:tcPr>
            <w:tcW w:w="1640" w:type="dxa"/>
            <w:vAlign w:val="center"/>
          </w:tcPr>
          <w:p w14:paraId="7ABF870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30</w:t>
            </w:r>
          </w:p>
        </w:tc>
        <w:tc>
          <w:tcPr>
            <w:tcW w:w="1664" w:type="dxa"/>
            <w:vAlign w:val="center"/>
          </w:tcPr>
          <w:p w14:paraId="20ACB1F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16,24 </w:t>
            </w:r>
          </w:p>
        </w:tc>
        <w:tc>
          <w:tcPr>
            <w:tcW w:w="1668" w:type="dxa"/>
            <w:vAlign w:val="center"/>
          </w:tcPr>
          <w:p w14:paraId="1C3381F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487,20 </w:t>
            </w:r>
          </w:p>
        </w:tc>
      </w:tr>
      <w:tr w:rsidR="00532924" w14:paraId="3D35BBC5" w14:textId="77777777" w:rsidTr="00710E6B">
        <w:tc>
          <w:tcPr>
            <w:tcW w:w="1643" w:type="dxa"/>
            <w:vAlign w:val="center"/>
          </w:tcPr>
          <w:p w14:paraId="6447158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108</w:t>
            </w:r>
          </w:p>
        </w:tc>
        <w:tc>
          <w:tcPr>
            <w:tcW w:w="2245" w:type="dxa"/>
            <w:vAlign w:val="center"/>
          </w:tcPr>
          <w:p w14:paraId="1611384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PORTA-RETRATO NO TAMANHO A4 (21 X 29,7 CM)</w:t>
            </w:r>
          </w:p>
        </w:tc>
        <w:tc>
          <w:tcPr>
            <w:tcW w:w="1640" w:type="dxa"/>
            <w:vAlign w:val="center"/>
          </w:tcPr>
          <w:p w14:paraId="2DA9C98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50</w:t>
            </w:r>
          </w:p>
        </w:tc>
        <w:tc>
          <w:tcPr>
            <w:tcW w:w="1664" w:type="dxa"/>
            <w:vAlign w:val="center"/>
          </w:tcPr>
          <w:p w14:paraId="65A4F49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63,17 </w:t>
            </w:r>
          </w:p>
        </w:tc>
        <w:tc>
          <w:tcPr>
            <w:tcW w:w="1668" w:type="dxa"/>
            <w:vAlign w:val="center"/>
          </w:tcPr>
          <w:p w14:paraId="0447452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3.158,50 </w:t>
            </w:r>
          </w:p>
        </w:tc>
      </w:tr>
      <w:tr w:rsidR="00532924" w14:paraId="25042C8A" w14:textId="77777777" w:rsidTr="00710E6B">
        <w:tc>
          <w:tcPr>
            <w:tcW w:w="1643" w:type="dxa"/>
            <w:vAlign w:val="center"/>
          </w:tcPr>
          <w:p w14:paraId="5171480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109</w:t>
            </w:r>
          </w:p>
        </w:tc>
        <w:tc>
          <w:tcPr>
            <w:tcW w:w="2245" w:type="dxa"/>
            <w:vAlign w:val="center"/>
          </w:tcPr>
          <w:p w14:paraId="01E5687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FITA ADESIVA DUPLA FACE FIXA FORTE 3M, 24MMX2M, 1810</w:t>
            </w:r>
          </w:p>
        </w:tc>
        <w:tc>
          <w:tcPr>
            <w:tcW w:w="1640" w:type="dxa"/>
            <w:vAlign w:val="center"/>
          </w:tcPr>
          <w:p w14:paraId="58E4BBD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w:t>
            </w:r>
          </w:p>
        </w:tc>
        <w:tc>
          <w:tcPr>
            <w:tcW w:w="1664" w:type="dxa"/>
            <w:vAlign w:val="center"/>
          </w:tcPr>
          <w:p w14:paraId="5A06626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23,59 </w:t>
            </w:r>
          </w:p>
        </w:tc>
        <w:tc>
          <w:tcPr>
            <w:tcW w:w="1668" w:type="dxa"/>
            <w:vAlign w:val="center"/>
          </w:tcPr>
          <w:p w14:paraId="41F9BE3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117,95 </w:t>
            </w:r>
          </w:p>
        </w:tc>
      </w:tr>
      <w:tr w:rsidR="00532924" w14:paraId="3B517FE2" w14:textId="77777777" w:rsidTr="00710E6B">
        <w:tc>
          <w:tcPr>
            <w:tcW w:w="1643" w:type="dxa"/>
            <w:vAlign w:val="center"/>
          </w:tcPr>
          <w:p w14:paraId="2C2D5FB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110</w:t>
            </w:r>
          </w:p>
        </w:tc>
        <w:tc>
          <w:tcPr>
            <w:tcW w:w="2245" w:type="dxa"/>
            <w:vAlign w:val="center"/>
          </w:tcPr>
          <w:p w14:paraId="63BD77B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FITA ADESIVA TRANSPARENTE 45MM - 10M - PCT C/ 5UN</w:t>
            </w:r>
          </w:p>
        </w:tc>
        <w:tc>
          <w:tcPr>
            <w:tcW w:w="1640" w:type="dxa"/>
            <w:vAlign w:val="center"/>
          </w:tcPr>
          <w:p w14:paraId="76A6CD4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w:t>
            </w:r>
          </w:p>
        </w:tc>
        <w:tc>
          <w:tcPr>
            <w:tcW w:w="1664" w:type="dxa"/>
            <w:vAlign w:val="center"/>
          </w:tcPr>
          <w:p w14:paraId="781EB55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21,23 </w:t>
            </w:r>
          </w:p>
        </w:tc>
        <w:tc>
          <w:tcPr>
            <w:tcW w:w="1668" w:type="dxa"/>
            <w:vAlign w:val="center"/>
          </w:tcPr>
          <w:p w14:paraId="4D1F0D6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106,15 </w:t>
            </w:r>
          </w:p>
        </w:tc>
      </w:tr>
      <w:tr w:rsidR="00532924" w14:paraId="4BEAD3EF" w14:textId="77777777" w:rsidTr="00710E6B">
        <w:tc>
          <w:tcPr>
            <w:tcW w:w="1643" w:type="dxa"/>
            <w:vAlign w:val="center"/>
          </w:tcPr>
          <w:p w14:paraId="40A3D0A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111</w:t>
            </w:r>
          </w:p>
        </w:tc>
        <w:tc>
          <w:tcPr>
            <w:tcW w:w="2245" w:type="dxa"/>
            <w:vAlign w:val="center"/>
          </w:tcPr>
          <w:p w14:paraId="678952F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PISTOLA APLICADORA DE COLA QUENTE, MODELO GRANDE</w:t>
            </w:r>
          </w:p>
        </w:tc>
        <w:tc>
          <w:tcPr>
            <w:tcW w:w="1640" w:type="dxa"/>
            <w:vAlign w:val="center"/>
          </w:tcPr>
          <w:p w14:paraId="1A3FB61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1938DE8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63,97 </w:t>
            </w:r>
          </w:p>
        </w:tc>
        <w:tc>
          <w:tcPr>
            <w:tcW w:w="1668" w:type="dxa"/>
            <w:vAlign w:val="center"/>
          </w:tcPr>
          <w:p w14:paraId="35BDC2E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127,94 </w:t>
            </w:r>
          </w:p>
        </w:tc>
      </w:tr>
      <w:tr w:rsidR="00532924" w14:paraId="51B986B7" w14:textId="77777777" w:rsidTr="00710E6B">
        <w:tc>
          <w:tcPr>
            <w:tcW w:w="1643" w:type="dxa"/>
            <w:vAlign w:val="center"/>
          </w:tcPr>
          <w:p w14:paraId="0AD164A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lastRenderedPageBreak/>
              <w:t>113</w:t>
            </w:r>
          </w:p>
        </w:tc>
        <w:tc>
          <w:tcPr>
            <w:tcW w:w="2245" w:type="dxa"/>
            <w:vAlign w:val="center"/>
          </w:tcPr>
          <w:p w14:paraId="1E0DF7B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BASTÃO COLA QUENTE FINO 7MM, TRANSPARENTE, PCT COM 1KG</w:t>
            </w:r>
          </w:p>
        </w:tc>
        <w:tc>
          <w:tcPr>
            <w:tcW w:w="1640" w:type="dxa"/>
            <w:vAlign w:val="center"/>
          </w:tcPr>
          <w:p w14:paraId="18E4D3B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1D99E73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47,79 </w:t>
            </w:r>
          </w:p>
        </w:tc>
        <w:tc>
          <w:tcPr>
            <w:tcW w:w="1668" w:type="dxa"/>
            <w:vAlign w:val="center"/>
          </w:tcPr>
          <w:p w14:paraId="344838D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95,58 </w:t>
            </w:r>
          </w:p>
        </w:tc>
      </w:tr>
      <w:tr w:rsidR="00532924" w14:paraId="4EDD3C30" w14:textId="77777777" w:rsidTr="00710E6B">
        <w:tc>
          <w:tcPr>
            <w:tcW w:w="1643" w:type="dxa"/>
            <w:vAlign w:val="center"/>
          </w:tcPr>
          <w:p w14:paraId="557208E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114</w:t>
            </w:r>
          </w:p>
        </w:tc>
        <w:tc>
          <w:tcPr>
            <w:tcW w:w="2245" w:type="dxa"/>
            <w:vAlign w:val="center"/>
          </w:tcPr>
          <w:p w14:paraId="12CD3BE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BASTÃO DE COLA QUENTE GROSSO 11MM, TRANSPARENTE, PCT COM 1KG</w:t>
            </w:r>
          </w:p>
        </w:tc>
        <w:tc>
          <w:tcPr>
            <w:tcW w:w="1640" w:type="dxa"/>
            <w:vAlign w:val="center"/>
          </w:tcPr>
          <w:p w14:paraId="667FAB3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4AD738F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52,29 </w:t>
            </w:r>
          </w:p>
        </w:tc>
        <w:tc>
          <w:tcPr>
            <w:tcW w:w="1668" w:type="dxa"/>
            <w:vAlign w:val="center"/>
          </w:tcPr>
          <w:p w14:paraId="3DB11E1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104,58 </w:t>
            </w:r>
          </w:p>
        </w:tc>
      </w:tr>
      <w:tr w:rsidR="00532924" w14:paraId="5A64073B" w14:textId="77777777" w:rsidTr="00710E6B">
        <w:tc>
          <w:tcPr>
            <w:tcW w:w="1643" w:type="dxa"/>
            <w:vAlign w:val="center"/>
          </w:tcPr>
          <w:p w14:paraId="185AEEB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115</w:t>
            </w:r>
          </w:p>
        </w:tc>
        <w:tc>
          <w:tcPr>
            <w:tcW w:w="2245" w:type="dxa"/>
            <w:vAlign w:val="center"/>
          </w:tcPr>
          <w:p w14:paraId="738547F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PRANCHETA EM TAMANHO A4</w:t>
            </w:r>
          </w:p>
        </w:tc>
        <w:tc>
          <w:tcPr>
            <w:tcW w:w="1640" w:type="dxa"/>
            <w:vAlign w:val="center"/>
          </w:tcPr>
          <w:p w14:paraId="5B27766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w:t>
            </w:r>
          </w:p>
        </w:tc>
        <w:tc>
          <w:tcPr>
            <w:tcW w:w="1664" w:type="dxa"/>
            <w:vAlign w:val="center"/>
          </w:tcPr>
          <w:p w14:paraId="13F5F79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26,57 </w:t>
            </w:r>
          </w:p>
        </w:tc>
        <w:tc>
          <w:tcPr>
            <w:tcW w:w="1668" w:type="dxa"/>
            <w:vAlign w:val="center"/>
          </w:tcPr>
          <w:p w14:paraId="5E28B2E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132,85 </w:t>
            </w:r>
          </w:p>
        </w:tc>
      </w:tr>
      <w:tr w:rsidR="00532924" w14:paraId="4A203D83" w14:textId="77777777" w:rsidTr="00710E6B">
        <w:tc>
          <w:tcPr>
            <w:tcW w:w="1643" w:type="dxa"/>
            <w:vAlign w:val="center"/>
          </w:tcPr>
          <w:p w14:paraId="4A764EE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122</w:t>
            </w:r>
          </w:p>
        </w:tc>
        <w:tc>
          <w:tcPr>
            <w:tcW w:w="2245" w:type="dxa"/>
            <w:vAlign w:val="center"/>
          </w:tcPr>
          <w:p w14:paraId="37BEDAE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PAPEL A4 CERTIFICADO, BRANCO, 180G/M², PCT COM 50 UNIDADES</w:t>
            </w:r>
          </w:p>
        </w:tc>
        <w:tc>
          <w:tcPr>
            <w:tcW w:w="1640" w:type="dxa"/>
            <w:vAlign w:val="center"/>
          </w:tcPr>
          <w:p w14:paraId="2FE08C9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w:t>
            </w:r>
          </w:p>
        </w:tc>
        <w:tc>
          <w:tcPr>
            <w:tcW w:w="1664" w:type="dxa"/>
            <w:vAlign w:val="center"/>
          </w:tcPr>
          <w:p w14:paraId="547F1B7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40,13 </w:t>
            </w:r>
          </w:p>
        </w:tc>
        <w:tc>
          <w:tcPr>
            <w:tcW w:w="1668" w:type="dxa"/>
            <w:vAlign w:val="center"/>
          </w:tcPr>
          <w:p w14:paraId="2B4D28B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401,30 </w:t>
            </w:r>
          </w:p>
        </w:tc>
      </w:tr>
      <w:tr w:rsidR="00532924" w14:paraId="4574B39E" w14:textId="77777777" w:rsidTr="00710E6B">
        <w:tc>
          <w:tcPr>
            <w:tcW w:w="1643" w:type="dxa"/>
            <w:vAlign w:val="center"/>
          </w:tcPr>
          <w:p w14:paraId="51E4B18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129</w:t>
            </w:r>
          </w:p>
        </w:tc>
        <w:tc>
          <w:tcPr>
            <w:tcW w:w="2245" w:type="dxa"/>
            <w:vAlign w:val="center"/>
          </w:tcPr>
          <w:p w14:paraId="4D7BEB0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PAPEL FOTOGRÁFICO GLOSSY, A4,180G, PCT C/ 50 FOLHAS</w:t>
            </w:r>
          </w:p>
        </w:tc>
        <w:tc>
          <w:tcPr>
            <w:tcW w:w="1640" w:type="dxa"/>
            <w:vAlign w:val="center"/>
          </w:tcPr>
          <w:p w14:paraId="25F3401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7FEF353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55,00 </w:t>
            </w:r>
          </w:p>
        </w:tc>
        <w:tc>
          <w:tcPr>
            <w:tcW w:w="1668" w:type="dxa"/>
            <w:vAlign w:val="center"/>
          </w:tcPr>
          <w:p w14:paraId="16DA081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110,00 </w:t>
            </w:r>
          </w:p>
        </w:tc>
      </w:tr>
      <w:tr w:rsidR="00532924" w14:paraId="1D8FB815" w14:textId="77777777" w:rsidTr="00710E6B">
        <w:tc>
          <w:tcPr>
            <w:tcW w:w="1643" w:type="dxa"/>
            <w:vAlign w:val="center"/>
          </w:tcPr>
          <w:p w14:paraId="291B91C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130</w:t>
            </w:r>
          </w:p>
        </w:tc>
        <w:tc>
          <w:tcPr>
            <w:tcW w:w="2245" w:type="dxa"/>
            <w:vAlign w:val="center"/>
          </w:tcPr>
          <w:p w14:paraId="21B3A5C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CLIPS NIQUELADO Nº 04, CAIXA COM 50 UND</w:t>
            </w:r>
          </w:p>
        </w:tc>
        <w:tc>
          <w:tcPr>
            <w:tcW w:w="1640" w:type="dxa"/>
            <w:vAlign w:val="center"/>
          </w:tcPr>
          <w:p w14:paraId="03EAB4A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w:t>
            </w:r>
          </w:p>
        </w:tc>
        <w:tc>
          <w:tcPr>
            <w:tcW w:w="1664" w:type="dxa"/>
            <w:vAlign w:val="center"/>
          </w:tcPr>
          <w:p w14:paraId="5E20645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12,44 </w:t>
            </w:r>
          </w:p>
        </w:tc>
        <w:tc>
          <w:tcPr>
            <w:tcW w:w="1668" w:type="dxa"/>
            <w:vAlign w:val="center"/>
          </w:tcPr>
          <w:p w14:paraId="1BB583D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124,40 </w:t>
            </w:r>
          </w:p>
        </w:tc>
      </w:tr>
      <w:tr w:rsidR="00532924" w14:paraId="0438C715" w14:textId="77777777" w:rsidTr="00710E6B">
        <w:tc>
          <w:tcPr>
            <w:tcW w:w="1643" w:type="dxa"/>
            <w:vAlign w:val="center"/>
          </w:tcPr>
          <w:p w14:paraId="2D95C37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131</w:t>
            </w:r>
          </w:p>
        </w:tc>
        <w:tc>
          <w:tcPr>
            <w:tcW w:w="2245" w:type="dxa"/>
            <w:vAlign w:val="center"/>
          </w:tcPr>
          <w:p w14:paraId="65786AC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CLIPS NIQUELADO Nº 06, CAIXA COM 50 UND</w:t>
            </w:r>
          </w:p>
        </w:tc>
        <w:tc>
          <w:tcPr>
            <w:tcW w:w="1640" w:type="dxa"/>
            <w:vAlign w:val="center"/>
          </w:tcPr>
          <w:p w14:paraId="57A5E14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w:t>
            </w:r>
          </w:p>
        </w:tc>
        <w:tc>
          <w:tcPr>
            <w:tcW w:w="1664" w:type="dxa"/>
            <w:vAlign w:val="center"/>
          </w:tcPr>
          <w:p w14:paraId="11C08AC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13,45 </w:t>
            </w:r>
          </w:p>
        </w:tc>
        <w:tc>
          <w:tcPr>
            <w:tcW w:w="1668" w:type="dxa"/>
            <w:vAlign w:val="center"/>
          </w:tcPr>
          <w:p w14:paraId="2299E02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134,50 </w:t>
            </w:r>
          </w:p>
        </w:tc>
      </w:tr>
      <w:tr w:rsidR="00532924" w14:paraId="1E02CFFC" w14:textId="77777777" w:rsidTr="00710E6B">
        <w:tc>
          <w:tcPr>
            <w:tcW w:w="1643" w:type="dxa"/>
            <w:vAlign w:val="center"/>
          </w:tcPr>
          <w:p w14:paraId="113A29B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132</w:t>
            </w:r>
          </w:p>
        </w:tc>
        <w:tc>
          <w:tcPr>
            <w:tcW w:w="2245" w:type="dxa"/>
            <w:vAlign w:val="center"/>
          </w:tcPr>
          <w:p w14:paraId="7F5F87C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CLIPS NIQUELADO Nº 08 CAIXA COM 25 UND</w:t>
            </w:r>
          </w:p>
        </w:tc>
        <w:tc>
          <w:tcPr>
            <w:tcW w:w="1640" w:type="dxa"/>
            <w:vAlign w:val="center"/>
          </w:tcPr>
          <w:p w14:paraId="0EE8DAE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w:t>
            </w:r>
          </w:p>
        </w:tc>
        <w:tc>
          <w:tcPr>
            <w:tcW w:w="1664" w:type="dxa"/>
            <w:vAlign w:val="center"/>
          </w:tcPr>
          <w:p w14:paraId="1621875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13,88 </w:t>
            </w:r>
          </w:p>
        </w:tc>
        <w:tc>
          <w:tcPr>
            <w:tcW w:w="1668" w:type="dxa"/>
            <w:vAlign w:val="center"/>
          </w:tcPr>
          <w:p w14:paraId="1F51BE6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138,80 </w:t>
            </w:r>
          </w:p>
        </w:tc>
      </w:tr>
      <w:tr w:rsidR="00532924" w14:paraId="404A3F40" w14:textId="77777777" w:rsidTr="00710E6B">
        <w:tc>
          <w:tcPr>
            <w:tcW w:w="1643" w:type="dxa"/>
            <w:vAlign w:val="center"/>
          </w:tcPr>
          <w:p w14:paraId="6CF1CA7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133</w:t>
            </w:r>
          </w:p>
        </w:tc>
        <w:tc>
          <w:tcPr>
            <w:tcW w:w="2245" w:type="dxa"/>
            <w:vAlign w:val="center"/>
          </w:tcPr>
          <w:p w14:paraId="12F121D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DVD-RW,4.7Gb, COM CAPACIDADE DE ARMAZENAMENTO 120 MIN DE VÍDEO</w:t>
            </w:r>
          </w:p>
        </w:tc>
        <w:tc>
          <w:tcPr>
            <w:tcW w:w="1640" w:type="dxa"/>
            <w:vAlign w:val="center"/>
          </w:tcPr>
          <w:p w14:paraId="47AC945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50</w:t>
            </w:r>
          </w:p>
        </w:tc>
        <w:tc>
          <w:tcPr>
            <w:tcW w:w="1664" w:type="dxa"/>
            <w:vAlign w:val="center"/>
          </w:tcPr>
          <w:p w14:paraId="42C2C56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11,50 </w:t>
            </w:r>
          </w:p>
        </w:tc>
        <w:tc>
          <w:tcPr>
            <w:tcW w:w="1668" w:type="dxa"/>
            <w:vAlign w:val="center"/>
          </w:tcPr>
          <w:p w14:paraId="451B384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575,00 </w:t>
            </w:r>
          </w:p>
        </w:tc>
      </w:tr>
      <w:tr w:rsidR="00532924" w14:paraId="6CC9AF8C" w14:textId="77777777" w:rsidTr="00710E6B">
        <w:tc>
          <w:tcPr>
            <w:tcW w:w="1643" w:type="dxa"/>
            <w:vAlign w:val="center"/>
          </w:tcPr>
          <w:p w14:paraId="7B695D1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134</w:t>
            </w:r>
          </w:p>
        </w:tc>
        <w:tc>
          <w:tcPr>
            <w:tcW w:w="2245" w:type="dxa"/>
            <w:vAlign w:val="center"/>
          </w:tcPr>
          <w:p w14:paraId="1424B88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MOUSE ÓPTICO C/ FIO CONEXÃO USB, COR PRETA</w:t>
            </w:r>
          </w:p>
        </w:tc>
        <w:tc>
          <w:tcPr>
            <w:tcW w:w="1640" w:type="dxa"/>
            <w:vAlign w:val="center"/>
          </w:tcPr>
          <w:p w14:paraId="5FC730F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w:t>
            </w:r>
          </w:p>
        </w:tc>
        <w:tc>
          <w:tcPr>
            <w:tcW w:w="1664" w:type="dxa"/>
            <w:vAlign w:val="center"/>
          </w:tcPr>
          <w:p w14:paraId="77AE301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68,67 </w:t>
            </w:r>
          </w:p>
        </w:tc>
        <w:tc>
          <w:tcPr>
            <w:tcW w:w="1668" w:type="dxa"/>
            <w:vAlign w:val="center"/>
          </w:tcPr>
          <w:p w14:paraId="7078FE8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343,35 </w:t>
            </w:r>
          </w:p>
        </w:tc>
      </w:tr>
      <w:tr w:rsidR="00532924" w14:paraId="4D5DD121" w14:textId="77777777" w:rsidTr="00710E6B">
        <w:tc>
          <w:tcPr>
            <w:tcW w:w="1643" w:type="dxa"/>
            <w:vAlign w:val="center"/>
          </w:tcPr>
          <w:p w14:paraId="10608FB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135</w:t>
            </w:r>
          </w:p>
        </w:tc>
        <w:tc>
          <w:tcPr>
            <w:tcW w:w="2245" w:type="dxa"/>
            <w:vAlign w:val="center"/>
          </w:tcPr>
          <w:p w14:paraId="63760AB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CILINDRO FOTORRECEPTOR PARA IMPRESSORA MULTIFUNCIONAL LASER XEROX WORK CENTER 3025</w:t>
            </w:r>
          </w:p>
        </w:tc>
        <w:tc>
          <w:tcPr>
            <w:tcW w:w="1640" w:type="dxa"/>
            <w:vAlign w:val="center"/>
          </w:tcPr>
          <w:p w14:paraId="4285E0E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2511D04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371,33 </w:t>
            </w:r>
          </w:p>
        </w:tc>
        <w:tc>
          <w:tcPr>
            <w:tcW w:w="1668" w:type="dxa"/>
            <w:vAlign w:val="center"/>
          </w:tcPr>
          <w:p w14:paraId="376F8C1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742,66 </w:t>
            </w:r>
          </w:p>
        </w:tc>
      </w:tr>
      <w:tr w:rsidR="00532924" w14:paraId="487761A6" w14:textId="77777777" w:rsidTr="00710E6B">
        <w:tc>
          <w:tcPr>
            <w:tcW w:w="1643" w:type="dxa"/>
            <w:vAlign w:val="center"/>
          </w:tcPr>
          <w:p w14:paraId="232CAE1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136</w:t>
            </w:r>
          </w:p>
        </w:tc>
        <w:tc>
          <w:tcPr>
            <w:tcW w:w="2245" w:type="dxa"/>
            <w:vAlign w:val="center"/>
          </w:tcPr>
          <w:p w14:paraId="0420612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PEN DRIVE  64 GB, USB, LEITURA 10MB/S E </w:t>
            </w:r>
            <w:r w:rsidRPr="00950604">
              <w:rPr>
                <w:rFonts w:ascii="Times New Roman" w:hAnsi="Times New Roman" w:cs="Times New Roman"/>
              </w:rPr>
              <w:lastRenderedPageBreak/>
              <w:t>GRAVAÇÃO 3MB/S PRETO</w:t>
            </w:r>
          </w:p>
        </w:tc>
        <w:tc>
          <w:tcPr>
            <w:tcW w:w="1640" w:type="dxa"/>
            <w:vAlign w:val="center"/>
          </w:tcPr>
          <w:p w14:paraId="693D08F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lastRenderedPageBreak/>
              <w:t>10</w:t>
            </w:r>
          </w:p>
        </w:tc>
        <w:tc>
          <w:tcPr>
            <w:tcW w:w="1664" w:type="dxa"/>
            <w:vAlign w:val="center"/>
          </w:tcPr>
          <w:p w14:paraId="658DAAB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96,67 </w:t>
            </w:r>
          </w:p>
        </w:tc>
        <w:tc>
          <w:tcPr>
            <w:tcW w:w="1668" w:type="dxa"/>
            <w:vAlign w:val="center"/>
          </w:tcPr>
          <w:p w14:paraId="06DC320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966,70 </w:t>
            </w:r>
          </w:p>
        </w:tc>
      </w:tr>
      <w:tr w:rsidR="00532924" w14:paraId="36BFD99F" w14:textId="77777777" w:rsidTr="00710E6B">
        <w:tc>
          <w:tcPr>
            <w:tcW w:w="1643" w:type="dxa"/>
            <w:vAlign w:val="center"/>
          </w:tcPr>
          <w:p w14:paraId="26E9FED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137</w:t>
            </w:r>
          </w:p>
        </w:tc>
        <w:tc>
          <w:tcPr>
            <w:tcW w:w="2245" w:type="dxa"/>
            <w:vAlign w:val="center"/>
          </w:tcPr>
          <w:p w14:paraId="79E32AC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CARTÃO DE MEMÓRIA MICRO SD, CAPACIDADE DE 128 Gb</w:t>
            </w:r>
          </w:p>
        </w:tc>
        <w:tc>
          <w:tcPr>
            <w:tcW w:w="1640" w:type="dxa"/>
            <w:vAlign w:val="center"/>
          </w:tcPr>
          <w:p w14:paraId="1AED84A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10</w:t>
            </w:r>
          </w:p>
        </w:tc>
        <w:tc>
          <w:tcPr>
            <w:tcW w:w="1664" w:type="dxa"/>
            <w:vAlign w:val="center"/>
          </w:tcPr>
          <w:p w14:paraId="25073C3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114,53 </w:t>
            </w:r>
          </w:p>
        </w:tc>
        <w:tc>
          <w:tcPr>
            <w:tcW w:w="1668" w:type="dxa"/>
            <w:vAlign w:val="center"/>
          </w:tcPr>
          <w:p w14:paraId="219D9DE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1.145,30 </w:t>
            </w:r>
          </w:p>
        </w:tc>
      </w:tr>
      <w:tr w:rsidR="00532924" w14:paraId="41A32C78" w14:textId="77777777" w:rsidTr="00710E6B">
        <w:tc>
          <w:tcPr>
            <w:tcW w:w="1643" w:type="dxa"/>
            <w:vAlign w:val="center"/>
          </w:tcPr>
          <w:p w14:paraId="790C8AC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140</w:t>
            </w:r>
          </w:p>
        </w:tc>
        <w:tc>
          <w:tcPr>
            <w:tcW w:w="2245" w:type="dxa"/>
            <w:vAlign w:val="center"/>
          </w:tcPr>
          <w:p w14:paraId="7134718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REFIL DE TINTA IMPRESSORA EPSON Nº 544, COR AMARELO</w:t>
            </w:r>
          </w:p>
        </w:tc>
        <w:tc>
          <w:tcPr>
            <w:tcW w:w="1640" w:type="dxa"/>
            <w:vAlign w:val="center"/>
          </w:tcPr>
          <w:p w14:paraId="03F3DFF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35</w:t>
            </w:r>
          </w:p>
        </w:tc>
        <w:tc>
          <w:tcPr>
            <w:tcW w:w="1664" w:type="dxa"/>
            <w:vAlign w:val="center"/>
          </w:tcPr>
          <w:p w14:paraId="3DE31EA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119,50 </w:t>
            </w:r>
          </w:p>
        </w:tc>
        <w:tc>
          <w:tcPr>
            <w:tcW w:w="1668" w:type="dxa"/>
            <w:vAlign w:val="center"/>
          </w:tcPr>
          <w:p w14:paraId="4D1BE16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4.182,50 </w:t>
            </w:r>
          </w:p>
        </w:tc>
      </w:tr>
      <w:tr w:rsidR="00532924" w14:paraId="15751378" w14:textId="77777777" w:rsidTr="00710E6B">
        <w:tc>
          <w:tcPr>
            <w:tcW w:w="1643" w:type="dxa"/>
            <w:vAlign w:val="center"/>
          </w:tcPr>
          <w:p w14:paraId="2BEDE1B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141</w:t>
            </w:r>
          </w:p>
        </w:tc>
        <w:tc>
          <w:tcPr>
            <w:tcW w:w="2245" w:type="dxa"/>
            <w:vAlign w:val="center"/>
          </w:tcPr>
          <w:p w14:paraId="5FF824E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REFIL DE TINTA IMPRESSORA EPSON Nº 544, COR CIANO</w:t>
            </w:r>
          </w:p>
        </w:tc>
        <w:tc>
          <w:tcPr>
            <w:tcW w:w="1640" w:type="dxa"/>
            <w:vAlign w:val="center"/>
          </w:tcPr>
          <w:p w14:paraId="4DADB24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35</w:t>
            </w:r>
          </w:p>
        </w:tc>
        <w:tc>
          <w:tcPr>
            <w:tcW w:w="1664" w:type="dxa"/>
            <w:vAlign w:val="center"/>
          </w:tcPr>
          <w:p w14:paraId="1B9E06C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119,50 </w:t>
            </w:r>
          </w:p>
        </w:tc>
        <w:tc>
          <w:tcPr>
            <w:tcW w:w="1668" w:type="dxa"/>
            <w:vAlign w:val="center"/>
          </w:tcPr>
          <w:p w14:paraId="1876826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4.182,50 </w:t>
            </w:r>
          </w:p>
        </w:tc>
      </w:tr>
      <w:tr w:rsidR="00532924" w14:paraId="334C933E" w14:textId="77777777" w:rsidTr="00710E6B">
        <w:tc>
          <w:tcPr>
            <w:tcW w:w="1643" w:type="dxa"/>
            <w:vAlign w:val="center"/>
          </w:tcPr>
          <w:p w14:paraId="47788D9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142</w:t>
            </w:r>
          </w:p>
        </w:tc>
        <w:tc>
          <w:tcPr>
            <w:tcW w:w="2245" w:type="dxa"/>
            <w:vAlign w:val="center"/>
          </w:tcPr>
          <w:p w14:paraId="76DD30D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REFIL DE TINTA IMPRESSORA EPSON Nº 544, COR MAGENTA</w:t>
            </w:r>
          </w:p>
        </w:tc>
        <w:tc>
          <w:tcPr>
            <w:tcW w:w="1640" w:type="dxa"/>
            <w:vAlign w:val="center"/>
          </w:tcPr>
          <w:p w14:paraId="1EA6ED5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35</w:t>
            </w:r>
          </w:p>
        </w:tc>
        <w:tc>
          <w:tcPr>
            <w:tcW w:w="1664" w:type="dxa"/>
            <w:vAlign w:val="center"/>
          </w:tcPr>
          <w:p w14:paraId="04ECD30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119,50 </w:t>
            </w:r>
          </w:p>
        </w:tc>
        <w:tc>
          <w:tcPr>
            <w:tcW w:w="1668" w:type="dxa"/>
            <w:vAlign w:val="center"/>
          </w:tcPr>
          <w:p w14:paraId="0C6900B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4.182,50 </w:t>
            </w:r>
          </w:p>
        </w:tc>
      </w:tr>
      <w:tr w:rsidR="00532924" w14:paraId="4461951A" w14:textId="77777777" w:rsidTr="00710E6B">
        <w:tc>
          <w:tcPr>
            <w:tcW w:w="1643" w:type="dxa"/>
            <w:vAlign w:val="center"/>
          </w:tcPr>
          <w:p w14:paraId="1BB97E8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143</w:t>
            </w:r>
          </w:p>
        </w:tc>
        <w:tc>
          <w:tcPr>
            <w:tcW w:w="2245" w:type="dxa"/>
            <w:vAlign w:val="center"/>
          </w:tcPr>
          <w:p w14:paraId="3638B69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REFIL DE TINTA IMPRESSORA EPSON Nº 544, COR PRETA</w:t>
            </w:r>
          </w:p>
        </w:tc>
        <w:tc>
          <w:tcPr>
            <w:tcW w:w="1640" w:type="dxa"/>
            <w:vAlign w:val="center"/>
          </w:tcPr>
          <w:p w14:paraId="38C0E69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45</w:t>
            </w:r>
          </w:p>
        </w:tc>
        <w:tc>
          <w:tcPr>
            <w:tcW w:w="1664" w:type="dxa"/>
            <w:vAlign w:val="center"/>
          </w:tcPr>
          <w:p w14:paraId="5B5B09B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119,50 </w:t>
            </w:r>
          </w:p>
        </w:tc>
        <w:tc>
          <w:tcPr>
            <w:tcW w:w="1668" w:type="dxa"/>
            <w:vAlign w:val="center"/>
          </w:tcPr>
          <w:p w14:paraId="4E91A48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5.377,50 </w:t>
            </w:r>
          </w:p>
        </w:tc>
      </w:tr>
      <w:tr w:rsidR="00532924" w14:paraId="1DE44DBF" w14:textId="77777777" w:rsidTr="00710E6B">
        <w:tc>
          <w:tcPr>
            <w:tcW w:w="1643" w:type="dxa"/>
            <w:vAlign w:val="center"/>
          </w:tcPr>
          <w:p w14:paraId="6EA1D9E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144</w:t>
            </w:r>
          </w:p>
        </w:tc>
        <w:tc>
          <w:tcPr>
            <w:tcW w:w="2245" w:type="dxa"/>
            <w:vAlign w:val="center"/>
          </w:tcPr>
          <w:p w14:paraId="5231CD2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TONER IMPRESSORA LASER HP AMARELO REF. 131ACF212A </w:t>
            </w:r>
          </w:p>
        </w:tc>
        <w:tc>
          <w:tcPr>
            <w:tcW w:w="1640" w:type="dxa"/>
            <w:vAlign w:val="center"/>
          </w:tcPr>
          <w:p w14:paraId="5B99628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12</w:t>
            </w:r>
          </w:p>
        </w:tc>
        <w:tc>
          <w:tcPr>
            <w:tcW w:w="1664" w:type="dxa"/>
            <w:vAlign w:val="center"/>
          </w:tcPr>
          <w:p w14:paraId="2666E3A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801,33 </w:t>
            </w:r>
          </w:p>
        </w:tc>
        <w:tc>
          <w:tcPr>
            <w:tcW w:w="1668" w:type="dxa"/>
            <w:vAlign w:val="center"/>
          </w:tcPr>
          <w:p w14:paraId="5438B0D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9.615,96 </w:t>
            </w:r>
          </w:p>
        </w:tc>
      </w:tr>
      <w:tr w:rsidR="00532924" w14:paraId="398DA569" w14:textId="77777777" w:rsidTr="00710E6B">
        <w:tc>
          <w:tcPr>
            <w:tcW w:w="1643" w:type="dxa"/>
            <w:vAlign w:val="center"/>
          </w:tcPr>
          <w:p w14:paraId="5A87499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145</w:t>
            </w:r>
          </w:p>
        </w:tc>
        <w:tc>
          <w:tcPr>
            <w:tcW w:w="2245" w:type="dxa"/>
            <w:vAlign w:val="center"/>
          </w:tcPr>
          <w:p w14:paraId="131FF2D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TONER IMPRESSORA LASER HP CIANO REF. 131ACF211A </w:t>
            </w:r>
          </w:p>
        </w:tc>
        <w:tc>
          <w:tcPr>
            <w:tcW w:w="1640" w:type="dxa"/>
            <w:vAlign w:val="center"/>
          </w:tcPr>
          <w:p w14:paraId="4BB3DDA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12</w:t>
            </w:r>
          </w:p>
        </w:tc>
        <w:tc>
          <w:tcPr>
            <w:tcW w:w="1664" w:type="dxa"/>
            <w:vAlign w:val="center"/>
          </w:tcPr>
          <w:p w14:paraId="4E4BF8D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854,67 </w:t>
            </w:r>
          </w:p>
        </w:tc>
        <w:tc>
          <w:tcPr>
            <w:tcW w:w="1668" w:type="dxa"/>
            <w:vAlign w:val="center"/>
          </w:tcPr>
          <w:p w14:paraId="5395EC0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10.256,04 </w:t>
            </w:r>
          </w:p>
        </w:tc>
      </w:tr>
      <w:tr w:rsidR="00532924" w14:paraId="169F59C7" w14:textId="77777777" w:rsidTr="00710E6B">
        <w:tc>
          <w:tcPr>
            <w:tcW w:w="1643" w:type="dxa"/>
            <w:vAlign w:val="center"/>
          </w:tcPr>
          <w:p w14:paraId="0A0F7C3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146</w:t>
            </w:r>
          </w:p>
        </w:tc>
        <w:tc>
          <w:tcPr>
            <w:tcW w:w="2245" w:type="dxa"/>
            <w:vAlign w:val="center"/>
          </w:tcPr>
          <w:p w14:paraId="0F1C55D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TONER IMPRESSORA LASER HP MAGENTA REF. 131ACF213A </w:t>
            </w:r>
          </w:p>
        </w:tc>
        <w:tc>
          <w:tcPr>
            <w:tcW w:w="1640" w:type="dxa"/>
            <w:vAlign w:val="center"/>
          </w:tcPr>
          <w:p w14:paraId="4D16047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12</w:t>
            </w:r>
          </w:p>
        </w:tc>
        <w:tc>
          <w:tcPr>
            <w:tcW w:w="1664" w:type="dxa"/>
            <w:vAlign w:val="center"/>
          </w:tcPr>
          <w:p w14:paraId="60B6A15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801,33 </w:t>
            </w:r>
          </w:p>
        </w:tc>
        <w:tc>
          <w:tcPr>
            <w:tcW w:w="1668" w:type="dxa"/>
            <w:vAlign w:val="center"/>
          </w:tcPr>
          <w:p w14:paraId="5957C14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9.615,96 </w:t>
            </w:r>
          </w:p>
        </w:tc>
      </w:tr>
      <w:tr w:rsidR="00532924" w14:paraId="28E48C16" w14:textId="77777777" w:rsidTr="00710E6B">
        <w:tc>
          <w:tcPr>
            <w:tcW w:w="1643" w:type="dxa"/>
            <w:vAlign w:val="center"/>
          </w:tcPr>
          <w:p w14:paraId="7A43E09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147</w:t>
            </w:r>
          </w:p>
        </w:tc>
        <w:tc>
          <w:tcPr>
            <w:tcW w:w="2245" w:type="dxa"/>
            <w:vAlign w:val="center"/>
          </w:tcPr>
          <w:p w14:paraId="190CBF2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TONER IMPRESSORA LASER HP PRETO REF. 131ACF210A </w:t>
            </w:r>
          </w:p>
        </w:tc>
        <w:tc>
          <w:tcPr>
            <w:tcW w:w="1640" w:type="dxa"/>
            <w:vAlign w:val="center"/>
          </w:tcPr>
          <w:p w14:paraId="190E060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20</w:t>
            </w:r>
          </w:p>
        </w:tc>
        <w:tc>
          <w:tcPr>
            <w:tcW w:w="1664" w:type="dxa"/>
            <w:vAlign w:val="center"/>
          </w:tcPr>
          <w:p w14:paraId="4A09D94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868,00 </w:t>
            </w:r>
          </w:p>
        </w:tc>
        <w:tc>
          <w:tcPr>
            <w:tcW w:w="1668" w:type="dxa"/>
            <w:vAlign w:val="center"/>
          </w:tcPr>
          <w:p w14:paraId="76E0CB4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17.360,00 </w:t>
            </w:r>
          </w:p>
        </w:tc>
      </w:tr>
      <w:tr w:rsidR="00532924" w14:paraId="5D5607A5" w14:textId="77777777" w:rsidTr="00710E6B">
        <w:tc>
          <w:tcPr>
            <w:tcW w:w="1643" w:type="dxa"/>
            <w:vAlign w:val="center"/>
          </w:tcPr>
          <w:p w14:paraId="62DF018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148</w:t>
            </w:r>
          </w:p>
        </w:tc>
        <w:tc>
          <w:tcPr>
            <w:tcW w:w="2245" w:type="dxa"/>
            <w:vAlign w:val="center"/>
          </w:tcPr>
          <w:p w14:paraId="204A9A9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TONER IMPRESSORA MULTIFUNCIONAL LASER B205 XEROX</w:t>
            </w:r>
          </w:p>
        </w:tc>
        <w:tc>
          <w:tcPr>
            <w:tcW w:w="1640" w:type="dxa"/>
            <w:vAlign w:val="center"/>
          </w:tcPr>
          <w:p w14:paraId="6918968C"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4</w:t>
            </w:r>
          </w:p>
        </w:tc>
        <w:tc>
          <w:tcPr>
            <w:tcW w:w="1664" w:type="dxa"/>
            <w:vAlign w:val="center"/>
          </w:tcPr>
          <w:p w14:paraId="6F546BF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815,59 </w:t>
            </w:r>
          </w:p>
        </w:tc>
        <w:tc>
          <w:tcPr>
            <w:tcW w:w="1668" w:type="dxa"/>
            <w:vAlign w:val="center"/>
          </w:tcPr>
          <w:p w14:paraId="14BE231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3.262,36 </w:t>
            </w:r>
          </w:p>
        </w:tc>
      </w:tr>
      <w:tr w:rsidR="00532924" w14:paraId="12741106" w14:textId="77777777" w:rsidTr="00710E6B">
        <w:tc>
          <w:tcPr>
            <w:tcW w:w="1643" w:type="dxa"/>
            <w:vAlign w:val="center"/>
          </w:tcPr>
          <w:p w14:paraId="4870254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149</w:t>
            </w:r>
          </w:p>
        </w:tc>
        <w:tc>
          <w:tcPr>
            <w:tcW w:w="2245" w:type="dxa"/>
            <w:vAlign w:val="center"/>
          </w:tcPr>
          <w:p w14:paraId="1153C51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TONER IMPRESSORA XEROX 3025 WORKCENTRE</w:t>
            </w:r>
          </w:p>
        </w:tc>
        <w:tc>
          <w:tcPr>
            <w:tcW w:w="1640" w:type="dxa"/>
            <w:vAlign w:val="center"/>
          </w:tcPr>
          <w:p w14:paraId="55BC5C6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4</w:t>
            </w:r>
          </w:p>
        </w:tc>
        <w:tc>
          <w:tcPr>
            <w:tcW w:w="1664" w:type="dxa"/>
            <w:vAlign w:val="center"/>
          </w:tcPr>
          <w:p w14:paraId="3631572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593,64 </w:t>
            </w:r>
          </w:p>
        </w:tc>
        <w:tc>
          <w:tcPr>
            <w:tcW w:w="1668" w:type="dxa"/>
            <w:vAlign w:val="center"/>
          </w:tcPr>
          <w:p w14:paraId="1DE9191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2.374,56 </w:t>
            </w:r>
          </w:p>
        </w:tc>
      </w:tr>
      <w:tr w:rsidR="00532924" w14:paraId="6E6800DB" w14:textId="77777777" w:rsidTr="00710E6B">
        <w:tc>
          <w:tcPr>
            <w:tcW w:w="1643" w:type="dxa"/>
            <w:vAlign w:val="center"/>
          </w:tcPr>
          <w:p w14:paraId="09BDD73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lastRenderedPageBreak/>
              <w:t>150</w:t>
            </w:r>
          </w:p>
        </w:tc>
        <w:tc>
          <w:tcPr>
            <w:tcW w:w="2245" w:type="dxa"/>
            <w:vAlign w:val="center"/>
          </w:tcPr>
          <w:p w14:paraId="52F6301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CILINDRO FOTOCONDUTOR BROTHER L5652DN MODELO TN-3472</w:t>
            </w:r>
          </w:p>
        </w:tc>
        <w:tc>
          <w:tcPr>
            <w:tcW w:w="1640" w:type="dxa"/>
            <w:vAlign w:val="center"/>
          </w:tcPr>
          <w:p w14:paraId="49A0F89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w:t>
            </w:r>
          </w:p>
        </w:tc>
        <w:tc>
          <w:tcPr>
            <w:tcW w:w="1664" w:type="dxa"/>
            <w:vAlign w:val="center"/>
          </w:tcPr>
          <w:p w14:paraId="3F6E99B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942,55 </w:t>
            </w:r>
          </w:p>
        </w:tc>
        <w:tc>
          <w:tcPr>
            <w:tcW w:w="1668" w:type="dxa"/>
            <w:vAlign w:val="center"/>
          </w:tcPr>
          <w:p w14:paraId="110B026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2.827,65 </w:t>
            </w:r>
          </w:p>
        </w:tc>
      </w:tr>
      <w:tr w:rsidR="00532924" w14:paraId="6A94A37C" w14:textId="77777777" w:rsidTr="00710E6B">
        <w:tc>
          <w:tcPr>
            <w:tcW w:w="1643" w:type="dxa"/>
            <w:vAlign w:val="center"/>
          </w:tcPr>
          <w:p w14:paraId="26F5D0C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151</w:t>
            </w:r>
          </w:p>
        </w:tc>
        <w:tc>
          <w:tcPr>
            <w:tcW w:w="2245" w:type="dxa"/>
            <w:vAlign w:val="center"/>
          </w:tcPr>
          <w:p w14:paraId="3F57995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CILINDRO FOTORRECEPTOR MULTIFUNCIONAL LASER XEROX B205 NI-NO</w:t>
            </w:r>
          </w:p>
        </w:tc>
        <w:tc>
          <w:tcPr>
            <w:tcW w:w="1640" w:type="dxa"/>
            <w:vAlign w:val="center"/>
          </w:tcPr>
          <w:p w14:paraId="1EA2952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w:t>
            </w:r>
          </w:p>
        </w:tc>
        <w:tc>
          <w:tcPr>
            <w:tcW w:w="1664" w:type="dxa"/>
            <w:vAlign w:val="center"/>
          </w:tcPr>
          <w:p w14:paraId="5E406D8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700,00 </w:t>
            </w:r>
          </w:p>
        </w:tc>
        <w:tc>
          <w:tcPr>
            <w:tcW w:w="1668" w:type="dxa"/>
            <w:vAlign w:val="center"/>
          </w:tcPr>
          <w:p w14:paraId="68B7B48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2.100,00 </w:t>
            </w:r>
          </w:p>
        </w:tc>
      </w:tr>
      <w:tr w:rsidR="00532924" w14:paraId="2533BE6D" w14:textId="77777777" w:rsidTr="00710E6B">
        <w:tc>
          <w:tcPr>
            <w:tcW w:w="1643" w:type="dxa"/>
            <w:vAlign w:val="center"/>
          </w:tcPr>
          <w:p w14:paraId="6350B81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153</w:t>
            </w:r>
          </w:p>
        </w:tc>
        <w:tc>
          <w:tcPr>
            <w:tcW w:w="2245" w:type="dxa"/>
            <w:vAlign w:val="center"/>
          </w:tcPr>
          <w:p w14:paraId="2AB347B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TONER IMPRESSORA BROTHER, MODELO TN3472</w:t>
            </w:r>
          </w:p>
        </w:tc>
        <w:tc>
          <w:tcPr>
            <w:tcW w:w="1640" w:type="dxa"/>
            <w:vAlign w:val="center"/>
          </w:tcPr>
          <w:p w14:paraId="3AD2E68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w:t>
            </w:r>
          </w:p>
        </w:tc>
        <w:tc>
          <w:tcPr>
            <w:tcW w:w="1664" w:type="dxa"/>
            <w:vAlign w:val="center"/>
          </w:tcPr>
          <w:p w14:paraId="47E2F24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776,84 </w:t>
            </w:r>
          </w:p>
        </w:tc>
        <w:tc>
          <w:tcPr>
            <w:tcW w:w="1668" w:type="dxa"/>
            <w:vAlign w:val="center"/>
          </w:tcPr>
          <w:p w14:paraId="687680B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2.330,52 </w:t>
            </w:r>
          </w:p>
        </w:tc>
      </w:tr>
      <w:tr w:rsidR="00532924" w14:paraId="18C83A0A" w14:textId="77777777" w:rsidTr="00710E6B">
        <w:tc>
          <w:tcPr>
            <w:tcW w:w="1643" w:type="dxa"/>
            <w:vAlign w:val="center"/>
          </w:tcPr>
          <w:p w14:paraId="4D1D10F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154</w:t>
            </w:r>
          </w:p>
        </w:tc>
        <w:tc>
          <w:tcPr>
            <w:tcW w:w="2245" w:type="dxa"/>
            <w:vAlign w:val="center"/>
          </w:tcPr>
          <w:p w14:paraId="6F1FFA5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EXTENSÃO ELÉTRICA, COM FIO DE 5 METROS, 10 </w:t>
            </w:r>
            <w:proofErr w:type="gramStart"/>
            <w:r w:rsidRPr="00950604">
              <w:rPr>
                <w:rFonts w:ascii="Times New Roman" w:hAnsi="Times New Roman" w:cs="Times New Roman"/>
              </w:rPr>
              <w:t>A,  4</w:t>
            </w:r>
            <w:proofErr w:type="gramEnd"/>
            <w:r w:rsidRPr="00950604">
              <w:rPr>
                <w:rFonts w:ascii="Times New Roman" w:hAnsi="Times New Roman" w:cs="Times New Roman"/>
              </w:rPr>
              <w:t xml:space="preserve"> TOMADAS C/  3 PINOS</w:t>
            </w:r>
          </w:p>
        </w:tc>
        <w:tc>
          <w:tcPr>
            <w:tcW w:w="1640" w:type="dxa"/>
            <w:vAlign w:val="center"/>
          </w:tcPr>
          <w:p w14:paraId="38D3C10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2EA2343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78,36 </w:t>
            </w:r>
          </w:p>
        </w:tc>
        <w:tc>
          <w:tcPr>
            <w:tcW w:w="1668" w:type="dxa"/>
            <w:vAlign w:val="center"/>
          </w:tcPr>
          <w:p w14:paraId="1FB90A2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156,72 </w:t>
            </w:r>
          </w:p>
        </w:tc>
      </w:tr>
      <w:tr w:rsidR="00532924" w14:paraId="4B71167F" w14:textId="77777777" w:rsidTr="00710E6B">
        <w:tc>
          <w:tcPr>
            <w:tcW w:w="1643" w:type="dxa"/>
            <w:vAlign w:val="center"/>
          </w:tcPr>
          <w:p w14:paraId="5467555E"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156</w:t>
            </w:r>
          </w:p>
        </w:tc>
        <w:tc>
          <w:tcPr>
            <w:tcW w:w="2245" w:type="dxa"/>
            <w:vAlign w:val="center"/>
          </w:tcPr>
          <w:p w14:paraId="1B42D8C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PILHA ALCALINA AA², EMBALAGEM C/ 02 UNIDADES</w:t>
            </w:r>
          </w:p>
        </w:tc>
        <w:tc>
          <w:tcPr>
            <w:tcW w:w="1640" w:type="dxa"/>
            <w:vAlign w:val="center"/>
          </w:tcPr>
          <w:p w14:paraId="6E833E2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30</w:t>
            </w:r>
          </w:p>
        </w:tc>
        <w:tc>
          <w:tcPr>
            <w:tcW w:w="1664" w:type="dxa"/>
            <w:vAlign w:val="center"/>
          </w:tcPr>
          <w:p w14:paraId="3BF37126"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12,83 </w:t>
            </w:r>
          </w:p>
        </w:tc>
        <w:tc>
          <w:tcPr>
            <w:tcW w:w="1668" w:type="dxa"/>
            <w:vAlign w:val="center"/>
          </w:tcPr>
          <w:p w14:paraId="05488DB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384,90 </w:t>
            </w:r>
          </w:p>
        </w:tc>
      </w:tr>
      <w:tr w:rsidR="00532924" w14:paraId="208EFF3F" w14:textId="77777777" w:rsidTr="00710E6B">
        <w:tc>
          <w:tcPr>
            <w:tcW w:w="1643" w:type="dxa"/>
            <w:vAlign w:val="center"/>
          </w:tcPr>
          <w:p w14:paraId="4C78D363"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157</w:t>
            </w:r>
          </w:p>
        </w:tc>
        <w:tc>
          <w:tcPr>
            <w:tcW w:w="2245" w:type="dxa"/>
            <w:vAlign w:val="center"/>
          </w:tcPr>
          <w:p w14:paraId="5252613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PILHA ALCALINA AAA³, EMBALAGEM C/ 02 UNIDADES</w:t>
            </w:r>
          </w:p>
        </w:tc>
        <w:tc>
          <w:tcPr>
            <w:tcW w:w="1640" w:type="dxa"/>
            <w:vAlign w:val="center"/>
          </w:tcPr>
          <w:p w14:paraId="3D687C8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30</w:t>
            </w:r>
          </w:p>
        </w:tc>
        <w:tc>
          <w:tcPr>
            <w:tcW w:w="1664" w:type="dxa"/>
            <w:vAlign w:val="center"/>
          </w:tcPr>
          <w:p w14:paraId="6C7E496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16,58 </w:t>
            </w:r>
          </w:p>
        </w:tc>
        <w:tc>
          <w:tcPr>
            <w:tcW w:w="1668" w:type="dxa"/>
            <w:vAlign w:val="center"/>
          </w:tcPr>
          <w:p w14:paraId="43D369CF"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497,40 </w:t>
            </w:r>
          </w:p>
        </w:tc>
      </w:tr>
      <w:tr w:rsidR="00532924" w14:paraId="59148356" w14:textId="77777777" w:rsidTr="00710E6B">
        <w:tc>
          <w:tcPr>
            <w:tcW w:w="1643" w:type="dxa"/>
            <w:vAlign w:val="center"/>
          </w:tcPr>
          <w:p w14:paraId="28E2CD9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158</w:t>
            </w:r>
          </w:p>
        </w:tc>
        <w:tc>
          <w:tcPr>
            <w:tcW w:w="2245" w:type="dxa"/>
            <w:vAlign w:val="center"/>
          </w:tcPr>
          <w:p w14:paraId="1FF5A1BA"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T PARA TOMADA COMPATÍVEL COM TOMADA DE 3 PINOS, 10A</w:t>
            </w:r>
          </w:p>
        </w:tc>
        <w:tc>
          <w:tcPr>
            <w:tcW w:w="1640" w:type="dxa"/>
            <w:vAlign w:val="center"/>
          </w:tcPr>
          <w:p w14:paraId="2D4A12D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0DC0C94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14,36 </w:t>
            </w:r>
          </w:p>
        </w:tc>
        <w:tc>
          <w:tcPr>
            <w:tcW w:w="1668" w:type="dxa"/>
            <w:vAlign w:val="center"/>
          </w:tcPr>
          <w:p w14:paraId="37F5504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28,72 </w:t>
            </w:r>
          </w:p>
        </w:tc>
      </w:tr>
      <w:tr w:rsidR="00532924" w14:paraId="1788D490" w14:textId="77777777" w:rsidTr="00710E6B">
        <w:tc>
          <w:tcPr>
            <w:tcW w:w="1643" w:type="dxa"/>
            <w:vAlign w:val="center"/>
          </w:tcPr>
          <w:p w14:paraId="02FF5D2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159</w:t>
            </w:r>
          </w:p>
        </w:tc>
        <w:tc>
          <w:tcPr>
            <w:tcW w:w="2245" w:type="dxa"/>
            <w:vAlign w:val="center"/>
          </w:tcPr>
          <w:p w14:paraId="19A54BA8"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LÂMPADA LED T80-E27-20W 6.500K, BRANCO FRIO 100-240V-50/60HTZ FATOR POTÊNCIA 0,7 BRANCA 127V - 46W.</w:t>
            </w:r>
          </w:p>
        </w:tc>
        <w:tc>
          <w:tcPr>
            <w:tcW w:w="1640" w:type="dxa"/>
            <w:vAlign w:val="center"/>
          </w:tcPr>
          <w:p w14:paraId="75541F2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20</w:t>
            </w:r>
          </w:p>
        </w:tc>
        <w:tc>
          <w:tcPr>
            <w:tcW w:w="1664" w:type="dxa"/>
            <w:vAlign w:val="center"/>
          </w:tcPr>
          <w:p w14:paraId="373B478D"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47,67 </w:t>
            </w:r>
          </w:p>
        </w:tc>
        <w:tc>
          <w:tcPr>
            <w:tcW w:w="1668" w:type="dxa"/>
            <w:vAlign w:val="center"/>
          </w:tcPr>
          <w:p w14:paraId="7834AAC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953,40 </w:t>
            </w:r>
          </w:p>
        </w:tc>
      </w:tr>
      <w:tr w:rsidR="00532924" w14:paraId="747EA2ED" w14:textId="77777777" w:rsidTr="00710E6B">
        <w:tc>
          <w:tcPr>
            <w:tcW w:w="1643" w:type="dxa"/>
            <w:vAlign w:val="center"/>
          </w:tcPr>
          <w:p w14:paraId="774F4F62"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160</w:t>
            </w:r>
          </w:p>
        </w:tc>
        <w:tc>
          <w:tcPr>
            <w:tcW w:w="2245" w:type="dxa"/>
            <w:vAlign w:val="center"/>
          </w:tcPr>
          <w:p w14:paraId="38A54FD9"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EXTENSÃO DE ENERGIA, TIPO FILTRO DE LINHA, COM FIO DE 5 METROS E MÍNIMO DE 5 TOMADAS</w:t>
            </w:r>
          </w:p>
        </w:tc>
        <w:tc>
          <w:tcPr>
            <w:tcW w:w="1640" w:type="dxa"/>
            <w:vAlign w:val="center"/>
          </w:tcPr>
          <w:p w14:paraId="38F50B6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2</w:t>
            </w:r>
          </w:p>
        </w:tc>
        <w:tc>
          <w:tcPr>
            <w:tcW w:w="1664" w:type="dxa"/>
            <w:vAlign w:val="center"/>
          </w:tcPr>
          <w:p w14:paraId="2BC25005"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97,77 </w:t>
            </w:r>
          </w:p>
        </w:tc>
        <w:tc>
          <w:tcPr>
            <w:tcW w:w="1668" w:type="dxa"/>
            <w:vAlign w:val="center"/>
          </w:tcPr>
          <w:p w14:paraId="5884AA1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195,54 </w:t>
            </w:r>
          </w:p>
        </w:tc>
      </w:tr>
      <w:tr w:rsidR="00532924" w14:paraId="6EB8A8E0" w14:textId="77777777" w:rsidTr="00710E6B">
        <w:tc>
          <w:tcPr>
            <w:tcW w:w="1643" w:type="dxa"/>
            <w:vAlign w:val="center"/>
          </w:tcPr>
          <w:p w14:paraId="393D4520"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163</w:t>
            </w:r>
          </w:p>
        </w:tc>
        <w:tc>
          <w:tcPr>
            <w:tcW w:w="2245" w:type="dxa"/>
            <w:vAlign w:val="center"/>
          </w:tcPr>
          <w:p w14:paraId="7E91AD2B"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TAMPA DE ASSENTO DE VASO SANITÁRIO, TIPO PLÁSTICO, OVAL, TAMANHO PADRÃO</w:t>
            </w:r>
          </w:p>
        </w:tc>
        <w:tc>
          <w:tcPr>
            <w:tcW w:w="1640" w:type="dxa"/>
            <w:vAlign w:val="center"/>
          </w:tcPr>
          <w:p w14:paraId="35AD54F1"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5</w:t>
            </w:r>
          </w:p>
        </w:tc>
        <w:tc>
          <w:tcPr>
            <w:tcW w:w="1664" w:type="dxa"/>
            <w:vAlign w:val="center"/>
          </w:tcPr>
          <w:p w14:paraId="55A06104"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96,12 </w:t>
            </w:r>
          </w:p>
        </w:tc>
        <w:tc>
          <w:tcPr>
            <w:tcW w:w="1668" w:type="dxa"/>
            <w:vAlign w:val="center"/>
          </w:tcPr>
          <w:p w14:paraId="04B6AA87" w14:textId="77777777" w:rsidR="00532924" w:rsidRPr="00950604" w:rsidRDefault="00532924" w:rsidP="00532924">
            <w:pPr>
              <w:spacing w:after="0" w:line="240" w:lineRule="auto"/>
              <w:ind w:left="0" w:firstLine="0"/>
              <w:rPr>
                <w:rFonts w:ascii="Times New Roman" w:hAnsi="Times New Roman" w:cs="Times New Roman"/>
              </w:rPr>
            </w:pPr>
            <w:r w:rsidRPr="00950604">
              <w:rPr>
                <w:rFonts w:ascii="Times New Roman" w:hAnsi="Times New Roman" w:cs="Times New Roman"/>
              </w:rPr>
              <w:t xml:space="preserve"> R$               480,60 </w:t>
            </w:r>
          </w:p>
        </w:tc>
      </w:tr>
    </w:tbl>
    <w:p w14:paraId="0679ECEF" w14:textId="77777777" w:rsidR="00532924" w:rsidRPr="00355B19" w:rsidRDefault="00532924" w:rsidP="00027C4E">
      <w:pPr>
        <w:spacing w:after="0"/>
        <w:ind w:left="0" w:firstLine="0"/>
        <w:rPr>
          <w:rFonts w:asciiTheme="majorBidi" w:hAnsiTheme="majorBidi" w:cstheme="majorBidi"/>
          <w:b/>
          <w:bCs/>
          <w:sz w:val="22"/>
          <w:szCs w:val="22"/>
        </w:rPr>
      </w:pPr>
    </w:p>
    <w:p w14:paraId="7DA4D6C1" w14:textId="65773905" w:rsidR="00FC2F29" w:rsidRPr="00355B19" w:rsidRDefault="008B013F" w:rsidP="008B013F">
      <w:pPr>
        <w:spacing w:after="0"/>
        <w:ind w:left="0" w:firstLine="0"/>
        <w:rPr>
          <w:rFonts w:asciiTheme="majorBidi" w:hAnsiTheme="majorBidi" w:cstheme="majorBidi"/>
          <w:b/>
          <w:bCs/>
          <w:sz w:val="22"/>
          <w:szCs w:val="22"/>
        </w:rPr>
      </w:pPr>
      <w:r w:rsidRPr="00355B19">
        <w:rPr>
          <w:rFonts w:asciiTheme="majorBidi" w:hAnsiTheme="majorBidi" w:cstheme="majorBidi"/>
          <w:b/>
          <w:bCs/>
          <w:sz w:val="22"/>
          <w:szCs w:val="22"/>
        </w:rPr>
        <w:t>AQUISIÇÃO DE COMBUSTÍVEL, TIPO GASOLINA COMUM E DIESEL S-10, LUBRIFICANTES</w:t>
      </w:r>
    </w:p>
    <w:tbl>
      <w:tblPr>
        <w:tblStyle w:val="TableGrid"/>
        <w:tblW w:w="9777" w:type="dxa"/>
        <w:tblInd w:w="-142" w:type="dxa"/>
        <w:tblCellMar>
          <w:top w:w="9" w:type="dxa"/>
          <w:right w:w="115" w:type="dxa"/>
        </w:tblCellMar>
        <w:tblLook w:val="04A0" w:firstRow="1" w:lastRow="0" w:firstColumn="1" w:lastColumn="0" w:noHBand="0" w:noVBand="1"/>
      </w:tblPr>
      <w:tblGrid>
        <w:gridCol w:w="2945"/>
        <w:gridCol w:w="6832"/>
      </w:tblGrid>
      <w:tr w:rsidR="00FC2F29" w:rsidRPr="00355B19" w14:paraId="4C8C26F1" w14:textId="77777777" w:rsidTr="001167B5">
        <w:trPr>
          <w:trHeight w:val="296"/>
        </w:trPr>
        <w:tc>
          <w:tcPr>
            <w:tcW w:w="2945" w:type="dxa"/>
            <w:tcBorders>
              <w:top w:val="nil"/>
              <w:left w:val="nil"/>
              <w:bottom w:val="nil"/>
              <w:right w:val="nil"/>
            </w:tcBorders>
            <w:shd w:val="clear" w:color="auto" w:fill="A5A5A5"/>
          </w:tcPr>
          <w:p w14:paraId="37CFB722" w14:textId="77777777" w:rsidR="00FC2F29" w:rsidRPr="00355B19" w:rsidRDefault="00FC2F29" w:rsidP="008865D0">
            <w:pPr>
              <w:spacing w:after="0" w:line="259" w:lineRule="auto"/>
              <w:ind w:left="163" w:firstLine="0"/>
              <w:rPr>
                <w:rFonts w:asciiTheme="majorBidi" w:hAnsiTheme="majorBidi" w:cstheme="majorBidi"/>
                <w:sz w:val="22"/>
                <w:szCs w:val="22"/>
              </w:rPr>
            </w:pPr>
            <w:r w:rsidRPr="00355B19">
              <w:rPr>
                <w:rFonts w:asciiTheme="majorBidi" w:hAnsiTheme="majorBidi" w:cstheme="majorBidi"/>
                <w:sz w:val="22"/>
                <w:szCs w:val="22"/>
              </w:rPr>
              <w:lastRenderedPageBreak/>
              <w:t xml:space="preserve">Elemento de Despesa </w:t>
            </w:r>
          </w:p>
        </w:tc>
        <w:tc>
          <w:tcPr>
            <w:tcW w:w="6832" w:type="dxa"/>
            <w:tcBorders>
              <w:top w:val="nil"/>
              <w:left w:val="nil"/>
              <w:bottom w:val="nil"/>
              <w:right w:val="nil"/>
            </w:tcBorders>
            <w:shd w:val="clear" w:color="auto" w:fill="A5A5A5"/>
          </w:tcPr>
          <w:p w14:paraId="36B15810" w14:textId="77777777" w:rsidR="00FC2F29" w:rsidRPr="00355B19" w:rsidRDefault="00FC2F29" w:rsidP="008865D0">
            <w:pPr>
              <w:spacing w:after="0" w:line="259" w:lineRule="auto"/>
              <w:ind w:left="7" w:firstLine="0"/>
              <w:rPr>
                <w:rFonts w:asciiTheme="majorBidi" w:hAnsiTheme="majorBidi" w:cstheme="majorBidi"/>
                <w:sz w:val="22"/>
                <w:szCs w:val="22"/>
              </w:rPr>
            </w:pPr>
            <w:r w:rsidRPr="00355B19">
              <w:rPr>
                <w:rFonts w:asciiTheme="majorBidi" w:hAnsiTheme="majorBidi" w:cstheme="majorBidi"/>
                <w:sz w:val="22"/>
                <w:szCs w:val="22"/>
              </w:rPr>
              <w:t xml:space="preserve">3.3.90.30.00 – Material de Consumo </w:t>
            </w:r>
          </w:p>
        </w:tc>
      </w:tr>
      <w:tr w:rsidR="00FC2F29" w:rsidRPr="00355B19" w14:paraId="3572C913" w14:textId="77777777" w:rsidTr="001167B5">
        <w:trPr>
          <w:trHeight w:val="283"/>
        </w:trPr>
        <w:tc>
          <w:tcPr>
            <w:tcW w:w="2945" w:type="dxa"/>
            <w:tcBorders>
              <w:top w:val="single" w:sz="4" w:space="0" w:color="C9C9C9"/>
              <w:left w:val="single" w:sz="4" w:space="0" w:color="C9C9C9"/>
              <w:bottom w:val="single" w:sz="4" w:space="0" w:color="C9C9C9"/>
              <w:right w:val="nil"/>
            </w:tcBorders>
            <w:shd w:val="clear" w:color="auto" w:fill="FFFFFF" w:themeFill="background1"/>
          </w:tcPr>
          <w:p w14:paraId="465B5E87" w14:textId="77777777" w:rsidR="00FC2F29" w:rsidRPr="00355B19" w:rsidRDefault="00FC2F29" w:rsidP="008865D0">
            <w:pPr>
              <w:spacing w:after="0" w:line="259" w:lineRule="auto"/>
              <w:ind w:left="2" w:firstLine="0"/>
              <w:rPr>
                <w:rFonts w:asciiTheme="majorBidi" w:hAnsiTheme="majorBidi" w:cstheme="majorBidi"/>
                <w:color w:val="auto"/>
                <w:sz w:val="22"/>
                <w:szCs w:val="22"/>
              </w:rPr>
            </w:pPr>
            <w:r w:rsidRPr="00355B19">
              <w:rPr>
                <w:rFonts w:asciiTheme="majorBidi" w:hAnsiTheme="majorBidi" w:cstheme="majorBidi"/>
                <w:color w:val="auto"/>
                <w:sz w:val="22"/>
                <w:szCs w:val="22"/>
              </w:rPr>
              <w:t>Estimado em 2026</w:t>
            </w:r>
          </w:p>
        </w:tc>
        <w:tc>
          <w:tcPr>
            <w:tcW w:w="6832" w:type="dxa"/>
            <w:tcBorders>
              <w:top w:val="single" w:sz="4" w:space="0" w:color="C9C9C9"/>
              <w:left w:val="nil"/>
              <w:bottom w:val="single" w:sz="4" w:space="0" w:color="C9C9C9"/>
              <w:right w:val="single" w:sz="4" w:space="0" w:color="C9C9C9"/>
            </w:tcBorders>
            <w:shd w:val="clear" w:color="auto" w:fill="FFFFFF" w:themeFill="background1"/>
          </w:tcPr>
          <w:p w14:paraId="3A464932" w14:textId="7C7C5178" w:rsidR="00FC2F29" w:rsidRPr="00355B19" w:rsidRDefault="00FC2F29" w:rsidP="008865D0">
            <w:pPr>
              <w:spacing w:after="0" w:line="259" w:lineRule="auto"/>
              <w:ind w:left="0" w:firstLine="0"/>
              <w:rPr>
                <w:rFonts w:asciiTheme="majorBidi" w:hAnsiTheme="majorBidi" w:cstheme="majorBidi"/>
                <w:color w:val="auto"/>
                <w:sz w:val="22"/>
                <w:szCs w:val="22"/>
              </w:rPr>
            </w:pPr>
            <w:r w:rsidRPr="00355B19">
              <w:rPr>
                <w:rFonts w:asciiTheme="majorBidi" w:hAnsiTheme="majorBidi" w:cstheme="majorBidi"/>
                <w:color w:val="auto"/>
                <w:sz w:val="22"/>
                <w:szCs w:val="22"/>
              </w:rPr>
              <w:t>R$ 2</w:t>
            </w:r>
            <w:r w:rsidR="00D21230" w:rsidRPr="00355B19">
              <w:rPr>
                <w:rFonts w:asciiTheme="majorBidi" w:hAnsiTheme="majorBidi" w:cstheme="majorBidi"/>
                <w:color w:val="auto"/>
                <w:sz w:val="22"/>
                <w:szCs w:val="22"/>
              </w:rPr>
              <w:t>1</w:t>
            </w:r>
            <w:r w:rsidR="00EC6865" w:rsidRPr="00355B19">
              <w:rPr>
                <w:rFonts w:asciiTheme="majorBidi" w:hAnsiTheme="majorBidi" w:cstheme="majorBidi"/>
                <w:color w:val="auto"/>
                <w:sz w:val="22"/>
                <w:szCs w:val="22"/>
              </w:rPr>
              <w:t>.000,00</w:t>
            </w:r>
          </w:p>
        </w:tc>
      </w:tr>
      <w:tr w:rsidR="00FC2F29" w:rsidRPr="00355B19" w14:paraId="649BFEAF" w14:textId="77777777" w:rsidTr="001167B5">
        <w:trPr>
          <w:trHeight w:val="288"/>
        </w:trPr>
        <w:tc>
          <w:tcPr>
            <w:tcW w:w="2945" w:type="dxa"/>
            <w:tcBorders>
              <w:top w:val="single" w:sz="4" w:space="0" w:color="C9C9C9"/>
              <w:left w:val="single" w:sz="4" w:space="0" w:color="C9C9C9"/>
              <w:bottom w:val="single" w:sz="4" w:space="0" w:color="C9C9C9"/>
              <w:right w:val="nil"/>
            </w:tcBorders>
          </w:tcPr>
          <w:p w14:paraId="0F98A370" w14:textId="77777777" w:rsidR="00FC2F29" w:rsidRPr="00355B19" w:rsidRDefault="00FC2F29" w:rsidP="008865D0">
            <w:pPr>
              <w:spacing w:after="0" w:line="259" w:lineRule="auto"/>
              <w:ind w:left="2" w:firstLine="0"/>
              <w:rPr>
                <w:rFonts w:asciiTheme="majorBidi" w:hAnsiTheme="majorBidi" w:cstheme="majorBidi"/>
                <w:sz w:val="22"/>
                <w:szCs w:val="22"/>
              </w:rPr>
            </w:pPr>
            <w:r w:rsidRPr="00355B19">
              <w:rPr>
                <w:rFonts w:asciiTheme="majorBidi" w:hAnsiTheme="majorBidi" w:cstheme="majorBidi"/>
                <w:sz w:val="22"/>
                <w:szCs w:val="22"/>
              </w:rPr>
              <w:t>Período provável da contratação</w:t>
            </w:r>
          </w:p>
        </w:tc>
        <w:tc>
          <w:tcPr>
            <w:tcW w:w="6832" w:type="dxa"/>
            <w:tcBorders>
              <w:top w:val="single" w:sz="4" w:space="0" w:color="C9C9C9"/>
              <w:left w:val="nil"/>
              <w:bottom w:val="single" w:sz="4" w:space="0" w:color="C9C9C9"/>
              <w:right w:val="single" w:sz="4" w:space="0" w:color="C9C9C9"/>
            </w:tcBorders>
          </w:tcPr>
          <w:p w14:paraId="6DC2C8BD" w14:textId="22F76EE1" w:rsidR="00E41FFD" w:rsidRPr="00355B19" w:rsidRDefault="00FC2F29" w:rsidP="008865D0">
            <w:pPr>
              <w:spacing w:after="0" w:line="259" w:lineRule="auto"/>
              <w:ind w:left="0" w:firstLine="0"/>
              <w:rPr>
                <w:rFonts w:asciiTheme="majorBidi" w:hAnsiTheme="majorBidi" w:cstheme="majorBidi"/>
                <w:color w:val="auto"/>
                <w:sz w:val="22"/>
                <w:szCs w:val="22"/>
              </w:rPr>
            </w:pPr>
            <w:r w:rsidRPr="00355B19">
              <w:rPr>
                <w:rFonts w:asciiTheme="majorBidi" w:hAnsiTheme="majorBidi" w:cstheme="majorBidi"/>
                <w:color w:val="auto"/>
                <w:sz w:val="22"/>
                <w:szCs w:val="22"/>
              </w:rPr>
              <w:t>Entre 01/07 a 30/09/2026.</w:t>
            </w:r>
          </w:p>
        </w:tc>
      </w:tr>
    </w:tbl>
    <w:tbl>
      <w:tblPr>
        <w:tblStyle w:val="Tabelacomgrade"/>
        <w:tblW w:w="0" w:type="auto"/>
        <w:tblInd w:w="-113" w:type="dxa"/>
        <w:tblLayout w:type="fixed"/>
        <w:tblLook w:val="0420" w:firstRow="1" w:lastRow="0" w:firstColumn="0" w:lastColumn="0" w:noHBand="0" w:noVBand="1"/>
      </w:tblPr>
      <w:tblGrid>
        <w:gridCol w:w="960"/>
        <w:gridCol w:w="3969"/>
        <w:gridCol w:w="1276"/>
        <w:gridCol w:w="2126"/>
        <w:gridCol w:w="1417"/>
      </w:tblGrid>
      <w:tr w:rsidR="001167B5" w:rsidRPr="00355B19" w14:paraId="455974B2" w14:textId="77777777" w:rsidTr="006E41BE">
        <w:tc>
          <w:tcPr>
            <w:tcW w:w="959" w:type="dxa"/>
          </w:tcPr>
          <w:p w14:paraId="2DA907E7" w14:textId="77777777" w:rsidR="001167B5" w:rsidRPr="00355B19" w:rsidRDefault="001167B5" w:rsidP="006E41BE">
            <w:pPr>
              <w:spacing w:after="0"/>
              <w:ind w:left="22" w:firstLine="0"/>
              <w:jc w:val="center"/>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Item</w:t>
            </w:r>
          </w:p>
        </w:tc>
        <w:tc>
          <w:tcPr>
            <w:tcW w:w="3969" w:type="dxa"/>
          </w:tcPr>
          <w:p w14:paraId="48A1078D" w14:textId="77777777" w:rsidR="001167B5" w:rsidRPr="00355B19" w:rsidRDefault="001167B5" w:rsidP="006E41BE">
            <w:pPr>
              <w:spacing w:after="0"/>
              <w:ind w:left="709"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Descrição </w:t>
            </w:r>
          </w:p>
        </w:tc>
        <w:tc>
          <w:tcPr>
            <w:tcW w:w="1276" w:type="dxa"/>
          </w:tcPr>
          <w:p w14:paraId="64AB95DF" w14:textId="77777777" w:rsidR="001167B5" w:rsidRPr="00355B19" w:rsidRDefault="001167B5" w:rsidP="006E41BE">
            <w:pPr>
              <w:spacing w:after="0"/>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Quantidade </w:t>
            </w:r>
          </w:p>
        </w:tc>
        <w:tc>
          <w:tcPr>
            <w:tcW w:w="2126" w:type="dxa"/>
            <w:tcBorders>
              <w:bottom w:val="single" w:sz="4" w:space="0" w:color="auto"/>
            </w:tcBorders>
          </w:tcPr>
          <w:p w14:paraId="25A16A33" w14:textId="77777777" w:rsidR="001167B5" w:rsidRPr="00355B19" w:rsidRDefault="001167B5" w:rsidP="006E41BE">
            <w:pPr>
              <w:spacing w:after="0"/>
              <w:ind w:left="4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Valor unitário anual estimado  </w:t>
            </w:r>
          </w:p>
        </w:tc>
        <w:tc>
          <w:tcPr>
            <w:tcW w:w="1417" w:type="dxa"/>
          </w:tcPr>
          <w:p w14:paraId="3C73E65E" w14:textId="77777777" w:rsidR="001167B5" w:rsidRPr="00355B19" w:rsidRDefault="001167B5" w:rsidP="006E41BE">
            <w:pPr>
              <w:spacing w:after="0"/>
              <w:ind w:left="0" w:firstLine="0"/>
              <w:jc w:val="center"/>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Valor Total estimado </w:t>
            </w:r>
          </w:p>
        </w:tc>
      </w:tr>
      <w:tr w:rsidR="001167B5" w:rsidRPr="00355B19" w14:paraId="1A51D2CE" w14:textId="77777777" w:rsidTr="006E41BE">
        <w:tblPrEx>
          <w:tblLook w:val="04A0" w:firstRow="1" w:lastRow="0" w:firstColumn="1" w:lastColumn="0" w:noHBand="0" w:noVBand="1"/>
        </w:tblPrEx>
        <w:trPr>
          <w:trHeight w:val="300"/>
        </w:trPr>
        <w:tc>
          <w:tcPr>
            <w:tcW w:w="960" w:type="dxa"/>
            <w:noWrap/>
            <w:hideMark/>
          </w:tcPr>
          <w:p w14:paraId="13DEB49F" w14:textId="75BE88A4" w:rsidR="001167B5" w:rsidRPr="00355B19" w:rsidRDefault="0082177B" w:rsidP="006E41BE">
            <w:pPr>
              <w:spacing w:after="0" w:line="240" w:lineRule="auto"/>
              <w:ind w:left="0" w:firstLine="0"/>
              <w:jc w:val="right"/>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0</w:t>
            </w:r>
            <w:r w:rsidR="001167B5" w:rsidRPr="00355B19">
              <w:rPr>
                <w:rFonts w:ascii="Times New Roman" w:eastAsia="Times New Roman" w:hAnsi="Times New Roman" w:cs="Times New Roman"/>
                <w:kern w:val="0"/>
                <w:sz w:val="22"/>
                <w:szCs w:val="22"/>
                <w14:ligatures w14:val="none"/>
              </w:rPr>
              <w:t>1</w:t>
            </w:r>
          </w:p>
        </w:tc>
        <w:tc>
          <w:tcPr>
            <w:tcW w:w="3969" w:type="dxa"/>
            <w:noWrap/>
            <w:hideMark/>
          </w:tcPr>
          <w:p w14:paraId="61C3F713" w14:textId="24491900" w:rsidR="001167B5" w:rsidRPr="00355B19" w:rsidRDefault="001167B5" w:rsidP="006E41BE">
            <w:pPr>
              <w:spacing w:after="0" w:line="240" w:lineRule="auto"/>
              <w:ind w:left="0" w:firstLine="0"/>
              <w:jc w:val="left"/>
              <w:rPr>
                <w:rFonts w:ascii="Times New Roman" w:eastAsia="Times New Roman" w:hAnsi="Times New Roman" w:cs="Times New Roman"/>
                <w:kern w:val="0"/>
                <w:sz w:val="22"/>
                <w:szCs w:val="22"/>
                <w14:ligatures w14:val="none"/>
              </w:rPr>
            </w:pPr>
            <w:r w:rsidRPr="00355B19">
              <w:rPr>
                <w:rFonts w:ascii="Times New Roman" w:hAnsi="Times New Roman" w:cs="Times New Roman"/>
                <w:bCs/>
                <w:sz w:val="22"/>
                <w:szCs w:val="22"/>
              </w:rPr>
              <w:t>Gasolina comum</w:t>
            </w:r>
          </w:p>
        </w:tc>
        <w:tc>
          <w:tcPr>
            <w:tcW w:w="1276" w:type="dxa"/>
            <w:noWrap/>
            <w:hideMark/>
          </w:tcPr>
          <w:p w14:paraId="35EA8066" w14:textId="49DE271D" w:rsidR="001167B5" w:rsidRPr="00355B19" w:rsidRDefault="001167B5" w:rsidP="006E41BE">
            <w:pPr>
              <w:spacing w:after="0" w:line="240" w:lineRule="auto"/>
              <w:ind w:left="0" w:firstLine="0"/>
              <w:jc w:val="center"/>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 xml:space="preserve">1.333 </w:t>
            </w:r>
            <w:proofErr w:type="spellStart"/>
            <w:r w:rsidRPr="00355B19">
              <w:rPr>
                <w:rFonts w:ascii="Times New Roman" w:eastAsia="Times New Roman" w:hAnsi="Times New Roman" w:cs="Times New Roman"/>
                <w:kern w:val="0"/>
                <w:sz w:val="22"/>
                <w:szCs w:val="22"/>
                <w14:ligatures w14:val="none"/>
              </w:rPr>
              <w:t>Lts</w:t>
            </w:r>
            <w:proofErr w:type="spellEnd"/>
          </w:p>
        </w:tc>
        <w:tc>
          <w:tcPr>
            <w:tcW w:w="2125" w:type="dxa"/>
            <w:vAlign w:val="bottom"/>
          </w:tcPr>
          <w:p w14:paraId="004CA37F" w14:textId="56BE591D" w:rsidR="001167B5" w:rsidRPr="00355B19" w:rsidRDefault="001167B5" w:rsidP="0006389F">
            <w:pPr>
              <w:spacing w:after="0" w:line="240" w:lineRule="auto"/>
              <w:ind w:left="0" w:firstLine="0"/>
              <w:jc w:val="center"/>
              <w:rPr>
                <w:rFonts w:ascii="Times New Roman" w:eastAsia="Times New Roman" w:hAnsi="Times New Roman" w:cs="Times New Roman"/>
                <w:kern w:val="0"/>
                <w:sz w:val="22"/>
                <w:szCs w:val="22"/>
                <w14:ligatures w14:val="none"/>
              </w:rPr>
            </w:pPr>
            <w:r w:rsidRPr="00355B19">
              <w:rPr>
                <w:rFonts w:ascii="Times New Roman" w:hAnsi="Times New Roman" w:cs="Times New Roman"/>
                <w:sz w:val="22"/>
                <w:szCs w:val="22"/>
              </w:rPr>
              <w:t>R$ 7,50</w:t>
            </w:r>
          </w:p>
        </w:tc>
        <w:tc>
          <w:tcPr>
            <w:tcW w:w="1417" w:type="dxa"/>
            <w:vAlign w:val="bottom"/>
          </w:tcPr>
          <w:p w14:paraId="1728FBD5" w14:textId="13C28B5C" w:rsidR="001167B5" w:rsidRPr="00355B19" w:rsidRDefault="001167B5" w:rsidP="006E41BE">
            <w:pPr>
              <w:spacing w:after="0" w:line="240" w:lineRule="auto"/>
              <w:ind w:left="0" w:firstLine="0"/>
              <w:jc w:val="center"/>
              <w:rPr>
                <w:rFonts w:ascii="Times New Roman" w:eastAsia="Times New Roman" w:hAnsi="Times New Roman" w:cs="Times New Roman"/>
                <w:kern w:val="0"/>
                <w:sz w:val="22"/>
                <w:szCs w:val="22"/>
                <w14:ligatures w14:val="none"/>
              </w:rPr>
            </w:pPr>
            <w:r w:rsidRPr="00355B19">
              <w:rPr>
                <w:rFonts w:ascii="Times New Roman" w:hAnsi="Times New Roman" w:cs="Times New Roman"/>
                <w:sz w:val="22"/>
                <w:szCs w:val="22"/>
              </w:rPr>
              <w:t>R$ 9.997,50</w:t>
            </w:r>
          </w:p>
        </w:tc>
      </w:tr>
      <w:tr w:rsidR="001167B5" w:rsidRPr="00355B19" w14:paraId="029E4E31" w14:textId="77777777" w:rsidTr="006E41BE">
        <w:tblPrEx>
          <w:tblLook w:val="04A0" w:firstRow="1" w:lastRow="0" w:firstColumn="1" w:lastColumn="0" w:noHBand="0" w:noVBand="1"/>
        </w:tblPrEx>
        <w:trPr>
          <w:trHeight w:val="300"/>
        </w:trPr>
        <w:tc>
          <w:tcPr>
            <w:tcW w:w="960" w:type="dxa"/>
            <w:noWrap/>
            <w:hideMark/>
          </w:tcPr>
          <w:p w14:paraId="5010E210" w14:textId="298CF8DC" w:rsidR="001167B5" w:rsidRPr="00355B19" w:rsidRDefault="0082177B" w:rsidP="006E41BE">
            <w:pPr>
              <w:spacing w:after="0" w:line="240" w:lineRule="auto"/>
              <w:ind w:left="0" w:firstLine="0"/>
              <w:jc w:val="right"/>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0</w:t>
            </w:r>
            <w:r w:rsidR="001167B5" w:rsidRPr="00355B19">
              <w:rPr>
                <w:rFonts w:ascii="Times New Roman" w:eastAsia="Times New Roman" w:hAnsi="Times New Roman" w:cs="Times New Roman"/>
                <w:kern w:val="0"/>
                <w:sz w:val="22"/>
                <w:szCs w:val="22"/>
                <w14:ligatures w14:val="none"/>
              </w:rPr>
              <w:t>2</w:t>
            </w:r>
          </w:p>
        </w:tc>
        <w:tc>
          <w:tcPr>
            <w:tcW w:w="3969" w:type="dxa"/>
            <w:noWrap/>
            <w:hideMark/>
          </w:tcPr>
          <w:p w14:paraId="32BD58CF" w14:textId="523E5533" w:rsidR="001167B5" w:rsidRPr="00355B19" w:rsidRDefault="001167B5" w:rsidP="006E41BE">
            <w:pPr>
              <w:spacing w:after="0" w:line="240" w:lineRule="auto"/>
              <w:ind w:left="0" w:firstLine="0"/>
              <w:jc w:val="left"/>
              <w:rPr>
                <w:rFonts w:ascii="Times New Roman" w:eastAsia="Times New Roman" w:hAnsi="Times New Roman" w:cs="Times New Roman"/>
                <w:kern w:val="0"/>
                <w:sz w:val="22"/>
                <w:szCs w:val="22"/>
                <w14:ligatures w14:val="none"/>
              </w:rPr>
            </w:pPr>
            <w:r w:rsidRPr="00355B19">
              <w:rPr>
                <w:rStyle w:val="srctext-sc-154pg0p-0"/>
                <w:rFonts w:ascii="Times New Roman" w:hAnsi="Times New Roman" w:cs="Times New Roman"/>
                <w:sz w:val="22"/>
                <w:szCs w:val="22"/>
              </w:rPr>
              <w:t>Diesel s/10</w:t>
            </w:r>
          </w:p>
        </w:tc>
        <w:tc>
          <w:tcPr>
            <w:tcW w:w="1276" w:type="dxa"/>
            <w:noWrap/>
            <w:hideMark/>
          </w:tcPr>
          <w:p w14:paraId="2504D6D1" w14:textId="46F8B7AD" w:rsidR="001167B5" w:rsidRPr="00355B19" w:rsidRDefault="001167B5" w:rsidP="006E41BE">
            <w:pPr>
              <w:spacing w:after="0" w:line="240" w:lineRule="auto"/>
              <w:ind w:left="0" w:firstLine="0"/>
              <w:jc w:val="center"/>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 xml:space="preserve">1.333 </w:t>
            </w:r>
            <w:proofErr w:type="spellStart"/>
            <w:r w:rsidRPr="00355B19">
              <w:rPr>
                <w:rFonts w:ascii="Times New Roman" w:eastAsia="Times New Roman" w:hAnsi="Times New Roman" w:cs="Times New Roman"/>
                <w:kern w:val="0"/>
                <w:sz w:val="22"/>
                <w:szCs w:val="22"/>
                <w14:ligatures w14:val="none"/>
              </w:rPr>
              <w:t>Lts</w:t>
            </w:r>
            <w:proofErr w:type="spellEnd"/>
          </w:p>
        </w:tc>
        <w:tc>
          <w:tcPr>
            <w:tcW w:w="2125" w:type="dxa"/>
            <w:vAlign w:val="bottom"/>
          </w:tcPr>
          <w:p w14:paraId="45B1CCB1" w14:textId="41857E31" w:rsidR="001167B5" w:rsidRPr="00355B19" w:rsidRDefault="001167B5" w:rsidP="0006389F">
            <w:pPr>
              <w:spacing w:after="0" w:line="240" w:lineRule="auto"/>
              <w:ind w:left="0" w:firstLine="0"/>
              <w:jc w:val="center"/>
              <w:rPr>
                <w:rFonts w:ascii="Times New Roman" w:eastAsia="Times New Roman" w:hAnsi="Times New Roman" w:cs="Times New Roman"/>
                <w:kern w:val="0"/>
                <w:sz w:val="22"/>
                <w:szCs w:val="22"/>
                <w14:ligatures w14:val="none"/>
              </w:rPr>
            </w:pPr>
            <w:r w:rsidRPr="00355B19">
              <w:rPr>
                <w:rFonts w:ascii="Times New Roman" w:hAnsi="Times New Roman" w:cs="Times New Roman"/>
                <w:sz w:val="22"/>
                <w:szCs w:val="22"/>
              </w:rPr>
              <w:t>R$ 7,50</w:t>
            </w:r>
          </w:p>
        </w:tc>
        <w:tc>
          <w:tcPr>
            <w:tcW w:w="1417" w:type="dxa"/>
            <w:vAlign w:val="bottom"/>
          </w:tcPr>
          <w:p w14:paraId="5106880D" w14:textId="6863DCC0" w:rsidR="001167B5" w:rsidRPr="00355B19" w:rsidRDefault="001167B5" w:rsidP="006E41BE">
            <w:pPr>
              <w:spacing w:after="0" w:line="240" w:lineRule="auto"/>
              <w:ind w:left="0" w:firstLine="0"/>
              <w:jc w:val="center"/>
              <w:rPr>
                <w:rFonts w:ascii="Times New Roman" w:eastAsia="Times New Roman" w:hAnsi="Times New Roman" w:cs="Times New Roman"/>
                <w:kern w:val="0"/>
                <w:sz w:val="22"/>
                <w:szCs w:val="22"/>
                <w14:ligatures w14:val="none"/>
              </w:rPr>
            </w:pPr>
            <w:r w:rsidRPr="00355B19">
              <w:rPr>
                <w:rFonts w:ascii="Times New Roman" w:hAnsi="Times New Roman" w:cs="Times New Roman"/>
                <w:sz w:val="22"/>
                <w:szCs w:val="22"/>
              </w:rPr>
              <w:t>R$ 9.997,50</w:t>
            </w:r>
          </w:p>
        </w:tc>
      </w:tr>
      <w:tr w:rsidR="0082177B" w:rsidRPr="00355B19" w14:paraId="781466F4" w14:textId="77777777" w:rsidTr="00A87853">
        <w:tblPrEx>
          <w:tblLook w:val="04A0" w:firstRow="1" w:lastRow="0" w:firstColumn="1" w:lastColumn="0" w:noHBand="0" w:noVBand="1"/>
        </w:tblPrEx>
        <w:trPr>
          <w:trHeight w:val="300"/>
        </w:trPr>
        <w:tc>
          <w:tcPr>
            <w:tcW w:w="960" w:type="dxa"/>
            <w:noWrap/>
            <w:vAlign w:val="center"/>
          </w:tcPr>
          <w:p w14:paraId="233274B6" w14:textId="4C2DAC03" w:rsidR="0082177B" w:rsidRPr="00355B19" w:rsidRDefault="0082177B" w:rsidP="0082177B">
            <w:pPr>
              <w:spacing w:after="0" w:line="240" w:lineRule="auto"/>
              <w:ind w:left="0" w:firstLine="0"/>
              <w:jc w:val="right"/>
              <w:rPr>
                <w:rFonts w:ascii="Times New Roman" w:eastAsia="Times New Roman" w:hAnsi="Times New Roman" w:cs="Times New Roman"/>
                <w:kern w:val="0"/>
                <w:sz w:val="22"/>
                <w:szCs w:val="22"/>
                <w14:ligatures w14:val="none"/>
              </w:rPr>
            </w:pPr>
            <w:r w:rsidRPr="00355B19">
              <w:rPr>
                <w:rFonts w:ascii="Times New Roman" w:hAnsi="Times New Roman" w:cs="Times New Roman"/>
                <w:sz w:val="22"/>
                <w:szCs w:val="22"/>
              </w:rPr>
              <w:t>03</w:t>
            </w:r>
          </w:p>
        </w:tc>
        <w:tc>
          <w:tcPr>
            <w:tcW w:w="3969" w:type="dxa"/>
            <w:noWrap/>
          </w:tcPr>
          <w:p w14:paraId="61B41EA4" w14:textId="0F2CBD18" w:rsidR="0082177B" w:rsidRPr="00355B19" w:rsidRDefault="0082177B" w:rsidP="0082177B">
            <w:pPr>
              <w:spacing w:after="0" w:line="240" w:lineRule="auto"/>
              <w:ind w:left="0" w:firstLine="0"/>
              <w:jc w:val="left"/>
              <w:rPr>
                <w:rStyle w:val="srctext-sc-154pg0p-0"/>
                <w:rFonts w:ascii="Times New Roman" w:hAnsi="Times New Roman" w:cs="Times New Roman"/>
                <w:sz w:val="22"/>
                <w:szCs w:val="22"/>
              </w:rPr>
            </w:pPr>
            <w:r w:rsidRPr="00355B19">
              <w:rPr>
                <w:rFonts w:ascii="Times New Roman" w:hAnsi="Times New Roman" w:cs="Times New Roman"/>
                <w:sz w:val="22"/>
                <w:szCs w:val="22"/>
              </w:rPr>
              <w:t xml:space="preserve">Óleo lubrificante de motor,5w30, caminhoneta ranger </w:t>
            </w:r>
            <w:proofErr w:type="spellStart"/>
            <w:r w:rsidRPr="00355B19">
              <w:rPr>
                <w:rFonts w:ascii="Times New Roman" w:hAnsi="Times New Roman" w:cs="Times New Roman"/>
                <w:sz w:val="22"/>
                <w:szCs w:val="22"/>
              </w:rPr>
              <w:t>xlt</w:t>
            </w:r>
            <w:proofErr w:type="spellEnd"/>
            <w:r w:rsidRPr="00355B19">
              <w:rPr>
                <w:rFonts w:ascii="Times New Roman" w:hAnsi="Times New Roman" w:cs="Times New Roman"/>
                <w:sz w:val="22"/>
                <w:szCs w:val="22"/>
              </w:rPr>
              <w:t xml:space="preserve"> cd4, ano 2012</w:t>
            </w:r>
          </w:p>
        </w:tc>
        <w:tc>
          <w:tcPr>
            <w:tcW w:w="1276" w:type="dxa"/>
            <w:noWrap/>
          </w:tcPr>
          <w:p w14:paraId="56086014" w14:textId="425EF891" w:rsidR="0082177B" w:rsidRPr="00355B19" w:rsidRDefault="0082177B" w:rsidP="0082177B">
            <w:pPr>
              <w:spacing w:after="0" w:line="240" w:lineRule="auto"/>
              <w:ind w:left="0" w:firstLine="0"/>
              <w:jc w:val="center"/>
              <w:rPr>
                <w:rFonts w:ascii="Times New Roman" w:eastAsia="Times New Roman" w:hAnsi="Times New Roman" w:cs="Times New Roman"/>
                <w:kern w:val="0"/>
                <w:sz w:val="22"/>
                <w:szCs w:val="22"/>
                <w14:ligatures w14:val="none"/>
              </w:rPr>
            </w:pPr>
            <w:r w:rsidRPr="00355B19">
              <w:rPr>
                <w:rFonts w:ascii="Times New Roman" w:hAnsi="Times New Roman" w:cs="Times New Roman"/>
                <w:sz w:val="22"/>
                <w:szCs w:val="22"/>
              </w:rPr>
              <w:t xml:space="preserve">10 </w:t>
            </w:r>
            <w:proofErr w:type="spellStart"/>
            <w:r w:rsidRPr="00355B19">
              <w:rPr>
                <w:rFonts w:ascii="Times New Roman" w:hAnsi="Times New Roman" w:cs="Times New Roman"/>
                <w:sz w:val="22"/>
                <w:szCs w:val="22"/>
              </w:rPr>
              <w:t>Lts</w:t>
            </w:r>
            <w:proofErr w:type="spellEnd"/>
          </w:p>
        </w:tc>
        <w:tc>
          <w:tcPr>
            <w:tcW w:w="2125" w:type="dxa"/>
          </w:tcPr>
          <w:p w14:paraId="1A5ACBB1" w14:textId="5072AB04"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R$ 55,00</w:t>
            </w:r>
          </w:p>
        </w:tc>
        <w:tc>
          <w:tcPr>
            <w:tcW w:w="1417" w:type="dxa"/>
            <w:vAlign w:val="center"/>
          </w:tcPr>
          <w:p w14:paraId="2844F269" w14:textId="6CA08F47"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 xml:space="preserve">R$ </w:t>
            </w:r>
            <w:r w:rsidR="00D21230" w:rsidRPr="00355B19">
              <w:rPr>
                <w:rFonts w:ascii="Times New Roman" w:hAnsi="Times New Roman" w:cs="Times New Roman"/>
                <w:sz w:val="22"/>
                <w:szCs w:val="22"/>
              </w:rPr>
              <w:t>165</w:t>
            </w:r>
            <w:r w:rsidRPr="00355B19">
              <w:rPr>
                <w:rFonts w:ascii="Times New Roman" w:hAnsi="Times New Roman" w:cs="Times New Roman"/>
                <w:sz w:val="22"/>
                <w:szCs w:val="22"/>
              </w:rPr>
              <w:t>,00</w:t>
            </w:r>
          </w:p>
        </w:tc>
      </w:tr>
      <w:tr w:rsidR="0082177B" w:rsidRPr="00355B19" w14:paraId="0E229134" w14:textId="77777777" w:rsidTr="00A87853">
        <w:tblPrEx>
          <w:tblLook w:val="04A0" w:firstRow="1" w:lastRow="0" w:firstColumn="1" w:lastColumn="0" w:noHBand="0" w:noVBand="1"/>
        </w:tblPrEx>
        <w:trPr>
          <w:trHeight w:val="300"/>
        </w:trPr>
        <w:tc>
          <w:tcPr>
            <w:tcW w:w="960" w:type="dxa"/>
            <w:noWrap/>
            <w:vAlign w:val="center"/>
          </w:tcPr>
          <w:p w14:paraId="5F5B8DC5" w14:textId="5F29363B" w:rsidR="0082177B" w:rsidRPr="00355B19" w:rsidRDefault="0082177B" w:rsidP="0082177B">
            <w:pPr>
              <w:spacing w:after="0" w:line="240" w:lineRule="auto"/>
              <w:ind w:left="0" w:firstLine="0"/>
              <w:jc w:val="right"/>
              <w:rPr>
                <w:rFonts w:ascii="Times New Roman" w:hAnsi="Times New Roman" w:cs="Times New Roman"/>
                <w:sz w:val="22"/>
                <w:szCs w:val="22"/>
              </w:rPr>
            </w:pPr>
            <w:r w:rsidRPr="00355B19">
              <w:rPr>
                <w:rFonts w:ascii="Times New Roman" w:hAnsi="Times New Roman" w:cs="Times New Roman"/>
                <w:sz w:val="22"/>
                <w:szCs w:val="22"/>
              </w:rPr>
              <w:t>04</w:t>
            </w:r>
          </w:p>
        </w:tc>
        <w:tc>
          <w:tcPr>
            <w:tcW w:w="3969" w:type="dxa"/>
            <w:noWrap/>
          </w:tcPr>
          <w:p w14:paraId="565AAF7B" w14:textId="4B125411" w:rsidR="0082177B" w:rsidRPr="00355B19" w:rsidRDefault="0082177B" w:rsidP="0082177B">
            <w:pPr>
              <w:spacing w:after="0" w:line="240" w:lineRule="auto"/>
              <w:ind w:left="0" w:firstLine="0"/>
              <w:jc w:val="left"/>
              <w:rPr>
                <w:rFonts w:ascii="Times New Roman" w:hAnsi="Times New Roman" w:cs="Times New Roman"/>
                <w:sz w:val="22"/>
                <w:szCs w:val="22"/>
              </w:rPr>
            </w:pPr>
            <w:r w:rsidRPr="00355B19">
              <w:rPr>
                <w:rFonts w:ascii="Times New Roman" w:hAnsi="Times New Roman" w:cs="Times New Roman"/>
                <w:sz w:val="22"/>
                <w:szCs w:val="22"/>
              </w:rPr>
              <w:t xml:space="preserve">Óleo lubrificante de motor,5w30, s/10 </w:t>
            </w:r>
            <w:proofErr w:type="spellStart"/>
            <w:r w:rsidRPr="00355B19">
              <w:rPr>
                <w:rFonts w:ascii="Times New Roman" w:hAnsi="Times New Roman" w:cs="Times New Roman"/>
                <w:sz w:val="22"/>
                <w:szCs w:val="22"/>
              </w:rPr>
              <w:t>ltz</w:t>
            </w:r>
            <w:proofErr w:type="spellEnd"/>
            <w:r w:rsidRPr="00355B19">
              <w:rPr>
                <w:rFonts w:ascii="Times New Roman" w:hAnsi="Times New Roman" w:cs="Times New Roman"/>
                <w:sz w:val="22"/>
                <w:szCs w:val="22"/>
              </w:rPr>
              <w:t xml:space="preserve"> </w:t>
            </w:r>
            <w:proofErr w:type="spellStart"/>
            <w:r w:rsidRPr="00355B19">
              <w:rPr>
                <w:rFonts w:ascii="Times New Roman" w:hAnsi="Times New Roman" w:cs="Times New Roman"/>
                <w:sz w:val="22"/>
                <w:szCs w:val="22"/>
              </w:rPr>
              <w:t>dda</w:t>
            </w:r>
            <w:proofErr w:type="spellEnd"/>
            <w:r w:rsidRPr="00355B19">
              <w:rPr>
                <w:rFonts w:ascii="Times New Roman" w:hAnsi="Times New Roman" w:cs="Times New Roman"/>
                <w:sz w:val="22"/>
                <w:szCs w:val="22"/>
              </w:rPr>
              <w:t xml:space="preserve"> ano 2024</w:t>
            </w:r>
          </w:p>
        </w:tc>
        <w:tc>
          <w:tcPr>
            <w:tcW w:w="1276" w:type="dxa"/>
            <w:noWrap/>
          </w:tcPr>
          <w:p w14:paraId="700AF79E" w14:textId="029011DD"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0</w:t>
            </w:r>
            <w:r w:rsidR="00D21230" w:rsidRPr="00355B19">
              <w:rPr>
                <w:rFonts w:ascii="Times New Roman" w:hAnsi="Times New Roman" w:cs="Times New Roman"/>
                <w:sz w:val="22"/>
                <w:szCs w:val="22"/>
              </w:rPr>
              <w:t>3</w:t>
            </w:r>
            <w:r w:rsidRPr="00355B19">
              <w:rPr>
                <w:rFonts w:ascii="Times New Roman" w:hAnsi="Times New Roman" w:cs="Times New Roman"/>
                <w:sz w:val="22"/>
                <w:szCs w:val="22"/>
              </w:rPr>
              <w:t xml:space="preserve"> </w:t>
            </w:r>
            <w:proofErr w:type="spellStart"/>
            <w:r w:rsidRPr="00355B19">
              <w:rPr>
                <w:rFonts w:ascii="Times New Roman" w:hAnsi="Times New Roman" w:cs="Times New Roman"/>
                <w:sz w:val="22"/>
                <w:szCs w:val="22"/>
              </w:rPr>
              <w:t>Lts</w:t>
            </w:r>
            <w:proofErr w:type="spellEnd"/>
          </w:p>
        </w:tc>
        <w:tc>
          <w:tcPr>
            <w:tcW w:w="2125" w:type="dxa"/>
          </w:tcPr>
          <w:p w14:paraId="6FCA64DA" w14:textId="608FF1D6"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R$ 55,00</w:t>
            </w:r>
          </w:p>
        </w:tc>
        <w:tc>
          <w:tcPr>
            <w:tcW w:w="1417" w:type="dxa"/>
            <w:vAlign w:val="center"/>
          </w:tcPr>
          <w:p w14:paraId="428BF429" w14:textId="149F2C4B"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 xml:space="preserve">R$ </w:t>
            </w:r>
            <w:r w:rsidR="00D21230" w:rsidRPr="00355B19">
              <w:rPr>
                <w:rFonts w:ascii="Times New Roman" w:hAnsi="Times New Roman" w:cs="Times New Roman"/>
                <w:sz w:val="22"/>
                <w:szCs w:val="22"/>
              </w:rPr>
              <w:t>110</w:t>
            </w:r>
            <w:r w:rsidRPr="00355B19">
              <w:rPr>
                <w:rFonts w:ascii="Times New Roman" w:hAnsi="Times New Roman" w:cs="Times New Roman"/>
                <w:sz w:val="22"/>
                <w:szCs w:val="22"/>
              </w:rPr>
              <w:t>,00</w:t>
            </w:r>
          </w:p>
        </w:tc>
      </w:tr>
      <w:tr w:rsidR="0082177B" w:rsidRPr="00355B19" w14:paraId="322FA93C" w14:textId="77777777" w:rsidTr="00A87853">
        <w:tblPrEx>
          <w:tblLook w:val="04A0" w:firstRow="1" w:lastRow="0" w:firstColumn="1" w:lastColumn="0" w:noHBand="0" w:noVBand="1"/>
        </w:tblPrEx>
        <w:trPr>
          <w:trHeight w:val="300"/>
        </w:trPr>
        <w:tc>
          <w:tcPr>
            <w:tcW w:w="960" w:type="dxa"/>
            <w:noWrap/>
            <w:vAlign w:val="center"/>
          </w:tcPr>
          <w:p w14:paraId="1E95B849" w14:textId="697C43E7" w:rsidR="0082177B" w:rsidRPr="00355B19" w:rsidRDefault="0082177B" w:rsidP="0082177B">
            <w:pPr>
              <w:spacing w:after="0" w:line="240" w:lineRule="auto"/>
              <w:ind w:left="0" w:firstLine="0"/>
              <w:jc w:val="right"/>
              <w:rPr>
                <w:rFonts w:ascii="Times New Roman" w:hAnsi="Times New Roman" w:cs="Times New Roman"/>
                <w:sz w:val="22"/>
                <w:szCs w:val="22"/>
              </w:rPr>
            </w:pPr>
            <w:r w:rsidRPr="00355B19">
              <w:rPr>
                <w:rFonts w:ascii="Times New Roman" w:hAnsi="Times New Roman" w:cs="Times New Roman"/>
                <w:sz w:val="22"/>
                <w:szCs w:val="22"/>
              </w:rPr>
              <w:t>05</w:t>
            </w:r>
          </w:p>
        </w:tc>
        <w:tc>
          <w:tcPr>
            <w:tcW w:w="3969" w:type="dxa"/>
            <w:noWrap/>
          </w:tcPr>
          <w:p w14:paraId="70CB80F0" w14:textId="5F45DE57" w:rsidR="0082177B" w:rsidRPr="00355B19" w:rsidRDefault="0082177B" w:rsidP="0082177B">
            <w:pPr>
              <w:spacing w:after="0" w:line="240" w:lineRule="auto"/>
              <w:ind w:left="0" w:firstLine="0"/>
              <w:jc w:val="left"/>
              <w:rPr>
                <w:rFonts w:ascii="Times New Roman" w:hAnsi="Times New Roman" w:cs="Times New Roman"/>
                <w:sz w:val="22"/>
                <w:szCs w:val="22"/>
              </w:rPr>
            </w:pPr>
            <w:r w:rsidRPr="00355B19">
              <w:rPr>
                <w:rFonts w:ascii="Times New Roman" w:hAnsi="Times New Roman" w:cs="Times New Roman"/>
                <w:sz w:val="22"/>
                <w:szCs w:val="22"/>
              </w:rPr>
              <w:t xml:space="preserve">Óleo lubrificante de motor,15w40, </w:t>
            </w:r>
            <w:proofErr w:type="spellStart"/>
            <w:r w:rsidRPr="00355B19">
              <w:rPr>
                <w:rFonts w:ascii="Times New Roman" w:hAnsi="Times New Roman" w:cs="Times New Roman"/>
                <w:sz w:val="22"/>
                <w:szCs w:val="22"/>
              </w:rPr>
              <w:t>ford</w:t>
            </w:r>
            <w:proofErr w:type="spellEnd"/>
            <w:r w:rsidRPr="00355B19">
              <w:rPr>
                <w:rFonts w:ascii="Times New Roman" w:hAnsi="Times New Roman" w:cs="Times New Roman"/>
                <w:sz w:val="22"/>
                <w:szCs w:val="22"/>
              </w:rPr>
              <w:t xml:space="preserve"> </w:t>
            </w:r>
            <w:proofErr w:type="spellStart"/>
            <w:r w:rsidRPr="00355B19">
              <w:rPr>
                <w:rFonts w:ascii="Times New Roman" w:hAnsi="Times New Roman" w:cs="Times New Roman"/>
                <w:sz w:val="22"/>
                <w:szCs w:val="22"/>
              </w:rPr>
              <w:t>fiesta</w:t>
            </w:r>
            <w:proofErr w:type="spellEnd"/>
            <w:r w:rsidRPr="00355B19">
              <w:rPr>
                <w:rFonts w:ascii="Times New Roman" w:hAnsi="Times New Roman" w:cs="Times New Roman"/>
                <w:sz w:val="22"/>
                <w:szCs w:val="22"/>
              </w:rPr>
              <w:t xml:space="preserve"> 1.6 </w:t>
            </w:r>
            <w:proofErr w:type="spellStart"/>
            <w:r w:rsidRPr="00355B19">
              <w:rPr>
                <w:rFonts w:ascii="Times New Roman" w:hAnsi="Times New Roman" w:cs="Times New Roman"/>
                <w:sz w:val="22"/>
                <w:szCs w:val="22"/>
              </w:rPr>
              <w:t>flex</w:t>
            </w:r>
            <w:proofErr w:type="spellEnd"/>
            <w:r w:rsidRPr="00355B19">
              <w:rPr>
                <w:rFonts w:ascii="Times New Roman" w:hAnsi="Times New Roman" w:cs="Times New Roman"/>
                <w:sz w:val="22"/>
                <w:szCs w:val="22"/>
              </w:rPr>
              <w:t>, ano 2012</w:t>
            </w:r>
          </w:p>
        </w:tc>
        <w:tc>
          <w:tcPr>
            <w:tcW w:w="1276" w:type="dxa"/>
            <w:noWrap/>
          </w:tcPr>
          <w:p w14:paraId="4A1E6EC6" w14:textId="56B5EE0E"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0</w:t>
            </w:r>
            <w:r w:rsidR="00D21230" w:rsidRPr="00355B19">
              <w:rPr>
                <w:rFonts w:ascii="Times New Roman" w:hAnsi="Times New Roman" w:cs="Times New Roman"/>
                <w:sz w:val="22"/>
                <w:szCs w:val="22"/>
              </w:rPr>
              <w:t>2</w:t>
            </w:r>
            <w:r w:rsidRPr="00355B19">
              <w:rPr>
                <w:rFonts w:ascii="Times New Roman" w:hAnsi="Times New Roman" w:cs="Times New Roman"/>
                <w:sz w:val="22"/>
                <w:szCs w:val="22"/>
              </w:rPr>
              <w:t xml:space="preserve"> </w:t>
            </w:r>
            <w:proofErr w:type="spellStart"/>
            <w:r w:rsidRPr="00355B19">
              <w:rPr>
                <w:rFonts w:ascii="Times New Roman" w:hAnsi="Times New Roman" w:cs="Times New Roman"/>
                <w:sz w:val="22"/>
                <w:szCs w:val="22"/>
              </w:rPr>
              <w:t>Lts</w:t>
            </w:r>
            <w:proofErr w:type="spellEnd"/>
          </w:p>
        </w:tc>
        <w:tc>
          <w:tcPr>
            <w:tcW w:w="2125" w:type="dxa"/>
          </w:tcPr>
          <w:p w14:paraId="0C8C77E0" w14:textId="533D2674"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R$ 45,00</w:t>
            </w:r>
          </w:p>
        </w:tc>
        <w:tc>
          <w:tcPr>
            <w:tcW w:w="1417" w:type="dxa"/>
            <w:vAlign w:val="center"/>
          </w:tcPr>
          <w:p w14:paraId="03DF8CF8" w14:textId="362BD45C"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 xml:space="preserve">R$ </w:t>
            </w:r>
            <w:r w:rsidR="00D21230" w:rsidRPr="00355B19">
              <w:rPr>
                <w:rFonts w:ascii="Times New Roman" w:hAnsi="Times New Roman" w:cs="Times New Roman"/>
                <w:sz w:val="22"/>
                <w:szCs w:val="22"/>
              </w:rPr>
              <w:t>90</w:t>
            </w:r>
            <w:r w:rsidRPr="00355B19">
              <w:rPr>
                <w:rFonts w:ascii="Times New Roman" w:hAnsi="Times New Roman" w:cs="Times New Roman"/>
                <w:sz w:val="22"/>
                <w:szCs w:val="22"/>
              </w:rPr>
              <w:t>,00</w:t>
            </w:r>
          </w:p>
        </w:tc>
      </w:tr>
      <w:tr w:rsidR="0082177B" w:rsidRPr="00355B19" w14:paraId="4C6B4C38" w14:textId="77777777" w:rsidTr="00A87853">
        <w:tblPrEx>
          <w:tblLook w:val="04A0" w:firstRow="1" w:lastRow="0" w:firstColumn="1" w:lastColumn="0" w:noHBand="0" w:noVBand="1"/>
        </w:tblPrEx>
        <w:trPr>
          <w:trHeight w:val="300"/>
        </w:trPr>
        <w:tc>
          <w:tcPr>
            <w:tcW w:w="960" w:type="dxa"/>
            <w:noWrap/>
            <w:vAlign w:val="center"/>
          </w:tcPr>
          <w:p w14:paraId="51914770" w14:textId="4B57D610" w:rsidR="0082177B" w:rsidRPr="00355B19" w:rsidRDefault="0082177B" w:rsidP="0082177B">
            <w:pPr>
              <w:spacing w:after="0" w:line="240" w:lineRule="auto"/>
              <w:ind w:left="0" w:firstLine="0"/>
              <w:jc w:val="right"/>
              <w:rPr>
                <w:rFonts w:ascii="Times New Roman" w:hAnsi="Times New Roman" w:cs="Times New Roman"/>
                <w:sz w:val="22"/>
                <w:szCs w:val="22"/>
              </w:rPr>
            </w:pPr>
            <w:r w:rsidRPr="00355B19">
              <w:rPr>
                <w:rFonts w:ascii="Times New Roman" w:hAnsi="Times New Roman" w:cs="Times New Roman"/>
                <w:sz w:val="22"/>
                <w:szCs w:val="22"/>
              </w:rPr>
              <w:t>06</w:t>
            </w:r>
          </w:p>
        </w:tc>
        <w:tc>
          <w:tcPr>
            <w:tcW w:w="3969" w:type="dxa"/>
            <w:noWrap/>
          </w:tcPr>
          <w:p w14:paraId="4D6E7312" w14:textId="03BBF5DD" w:rsidR="0082177B" w:rsidRPr="00355B19" w:rsidRDefault="0082177B" w:rsidP="0082177B">
            <w:pPr>
              <w:spacing w:after="0" w:line="240" w:lineRule="auto"/>
              <w:ind w:left="0" w:firstLine="0"/>
              <w:jc w:val="left"/>
              <w:rPr>
                <w:rFonts w:ascii="Times New Roman" w:hAnsi="Times New Roman" w:cs="Times New Roman"/>
                <w:sz w:val="22"/>
                <w:szCs w:val="22"/>
              </w:rPr>
            </w:pPr>
            <w:r w:rsidRPr="00355B19">
              <w:rPr>
                <w:rFonts w:ascii="Times New Roman" w:hAnsi="Times New Roman" w:cs="Times New Roman"/>
                <w:sz w:val="22"/>
                <w:szCs w:val="22"/>
              </w:rPr>
              <w:t xml:space="preserve">Óleo lubrificante de motor,15w40, </w:t>
            </w:r>
            <w:proofErr w:type="spellStart"/>
            <w:r w:rsidRPr="00355B19">
              <w:rPr>
                <w:rFonts w:ascii="Times New Roman" w:hAnsi="Times New Roman" w:cs="Times New Roman"/>
                <w:sz w:val="22"/>
                <w:szCs w:val="22"/>
              </w:rPr>
              <w:t>ford</w:t>
            </w:r>
            <w:proofErr w:type="spellEnd"/>
            <w:r w:rsidRPr="00355B19">
              <w:rPr>
                <w:rFonts w:ascii="Times New Roman" w:hAnsi="Times New Roman" w:cs="Times New Roman"/>
                <w:sz w:val="22"/>
                <w:szCs w:val="22"/>
              </w:rPr>
              <w:t xml:space="preserve"> eco </w:t>
            </w:r>
            <w:proofErr w:type="spellStart"/>
            <w:r w:rsidRPr="00355B19">
              <w:rPr>
                <w:rFonts w:ascii="Times New Roman" w:hAnsi="Times New Roman" w:cs="Times New Roman"/>
                <w:sz w:val="22"/>
                <w:szCs w:val="22"/>
              </w:rPr>
              <w:t>sport</w:t>
            </w:r>
            <w:proofErr w:type="spellEnd"/>
            <w:r w:rsidRPr="00355B19">
              <w:rPr>
                <w:rFonts w:ascii="Times New Roman" w:hAnsi="Times New Roman" w:cs="Times New Roman"/>
                <w:sz w:val="22"/>
                <w:szCs w:val="22"/>
              </w:rPr>
              <w:t xml:space="preserve"> </w:t>
            </w:r>
            <w:proofErr w:type="spellStart"/>
            <w:r w:rsidRPr="00355B19">
              <w:rPr>
                <w:rFonts w:ascii="Times New Roman" w:hAnsi="Times New Roman" w:cs="Times New Roman"/>
                <w:sz w:val="22"/>
                <w:szCs w:val="22"/>
              </w:rPr>
              <w:t>fsl</w:t>
            </w:r>
            <w:proofErr w:type="spellEnd"/>
            <w:r w:rsidRPr="00355B19">
              <w:rPr>
                <w:rFonts w:ascii="Times New Roman" w:hAnsi="Times New Roman" w:cs="Times New Roman"/>
                <w:sz w:val="22"/>
                <w:szCs w:val="22"/>
              </w:rPr>
              <w:t xml:space="preserve"> 1.56, ano 2011</w:t>
            </w:r>
          </w:p>
        </w:tc>
        <w:tc>
          <w:tcPr>
            <w:tcW w:w="1276" w:type="dxa"/>
            <w:noWrap/>
          </w:tcPr>
          <w:p w14:paraId="21415C26" w14:textId="223CF98F"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0</w:t>
            </w:r>
            <w:r w:rsidR="00D21230" w:rsidRPr="00355B19">
              <w:rPr>
                <w:rFonts w:ascii="Times New Roman" w:hAnsi="Times New Roman" w:cs="Times New Roman"/>
                <w:sz w:val="22"/>
                <w:szCs w:val="22"/>
              </w:rPr>
              <w:t>2</w:t>
            </w:r>
            <w:r w:rsidRPr="00355B19">
              <w:rPr>
                <w:rFonts w:ascii="Times New Roman" w:hAnsi="Times New Roman" w:cs="Times New Roman"/>
                <w:sz w:val="22"/>
                <w:szCs w:val="22"/>
              </w:rPr>
              <w:t xml:space="preserve"> </w:t>
            </w:r>
            <w:proofErr w:type="spellStart"/>
            <w:r w:rsidRPr="00355B19">
              <w:rPr>
                <w:rFonts w:ascii="Times New Roman" w:hAnsi="Times New Roman" w:cs="Times New Roman"/>
                <w:sz w:val="22"/>
                <w:szCs w:val="22"/>
              </w:rPr>
              <w:t>Lts</w:t>
            </w:r>
            <w:proofErr w:type="spellEnd"/>
          </w:p>
        </w:tc>
        <w:tc>
          <w:tcPr>
            <w:tcW w:w="2125" w:type="dxa"/>
          </w:tcPr>
          <w:p w14:paraId="6378D2C7" w14:textId="44B0FB5E"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R$ 45,00</w:t>
            </w:r>
          </w:p>
        </w:tc>
        <w:tc>
          <w:tcPr>
            <w:tcW w:w="1417" w:type="dxa"/>
            <w:vAlign w:val="center"/>
          </w:tcPr>
          <w:p w14:paraId="2D3B063E" w14:textId="7FC2EE56"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 xml:space="preserve">R$ </w:t>
            </w:r>
            <w:r w:rsidR="00D21230" w:rsidRPr="00355B19">
              <w:rPr>
                <w:rFonts w:ascii="Times New Roman" w:hAnsi="Times New Roman" w:cs="Times New Roman"/>
                <w:sz w:val="22"/>
                <w:szCs w:val="22"/>
              </w:rPr>
              <w:t>90</w:t>
            </w:r>
            <w:r w:rsidRPr="00355B19">
              <w:rPr>
                <w:rFonts w:ascii="Times New Roman" w:hAnsi="Times New Roman" w:cs="Times New Roman"/>
                <w:sz w:val="22"/>
                <w:szCs w:val="22"/>
              </w:rPr>
              <w:t>,00</w:t>
            </w:r>
          </w:p>
        </w:tc>
      </w:tr>
      <w:tr w:rsidR="0082177B" w:rsidRPr="00355B19" w14:paraId="6CFD9E12" w14:textId="77777777" w:rsidTr="00A87853">
        <w:tblPrEx>
          <w:tblLook w:val="04A0" w:firstRow="1" w:lastRow="0" w:firstColumn="1" w:lastColumn="0" w:noHBand="0" w:noVBand="1"/>
        </w:tblPrEx>
        <w:trPr>
          <w:trHeight w:val="300"/>
        </w:trPr>
        <w:tc>
          <w:tcPr>
            <w:tcW w:w="960" w:type="dxa"/>
            <w:noWrap/>
            <w:vAlign w:val="center"/>
          </w:tcPr>
          <w:p w14:paraId="60A645C6" w14:textId="58A60D0D" w:rsidR="0082177B" w:rsidRPr="00355B19" w:rsidRDefault="0082177B" w:rsidP="0082177B">
            <w:pPr>
              <w:spacing w:after="0" w:line="240" w:lineRule="auto"/>
              <w:ind w:left="0" w:firstLine="0"/>
              <w:jc w:val="right"/>
              <w:rPr>
                <w:rFonts w:ascii="Times New Roman" w:hAnsi="Times New Roman" w:cs="Times New Roman"/>
                <w:sz w:val="22"/>
                <w:szCs w:val="22"/>
              </w:rPr>
            </w:pPr>
            <w:r w:rsidRPr="00355B19">
              <w:rPr>
                <w:rFonts w:ascii="Times New Roman" w:hAnsi="Times New Roman" w:cs="Times New Roman"/>
                <w:sz w:val="22"/>
                <w:szCs w:val="22"/>
              </w:rPr>
              <w:t>07</w:t>
            </w:r>
          </w:p>
        </w:tc>
        <w:tc>
          <w:tcPr>
            <w:tcW w:w="3969" w:type="dxa"/>
            <w:noWrap/>
          </w:tcPr>
          <w:p w14:paraId="65CFB0B1" w14:textId="754F96F1" w:rsidR="0082177B" w:rsidRPr="00355B19" w:rsidRDefault="0082177B" w:rsidP="0082177B">
            <w:pPr>
              <w:spacing w:after="0" w:line="240" w:lineRule="auto"/>
              <w:ind w:left="0" w:firstLine="0"/>
              <w:jc w:val="left"/>
              <w:rPr>
                <w:rFonts w:ascii="Times New Roman" w:hAnsi="Times New Roman" w:cs="Times New Roman"/>
                <w:sz w:val="22"/>
                <w:szCs w:val="22"/>
              </w:rPr>
            </w:pPr>
            <w:r w:rsidRPr="00355B19">
              <w:rPr>
                <w:rFonts w:ascii="Times New Roman" w:hAnsi="Times New Roman" w:cs="Times New Roman"/>
                <w:sz w:val="22"/>
                <w:szCs w:val="22"/>
              </w:rPr>
              <w:t>Óleo lubrificante fiat/</w:t>
            </w:r>
            <w:proofErr w:type="spellStart"/>
            <w:r w:rsidRPr="00355B19">
              <w:rPr>
                <w:rFonts w:ascii="Times New Roman" w:hAnsi="Times New Roman" w:cs="Times New Roman"/>
                <w:sz w:val="22"/>
                <w:szCs w:val="22"/>
              </w:rPr>
              <w:t>strada</w:t>
            </w:r>
            <w:proofErr w:type="spellEnd"/>
            <w:r w:rsidRPr="00355B19">
              <w:rPr>
                <w:rFonts w:ascii="Times New Roman" w:hAnsi="Times New Roman" w:cs="Times New Roman"/>
                <w:sz w:val="22"/>
                <w:szCs w:val="22"/>
              </w:rPr>
              <w:t xml:space="preserve"> </w:t>
            </w:r>
            <w:proofErr w:type="spellStart"/>
            <w:r w:rsidRPr="00355B19">
              <w:rPr>
                <w:rFonts w:ascii="Times New Roman" w:hAnsi="Times New Roman" w:cs="Times New Roman"/>
                <w:sz w:val="22"/>
                <w:szCs w:val="22"/>
              </w:rPr>
              <w:t>freedom</w:t>
            </w:r>
            <w:proofErr w:type="spellEnd"/>
            <w:r w:rsidRPr="00355B19">
              <w:rPr>
                <w:rFonts w:ascii="Times New Roman" w:hAnsi="Times New Roman" w:cs="Times New Roman"/>
                <w:sz w:val="22"/>
                <w:szCs w:val="22"/>
              </w:rPr>
              <w:t xml:space="preserve"> </w:t>
            </w:r>
            <w:proofErr w:type="spellStart"/>
            <w:r w:rsidRPr="00355B19">
              <w:rPr>
                <w:rFonts w:ascii="Times New Roman" w:hAnsi="Times New Roman" w:cs="Times New Roman"/>
                <w:sz w:val="22"/>
                <w:szCs w:val="22"/>
              </w:rPr>
              <w:t>cd</w:t>
            </w:r>
            <w:proofErr w:type="spellEnd"/>
            <w:r w:rsidRPr="00355B19">
              <w:rPr>
                <w:rFonts w:ascii="Times New Roman" w:hAnsi="Times New Roman" w:cs="Times New Roman"/>
                <w:sz w:val="22"/>
                <w:szCs w:val="22"/>
              </w:rPr>
              <w:t xml:space="preserve"> 1.3, ano 2023</w:t>
            </w:r>
          </w:p>
        </w:tc>
        <w:tc>
          <w:tcPr>
            <w:tcW w:w="1276" w:type="dxa"/>
            <w:noWrap/>
          </w:tcPr>
          <w:p w14:paraId="6BBA687D" w14:textId="39592901"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0</w:t>
            </w:r>
            <w:r w:rsidR="00D21230" w:rsidRPr="00355B19">
              <w:rPr>
                <w:rFonts w:ascii="Times New Roman" w:hAnsi="Times New Roman" w:cs="Times New Roman"/>
                <w:sz w:val="22"/>
                <w:szCs w:val="22"/>
              </w:rPr>
              <w:t>2</w:t>
            </w:r>
            <w:r w:rsidRPr="00355B19">
              <w:rPr>
                <w:rFonts w:ascii="Times New Roman" w:hAnsi="Times New Roman" w:cs="Times New Roman"/>
                <w:sz w:val="22"/>
                <w:szCs w:val="22"/>
              </w:rPr>
              <w:t xml:space="preserve"> </w:t>
            </w:r>
            <w:proofErr w:type="spellStart"/>
            <w:r w:rsidRPr="00355B19">
              <w:rPr>
                <w:rFonts w:ascii="Times New Roman" w:hAnsi="Times New Roman" w:cs="Times New Roman"/>
                <w:sz w:val="22"/>
                <w:szCs w:val="22"/>
              </w:rPr>
              <w:t>Lts</w:t>
            </w:r>
            <w:proofErr w:type="spellEnd"/>
          </w:p>
        </w:tc>
        <w:tc>
          <w:tcPr>
            <w:tcW w:w="2125" w:type="dxa"/>
          </w:tcPr>
          <w:p w14:paraId="69477CB8" w14:textId="0D1FB1B9"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R$ 59,99</w:t>
            </w:r>
          </w:p>
        </w:tc>
        <w:tc>
          <w:tcPr>
            <w:tcW w:w="1417" w:type="dxa"/>
            <w:vAlign w:val="center"/>
          </w:tcPr>
          <w:p w14:paraId="76887BAD" w14:textId="07B380B8"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 xml:space="preserve">R$ </w:t>
            </w:r>
            <w:r w:rsidR="00D21230" w:rsidRPr="00355B19">
              <w:rPr>
                <w:rFonts w:ascii="Times New Roman" w:hAnsi="Times New Roman" w:cs="Times New Roman"/>
                <w:sz w:val="22"/>
                <w:szCs w:val="22"/>
              </w:rPr>
              <w:t>119,98</w:t>
            </w:r>
          </w:p>
        </w:tc>
      </w:tr>
      <w:tr w:rsidR="0082177B" w:rsidRPr="00355B19" w14:paraId="5F5F45D7" w14:textId="77777777" w:rsidTr="00A87853">
        <w:tblPrEx>
          <w:tblLook w:val="04A0" w:firstRow="1" w:lastRow="0" w:firstColumn="1" w:lastColumn="0" w:noHBand="0" w:noVBand="1"/>
        </w:tblPrEx>
        <w:trPr>
          <w:trHeight w:val="300"/>
        </w:trPr>
        <w:tc>
          <w:tcPr>
            <w:tcW w:w="960" w:type="dxa"/>
            <w:noWrap/>
            <w:vAlign w:val="center"/>
          </w:tcPr>
          <w:p w14:paraId="3BC673F2" w14:textId="6507402A" w:rsidR="0082177B" w:rsidRPr="00355B19" w:rsidRDefault="0082177B" w:rsidP="0082177B">
            <w:pPr>
              <w:spacing w:after="0" w:line="240" w:lineRule="auto"/>
              <w:ind w:left="0" w:firstLine="0"/>
              <w:jc w:val="right"/>
              <w:rPr>
                <w:rFonts w:ascii="Times New Roman" w:hAnsi="Times New Roman" w:cs="Times New Roman"/>
                <w:sz w:val="22"/>
                <w:szCs w:val="22"/>
              </w:rPr>
            </w:pPr>
            <w:r w:rsidRPr="00355B19">
              <w:rPr>
                <w:rFonts w:ascii="Times New Roman" w:hAnsi="Times New Roman" w:cs="Times New Roman"/>
                <w:sz w:val="22"/>
                <w:szCs w:val="22"/>
              </w:rPr>
              <w:t>08</w:t>
            </w:r>
          </w:p>
        </w:tc>
        <w:tc>
          <w:tcPr>
            <w:tcW w:w="3969" w:type="dxa"/>
            <w:noWrap/>
          </w:tcPr>
          <w:p w14:paraId="475AEB92" w14:textId="6235889C" w:rsidR="0082177B" w:rsidRPr="00355B19" w:rsidRDefault="0082177B" w:rsidP="0082177B">
            <w:pPr>
              <w:spacing w:after="0" w:line="240" w:lineRule="auto"/>
              <w:ind w:left="0" w:firstLine="0"/>
              <w:jc w:val="left"/>
              <w:rPr>
                <w:rFonts w:ascii="Times New Roman" w:hAnsi="Times New Roman" w:cs="Times New Roman"/>
                <w:sz w:val="22"/>
                <w:szCs w:val="22"/>
              </w:rPr>
            </w:pPr>
            <w:r w:rsidRPr="00355B19">
              <w:rPr>
                <w:rFonts w:ascii="Times New Roman" w:hAnsi="Times New Roman" w:cs="Times New Roman"/>
                <w:sz w:val="22"/>
                <w:szCs w:val="22"/>
              </w:rPr>
              <w:t xml:space="preserve">Óleo lubrificante de diferencial, 85w 140, caminhonete </w:t>
            </w:r>
            <w:proofErr w:type="spellStart"/>
            <w:r w:rsidRPr="00355B19">
              <w:rPr>
                <w:rFonts w:ascii="Times New Roman" w:hAnsi="Times New Roman" w:cs="Times New Roman"/>
                <w:sz w:val="22"/>
                <w:szCs w:val="22"/>
              </w:rPr>
              <w:t>ford</w:t>
            </w:r>
            <w:proofErr w:type="spellEnd"/>
            <w:r w:rsidRPr="00355B19">
              <w:rPr>
                <w:rFonts w:ascii="Times New Roman" w:hAnsi="Times New Roman" w:cs="Times New Roman"/>
                <w:sz w:val="22"/>
                <w:szCs w:val="22"/>
              </w:rPr>
              <w:t xml:space="preserve"> ranger </w:t>
            </w:r>
            <w:proofErr w:type="spellStart"/>
            <w:r w:rsidRPr="00355B19">
              <w:rPr>
                <w:rFonts w:ascii="Times New Roman" w:hAnsi="Times New Roman" w:cs="Times New Roman"/>
                <w:sz w:val="22"/>
                <w:szCs w:val="22"/>
              </w:rPr>
              <w:t>xlt</w:t>
            </w:r>
            <w:proofErr w:type="spellEnd"/>
            <w:r w:rsidRPr="00355B19">
              <w:rPr>
                <w:rFonts w:ascii="Times New Roman" w:hAnsi="Times New Roman" w:cs="Times New Roman"/>
                <w:sz w:val="22"/>
                <w:szCs w:val="22"/>
              </w:rPr>
              <w:t xml:space="preserve"> cd4, ano 2013</w:t>
            </w:r>
          </w:p>
        </w:tc>
        <w:tc>
          <w:tcPr>
            <w:tcW w:w="1276" w:type="dxa"/>
            <w:noWrap/>
          </w:tcPr>
          <w:p w14:paraId="060C2605" w14:textId="4DAC5238"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0</w:t>
            </w:r>
            <w:r w:rsidR="00D21230" w:rsidRPr="00355B19">
              <w:rPr>
                <w:rFonts w:ascii="Times New Roman" w:hAnsi="Times New Roman" w:cs="Times New Roman"/>
                <w:sz w:val="22"/>
                <w:szCs w:val="22"/>
              </w:rPr>
              <w:t>2</w:t>
            </w:r>
            <w:r w:rsidRPr="00355B19">
              <w:rPr>
                <w:rFonts w:ascii="Times New Roman" w:hAnsi="Times New Roman" w:cs="Times New Roman"/>
                <w:sz w:val="22"/>
                <w:szCs w:val="22"/>
              </w:rPr>
              <w:t xml:space="preserve"> </w:t>
            </w:r>
            <w:proofErr w:type="spellStart"/>
            <w:r w:rsidRPr="00355B19">
              <w:rPr>
                <w:rFonts w:ascii="Times New Roman" w:hAnsi="Times New Roman" w:cs="Times New Roman"/>
                <w:sz w:val="22"/>
                <w:szCs w:val="22"/>
              </w:rPr>
              <w:t>Lts</w:t>
            </w:r>
            <w:proofErr w:type="spellEnd"/>
          </w:p>
        </w:tc>
        <w:tc>
          <w:tcPr>
            <w:tcW w:w="2125" w:type="dxa"/>
          </w:tcPr>
          <w:p w14:paraId="1B1B4976" w14:textId="766B72AD"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R$ 50,00</w:t>
            </w:r>
          </w:p>
        </w:tc>
        <w:tc>
          <w:tcPr>
            <w:tcW w:w="1417" w:type="dxa"/>
            <w:vAlign w:val="center"/>
          </w:tcPr>
          <w:p w14:paraId="00DDFDD3" w14:textId="0FF7ACDD"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R$ 1</w:t>
            </w:r>
            <w:r w:rsidR="00D21230" w:rsidRPr="00355B19">
              <w:rPr>
                <w:rFonts w:ascii="Times New Roman" w:hAnsi="Times New Roman" w:cs="Times New Roman"/>
                <w:sz w:val="22"/>
                <w:szCs w:val="22"/>
              </w:rPr>
              <w:t>00,00</w:t>
            </w:r>
          </w:p>
        </w:tc>
      </w:tr>
      <w:tr w:rsidR="0082177B" w:rsidRPr="00355B19" w14:paraId="39B1ADB1" w14:textId="77777777" w:rsidTr="00A87853">
        <w:tblPrEx>
          <w:tblLook w:val="04A0" w:firstRow="1" w:lastRow="0" w:firstColumn="1" w:lastColumn="0" w:noHBand="0" w:noVBand="1"/>
        </w:tblPrEx>
        <w:trPr>
          <w:trHeight w:val="300"/>
        </w:trPr>
        <w:tc>
          <w:tcPr>
            <w:tcW w:w="960" w:type="dxa"/>
            <w:noWrap/>
            <w:vAlign w:val="center"/>
          </w:tcPr>
          <w:p w14:paraId="07CFA91E" w14:textId="70613265" w:rsidR="0082177B" w:rsidRPr="00355B19" w:rsidRDefault="0082177B" w:rsidP="0082177B">
            <w:pPr>
              <w:spacing w:after="0" w:line="240" w:lineRule="auto"/>
              <w:ind w:left="0" w:firstLine="0"/>
              <w:jc w:val="right"/>
              <w:rPr>
                <w:rFonts w:ascii="Times New Roman" w:hAnsi="Times New Roman" w:cs="Times New Roman"/>
                <w:sz w:val="22"/>
                <w:szCs w:val="22"/>
              </w:rPr>
            </w:pPr>
            <w:r w:rsidRPr="00355B19">
              <w:rPr>
                <w:rFonts w:ascii="Times New Roman" w:hAnsi="Times New Roman" w:cs="Times New Roman"/>
                <w:sz w:val="22"/>
                <w:szCs w:val="22"/>
              </w:rPr>
              <w:t>09</w:t>
            </w:r>
          </w:p>
        </w:tc>
        <w:tc>
          <w:tcPr>
            <w:tcW w:w="3969" w:type="dxa"/>
            <w:noWrap/>
          </w:tcPr>
          <w:p w14:paraId="4497AA2E" w14:textId="5BD73763" w:rsidR="0082177B" w:rsidRPr="00355B19" w:rsidRDefault="0082177B" w:rsidP="0082177B">
            <w:pPr>
              <w:spacing w:after="0" w:line="240" w:lineRule="auto"/>
              <w:ind w:left="0" w:firstLine="0"/>
              <w:jc w:val="left"/>
              <w:rPr>
                <w:rFonts w:ascii="Times New Roman" w:hAnsi="Times New Roman" w:cs="Times New Roman"/>
                <w:sz w:val="22"/>
                <w:szCs w:val="22"/>
              </w:rPr>
            </w:pPr>
            <w:r w:rsidRPr="00355B19">
              <w:rPr>
                <w:rFonts w:ascii="Times New Roman" w:hAnsi="Times New Roman" w:cs="Times New Roman"/>
                <w:sz w:val="22"/>
                <w:szCs w:val="22"/>
              </w:rPr>
              <w:t xml:space="preserve">Óleo lubrificante de diferencial, 85w 140, caminhonete s/10 </w:t>
            </w:r>
            <w:proofErr w:type="spellStart"/>
            <w:r w:rsidRPr="00355B19">
              <w:rPr>
                <w:rFonts w:ascii="Times New Roman" w:hAnsi="Times New Roman" w:cs="Times New Roman"/>
                <w:sz w:val="22"/>
                <w:szCs w:val="22"/>
              </w:rPr>
              <w:t>ltz</w:t>
            </w:r>
            <w:proofErr w:type="spellEnd"/>
            <w:r w:rsidRPr="00355B19">
              <w:rPr>
                <w:rFonts w:ascii="Times New Roman" w:hAnsi="Times New Roman" w:cs="Times New Roman"/>
                <w:sz w:val="22"/>
                <w:szCs w:val="22"/>
              </w:rPr>
              <w:t xml:space="preserve"> dd4 a ano 2024</w:t>
            </w:r>
          </w:p>
        </w:tc>
        <w:tc>
          <w:tcPr>
            <w:tcW w:w="1276" w:type="dxa"/>
            <w:noWrap/>
          </w:tcPr>
          <w:p w14:paraId="09688F17" w14:textId="7B010E50"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0</w:t>
            </w:r>
            <w:r w:rsidR="00D21230" w:rsidRPr="00355B19">
              <w:rPr>
                <w:rFonts w:ascii="Times New Roman" w:hAnsi="Times New Roman" w:cs="Times New Roman"/>
                <w:sz w:val="22"/>
                <w:szCs w:val="22"/>
              </w:rPr>
              <w:t>2</w:t>
            </w:r>
            <w:r w:rsidRPr="00355B19">
              <w:rPr>
                <w:rFonts w:ascii="Times New Roman" w:hAnsi="Times New Roman" w:cs="Times New Roman"/>
                <w:sz w:val="22"/>
                <w:szCs w:val="22"/>
              </w:rPr>
              <w:t xml:space="preserve"> </w:t>
            </w:r>
            <w:proofErr w:type="spellStart"/>
            <w:r w:rsidRPr="00355B19">
              <w:rPr>
                <w:rFonts w:ascii="Times New Roman" w:hAnsi="Times New Roman" w:cs="Times New Roman"/>
                <w:sz w:val="22"/>
                <w:szCs w:val="22"/>
              </w:rPr>
              <w:t>Lts</w:t>
            </w:r>
            <w:proofErr w:type="spellEnd"/>
          </w:p>
        </w:tc>
        <w:tc>
          <w:tcPr>
            <w:tcW w:w="2125" w:type="dxa"/>
          </w:tcPr>
          <w:p w14:paraId="0B4619CF" w14:textId="1C8F470F"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R$ 50,00</w:t>
            </w:r>
          </w:p>
        </w:tc>
        <w:tc>
          <w:tcPr>
            <w:tcW w:w="1417" w:type="dxa"/>
            <w:vAlign w:val="center"/>
          </w:tcPr>
          <w:p w14:paraId="1B58D35F" w14:textId="7DE85349"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R$ 1</w:t>
            </w:r>
            <w:r w:rsidR="00D21230" w:rsidRPr="00355B19">
              <w:rPr>
                <w:rFonts w:ascii="Times New Roman" w:hAnsi="Times New Roman" w:cs="Times New Roman"/>
                <w:sz w:val="22"/>
                <w:szCs w:val="22"/>
              </w:rPr>
              <w:t>0</w:t>
            </w:r>
            <w:r w:rsidRPr="00355B19">
              <w:rPr>
                <w:rFonts w:ascii="Times New Roman" w:hAnsi="Times New Roman" w:cs="Times New Roman"/>
                <w:sz w:val="22"/>
                <w:szCs w:val="22"/>
              </w:rPr>
              <w:t>0,00</w:t>
            </w:r>
          </w:p>
        </w:tc>
      </w:tr>
      <w:tr w:rsidR="0082177B" w:rsidRPr="00355B19" w14:paraId="10573DD8" w14:textId="77777777" w:rsidTr="00A87853">
        <w:tblPrEx>
          <w:tblLook w:val="04A0" w:firstRow="1" w:lastRow="0" w:firstColumn="1" w:lastColumn="0" w:noHBand="0" w:noVBand="1"/>
        </w:tblPrEx>
        <w:trPr>
          <w:trHeight w:val="300"/>
        </w:trPr>
        <w:tc>
          <w:tcPr>
            <w:tcW w:w="960" w:type="dxa"/>
            <w:noWrap/>
            <w:vAlign w:val="center"/>
          </w:tcPr>
          <w:p w14:paraId="1F139C0D" w14:textId="7DEC4728" w:rsidR="0082177B" w:rsidRPr="00355B19" w:rsidRDefault="0082177B" w:rsidP="0082177B">
            <w:pPr>
              <w:spacing w:after="0" w:line="240" w:lineRule="auto"/>
              <w:ind w:left="0" w:firstLine="0"/>
              <w:jc w:val="right"/>
              <w:rPr>
                <w:rFonts w:ascii="Times New Roman" w:hAnsi="Times New Roman" w:cs="Times New Roman"/>
                <w:sz w:val="22"/>
                <w:szCs w:val="22"/>
              </w:rPr>
            </w:pPr>
            <w:r w:rsidRPr="00355B19">
              <w:rPr>
                <w:rFonts w:ascii="Times New Roman" w:hAnsi="Times New Roman" w:cs="Times New Roman"/>
                <w:sz w:val="22"/>
                <w:szCs w:val="22"/>
              </w:rPr>
              <w:t>10</w:t>
            </w:r>
          </w:p>
        </w:tc>
        <w:tc>
          <w:tcPr>
            <w:tcW w:w="3969" w:type="dxa"/>
            <w:noWrap/>
          </w:tcPr>
          <w:p w14:paraId="4E566B13" w14:textId="6C72B281" w:rsidR="0082177B" w:rsidRPr="00355B19" w:rsidRDefault="0082177B" w:rsidP="0082177B">
            <w:pPr>
              <w:spacing w:after="0" w:line="240" w:lineRule="auto"/>
              <w:ind w:left="0" w:firstLine="0"/>
              <w:jc w:val="left"/>
              <w:rPr>
                <w:rFonts w:ascii="Times New Roman" w:hAnsi="Times New Roman" w:cs="Times New Roman"/>
                <w:sz w:val="22"/>
                <w:szCs w:val="22"/>
              </w:rPr>
            </w:pPr>
            <w:r w:rsidRPr="00355B19">
              <w:rPr>
                <w:rFonts w:ascii="Times New Roman" w:hAnsi="Times New Roman" w:cs="Times New Roman"/>
                <w:sz w:val="22"/>
                <w:szCs w:val="22"/>
              </w:rPr>
              <w:t xml:space="preserve">Liquido de arrefecimento de 1 </w:t>
            </w:r>
            <w:proofErr w:type="spellStart"/>
            <w:r w:rsidRPr="00355B19">
              <w:rPr>
                <w:rFonts w:ascii="Times New Roman" w:hAnsi="Times New Roman" w:cs="Times New Roman"/>
                <w:sz w:val="22"/>
                <w:szCs w:val="22"/>
              </w:rPr>
              <w:t>Lt</w:t>
            </w:r>
            <w:proofErr w:type="spellEnd"/>
          </w:p>
        </w:tc>
        <w:tc>
          <w:tcPr>
            <w:tcW w:w="1276" w:type="dxa"/>
            <w:noWrap/>
          </w:tcPr>
          <w:p w14:paraId="64569543" w14:textId="6FD0FF46" w:rsidR="0082177B" w:rsidRPr="00355B19" w:rsidRDefault="00D21230"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10</w:t>
            </w:r>
            <w:r w:rsidR="0082177B" w:rsidRPr="00355B19">
              <w:rPr>
                <w:rFonts w:ascii="Times New Roman" w:hAnsi="Times New Roman" w:cs="Times New Roman"/>
                <w:sz w:val="22"/>
                <w:szCs w:val="22"/>
              </w:rPr>
              <w:t xml:space="preserve"> Un.</w:t>
            </w:r>
          </w:p>
        </w:tc>
        <w:tc>
          <w:tcPr>
            <w:tcW w:w="2125" w:type="dxa"/>
          </w:tcPr>
          <w:p w14:paraId="68A9119D" w14:textId="60E76352"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R$ 19,99</w:t>
            </w:r>
          </w:p>
        </w:tc>
        <w:tc>
          <w:tcPr>
            <w:tcW w:w="1417" w:type="dxa"/>
            <w:vAlign w:val="center"/>
          </w:tcPr>
          <w:p w14:paraId="3915B1EA" w14:textId="77360479" w:rsidR="0082177B" w:rsidRPr="00355B19" w:rsidRDefault="0082177B" w:rsidP="0082177B">
            <w:pPr>
              <w:spacing w:after="0" w:line="240" w:lineRule="auto"/>
              <w:ind w:left="0" w:firstLine="0"/>
              <w:jc w:val="center"/>
              <w:rPr>
                <w:rFonts w:ascii="Times New Roman" w:hAnsi="Times New Roman" w:cs="Times New Roman"/>
                <w:sz w:val="22"/>
                <w:szCs w:val="22"/>
              </w:rPr>
            </w:pPr>
            <w:r w:rsidRPr="00355B19">
              <w:rPr>
                <w:rFonts w:ascii="Times New Roman" w:hAnsi="Times New Roman" w:cs="Times New Roman"/>
                <w:sz w:val="22"/>
                <w:szCs w:val="22"/>
              </w:rPr>
              <w:t xml:space="preserve">R$ </w:t>
            </w:r>
            <w:r w:rsidR="00D21230" w:rsidRPr="00355B19">
              <w:rPr>
                <w:rFonts w:ascii="Times New Roman" w:hAnsi="Times New Roman" w:cs="Times New Roman"/>
                <w:sz w:val="22"/>
                <w:szCs w:val="22"/>
              </w:rPr>
              <w:t>199,90</w:t>
            </w:r>
          </w:p>
        </w:tc>
      </w:tr>
    </w:tbl>
    <w:p w14:paraId="028F629D" w14:textId="77777777" w:rsidR="008B013F" w:rsidRPr="00355B19" w:rsidRDefault="008B013F" w:rsidP="00FC2F29">
      <w:pPr>
        <w:spacing w:after="0"/>
        <w:ind w:left="360" w:firstLine="0"/>
        <w:rPr>
          <w:rFonts w:asciiTheme="majorBidi" w:hAnsiTheme="majorBidi" w:cstheme="majorBidi"/>
          <w:sz w:val="22"/>
          <w:szCs w:val="22"/>
        </w:rPr>
      </w:pPr>
    </w:p>
    <w:p w14:paraId="1F9EA1CE" w14:textId="08814C24" w:rsidR="00FC2F29" w:rsidRPr="00355B19" w:rsidRDefault="008B013F" w:rsidP="008B013F">
      <w:pPr>
        <w:spacing w:after="0"/>
        <w:ind w:left="0"/>
        <w:rPr>
          <w:rFonts w:asciiTheme="majorBidi" w:hAnsiTheme="majorBidi" w:cstheme="majorBidi"/>
          <w:b/>
          <w:bCs/>
          <w:color w:val="auto"/>
          <w:sz w:val="22"/>
          <w:szCs w:val="22"/>
        </w:rPr>
      </w:pPr>
      <w:r w:rsidRPr="00355B19">
        <w:rPr>
          <w:rFonts w:asciiTheme="majorBidi" w:hAnsiTheme="majorBidi" w:cstheme="majorBidi"/>
          <w:b/>
          <w:bCs/>
          <w:color w:val="auto"/>
          <w:sz w:val="22"/>
          <w:szCs w:val="22"/>
        </w:rPr>
        <w:t xml:space="preserve">AQUISIÇÃO DE CHAVES, CARIMBOS E AFINS </w:t>
      </w:r>
    </w:p>
    <w:tbl>
      <w:tblPr>
        <w:tblStyle w:val="TableGrid"/>
        <w:tblW w:w="9777" w:type="dxa"/>
        <w:tblInd w:w="-142" w:type="dxa"/>
        <w:tblCellMar>
          <w:top w:w="9" w:type="dxa"/>
          <w:right w:w="115" w:type="dxa"/>
        </w:tblCellMar>
        <w:tblLook w:val="04A0" w:firstRow="1" w:lastRow="0" w:firstColumn="1" w:lastColumn="0" w:noHBand="0" w:noVBand="1"/>
      </w:tblPr>
      <w:tblGrid>
        <w:gridCol w:w="2945"/>
        <w:gridCol w:w="6832"/>
      </w:tblGrid>
      <w:tr w:rsidR="00FC2F29" w:rsidRPr="00355B19" w14:paraId="214DAAD4" w14:textId="77777777" w:rsidTr="001167B5">
        <w:trPr>
          <w:trHeight w:val="296"/>
        </w:trPr>
        <w:tc>
          <w:tcPr>
            <w:tcW w:w="2945" w:type="dxa"/>
            <w:tcBorders>
              <w:top w:val="nil"/>
              <w:left w:val="nil"/>
              <w:bottom w:val="nil"/>
              <w:right w:val="nil"/>
            </w:tcBorders>
            <w:shd w:val="clear" w:color="auto" w:fill="A5A5A5"/>
          </w:tcPr>
          <w:p w14:paraId="23B21096" w14:textId="77777777" w:rsidR="00FC2F29" w:rsidRPr="00355B19" w:rsidRDefault="00FC2F29" w:rsidP="008865D0">
            <w:pPr>
              <w:spacing w:after="0" w:line="259" w:lineRule="auto"/>
              <w:ind w:left="163" w:firstLine="0"/>
              <w:rPr>
                <w:rFonts w:asciiTheme="majorBidi" w:hAnsiTheme="majorBidi" w:cstheme="majorBidi"/>
                <w:color w:val="auto"/>
                <w:sz w:val="22"/>
                <w:szCs w:val="22"/>
              </w:rPr>
            </w:pPr>
            <w:r w:rsidRPr="00355B19">
              <w:rPr>
                <w:rFonts w:asciiTheme="majorBidi" w:hAnsiTheme="majorBidi" w:cstheme="majorBidi"/>
                <w:color w:val="auto"/>
                <w:sz w:val="22"/>
                <w:szCs w:val="22"/>
              </w:rPr>
              <w:t xml:space="preserve">Elemento de Despesa </w:t>
            </w:r>
          </w:p>
        </w:tc>
        <w:tc>
          <w:tcPr>
            <w:tcW w:w="6832" w:type="dxa"/>
            <w:tcBorders>
              <w:top w:val="nil"/>
              <w:left w:val="nil"/>
              <w:bottom w:val="nil"/>
              <w:right w:val="nil"/>
            </w:tcBorders>
            <w:shd w:val="clear" w:color="auto" w:fill="A5A5A5"/>
          </w:tcPr>
          <w:p w14:paraId="01331F8A" w14:textId="77777777" w:rsidR="00FC2F29" w:rsidRPr="00355B19" w:rsidRDefault="00FC2F29" w:rsidP="008865D0">
            <w:pPr>
              <w:spacing w:after="0" w:line="259" w:lineRule="auto"/>
              <w:ind w:left="7" w:firstLine="0"/>
              <w:rPr>
                <w:rFonts w:asciiTheme="majorBidi" w:hAnsiTheme="majorBidi" w:cstheme="majorBidi"/>
                <w:color w:val="auto"/>
                <w:sz w:val="22"/>
                <w:szCs w:val="22"/>
              </w:rPr>
            </w:pPr>
            <w:r w:rsidRPr="00355B19">
              <w:rPr>
                <w:rFonts w:asciiTheme="majorBidi" w:hAnsiTheme="majorBidi" w:cstheme="majorBidi"/>
                <w:color w:val="auto"/>
                <w:sz w:val="22"/>
                <w:szCs w:val="22"/>
              </w:rPr>
              <w:t xml:space="preserve">3.3.90.30.00 – Material de Consumo </w:t>
            </w:r>
          </w:p>
        </w:tc>
      </w:tr>
      <w:tr w:rsidR="00FC2F29" w:rsidRPr="00355B19" w14:paraId="683F48B4" w14:textId="77777777" w:rsidTr="001167B5">
        <w:trPr>
          <w:trHeight w:val="283"/>
        </w:trPr>
        <w:tc>
          <w:tcPr>
            <w:tcW w:w="2945" w:type="dxa"/>
            <w:tcBorders>
              <w:top w:val="single" w:sz="4" w:space="0" w:color="C9C9C9"/>
              <w:left w:val="single" w:sz="4" w:space="0" w:color="C9C9C9"/>
              <w:bottom w:val="single" w:sz="4" w:space="0" w:color="C9C9C9"/>
              <w:right w:val="nil"/>
            </w:tcBorders>
            <w:shd w:val="clear" w:color="auto" w:fill="EDEDED"/>
          </w:tcPr>
          <w:p w14:paraId="07688BAD" w14:textId="77777777" w:rsidR="00FC2F29" w:rsidRPr="00355B19" w:rsidRDefault="00FC2F29" w:rsidP="008865D0">
            <w:pPr>
              <w:spacing w:after="0" w:line="259" w:lineRule="auto"/>
              <w:ind w:left="2" w:firstLine="0"/>
              <w:rPr>
                <w:rFonts w:asciiTheme="majorBidi" w:hAnsiTheme="majorBidi" w:cstheme="majorBidi"/>
                <w:color w:val="auto"/>
                <w:sz w:val="22"/>
                <w:szCs w:val="22"/>
              </w:rPr>
            </w:pPr>
            <w:r w:rsidRPr="00355B19">
              <w:rPr>
                <w:rFonts w:asciiTheme="majorBidi" w:hAnsiTheme="majorBidi" w:cstheme="majorBidi"/>
                <w:color w:val="auto"/>
                <w:sz w:val="22"/>
                <w:szCs w:val="22"/>
              </w:rPr>
              <w:t>Estimado em 2026</w:t>
            </w:r>
          </w:p>
        </w:tc>
        <w:tc>
          <w:tcPr>
            <w:tcW w:w="6832" w:type="dxa"/>
            <w:tcBorders>
              <w:top w:val="single" w:sz="4" w:space="0" w:color="C9C9C9"/>
              <w:left w:val="nil"/>
              <w:bottom w:val="single" w:sz="4" w:space="0" w:color="C9C9C9"/>
              <w:right w:val="single" w:sz="4" w:space="0" w:color="C9C9C9"/>
            </w:tcBorders>
            <w:shd w:val="clear" w:color="auto" w:fill="EDEDED"/>
          </w:tcPr>
          <w:p w14:paraId="50C31D13" w14:textId="5A20EB83" w:rsidR="00FC2F29" w:rsidRPr="00355B19" w:rsidRDefault="00FC2F29" w:rsidP="008865D0">
            <w:pPr>
              <w:spacing w:after="0" w:line="259" w:lineRule="auto"/>
              <w:ind w:left="0" w:firstLine="0"/>
              <w:rPr>
                <w:rFonts w:asciiTheme="majorBidi" w:hAnsiTheme="majorBidi" w:cstheme="majorBidi"/>
                <w:color w:val="auto"/>
                <w:sz w:val="22"/>
                <w:szCs w:val="22"/>
              </w:rPr>
            </w:pPr>
            <w:r w:rsidRPr="00355B19">
              <w:rPr>
                <w:rFonts w:asciiTheme="majorBidi" w:hAnsiTheme="majorBidi" w:cstheme="majorBidi"/>
                <w:color w:val="auto"/>
                <w:sz w:val="22"/>
                <w:szCs w:val="22"/>
              </w:rPr>
              <w:t xml:space="preserve">R$ </w:t>
            </w:r>
            <w:r w:rsidR="00BA756B" w:rsidRPr="00355B19">
              <w:rPr>
                <w:rFonts w:asciiTheme="majorBidi" w:hAnsiTheme="majorBidi" w:cstheme="majorBidi"/>
                <w:color w:val="auto"/>
                <w:sz w:val="22"/>
                <w:szCs w:val="22"/>
              </w:rPr>
              <w:t>700</w:t>
            </w:r>
            <w:r w:rsidR="00A345D0" w:rsidRPr="00355B19">
              <w:rPr>
                <w:rFonts w:asciiTheme="majorBidi" w:hAnsiTheme="majorBidi" w:cstheme="majorBidi"/>
                <w:color w:val="auto"/>
                <w:sz w:val="22"/>
                <w:szCs w:val="22"/>
              </w:rPr>
              <w:t>,00</w:t>
            </w:r>
          </w:p>
        </w:tc>
      </w:tr>
      <w:tr w:rsidR="00FC2F29" w:rsidRPr="00355B19" w14:paraId="26420964" w14:textId="77777777" w:rsidTr="001167B5">
        <w:trPr>
          <w:trHeight w:val="288"/>
        </w:trPr>
        <w:tc>
          <w:tcPr>
            <w:tcW w:w="2945" w:type="dxa"/>
            <w:tcBorders>
              <w:top w:val="single" w:sz="4" w:space="0" w:color="C9C9C9"/>
              <w:left w:val="single" w:sz="4" w:space="0" w:color="C9C9C9"/>
              <w:bottom w:val="single" w:sz="4" w:space="0" w:color="C9C9C9"/>
              <w:right w:val="nil"/>
            </w:tcBorders>
          </w:tcPr>
          <w:p w14:paraId="5ED50352" w14:textId="77777777" w:rsidR="00FC2F29" w:rsidRPr="00355B19" w:rsidRDefault="00FC2F29" w:rsidP="008865D0">
            <w:pPr>
              <w:spacing w:after="0" w:line="259" w:lineRule="auto"/>
              <w:ind w:left="2" w:firstLine="0"/>
              <w:rPr>
                <w:rFonts w:asciiTheme="majorBidi" w:hAnsiTheme="majorBidi" w:cstheme="majorBidi"/>
                <w:color w:val="auto"/>
                <w:sz w:val="22"/>
                <w:szCs w:val="22"/>
              </w:rPr>
            </w:pPr>
            <w:r w:rsidRPr="00355B19">
              <w:rPr>
                <w:rFonts w:asciiTheme="majorBidi" w:hAnsiTheme="majorBidi" w:cstheme="majorBidi"/>
                <w:color w:val="auto"/>
                <w:sz w:val="22"/>
                <w:szCs w:val="22"/>
              </w:rPr>
              <w:t>Período provável da contração</w:t>
            </w:r>
          </w:p>
        </w:tc>
        <w:tc>
          <w:tcPr>
            <w:tcW w:w="6832" w:type="dxa"/>
            <w:tcBorders>
              <w:top w:val="single" w:sz="4" w:space="0" w:color="C9C9C9"/>
              <w:left w:val="nil"/>
              <w:bottom w:val="single" w:sz="4" w:space="0" w:color="C9C9C9"/>
              <w:right w:val="single" w:sz="4" w:space="0" w:color="C9C9C9"/>
            </w:tcBorders>
          </w:tcPr>
          <w:p w14:paraId="2CED4A24" w14:textId="77777777" w:rsidR="00FC2F29" w:rsidRPr="00355B19" w:rsidRDefault="00FC2F29" w:rsidP="008865D0">
            <w:pPr>
              <w:spacing w:after="0" w:line="259" w:lineRule="auto"/>
              <w:ind w:left="0" w:firstLine="0"/>
              <w:rPr>
                <w:rFonts w:asciiTheme="majorBidi" w:hAnsiTheme="majorBidi" w:cstheme="majorBidi"/>
                <w:color w:val="auto"/>
                <w:sz w:val="22"/>
                <w:szCs w:val="22"/>
              </w:rPr>
            </w:pPr>
            <w:r w:rsidRPr="00355B19">
              <w:rPr>
                <w:rFonts w:asciiTheme="majorBidi" w:hAnsiTheme="majorBidi" w:cstheme="majorBidi"/>
                <w:color w:val="auto"/>
                <w:sz w:val="22"/>
                <w:szCs w:val="22"/>
              </w:rPr>
              <w:t>01/01 à 31/12/2026.</w:t>
            </w:r>
          </w:p>
        </w:tc>
      </w:tr>
    </w:tbl>
    <w:tbl>
      <w:tblPr>
        <w:tblStyle w:val="Tabelacomgrade"/>
        <w:tblW w:w="0" w:type="auto"/>
        <w:tblInd w:w="-113" w:type="dxa"/>
        <w:tblLayout w:type="fixed"/>
        <w:tblLook w:val="0420" w:firstRow="1" w:lastRow="0" w:firstColumn="0" w:lastColumn="0" w:noHBand="0" w:noVBand="1"/>
      </w:tblPr>
      <w:tblGrid>
        <w:gridCol w:w="960"/>
        <w:gridCol w:w="3969"/>
        <w:gridCol w:w="1276"/>
        <w:gridCol w:w="2126"/>
        <w:gridCol w:w="1417"/>
      </w:tblGrid>
      <w:tr w:rsidR="001167B5" w:rsidRPr="00355B19" w14:paraId="4DAD2911" w14:textId="77777777" w:rsidTr="006E41BE">
        <w:tc>
          <w:tcPr>
            <w:tcW w:w="959" w:type="dxa"/>
          </w:tcPr>
          <w:p w14:paraId="73CED50E" w14:textId="77777777" w:rsidR="001167B5" w:rsidRPr="00355B19" w:rsidRDefault="001167B5" w:rsidP="006E41BE">
            <w:pPr>
              <w:spacing w:after="0"/>
              <w:ind w:left="22" w:firstLine="0"/>
              <w:jc w:val="center"/>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Item</w:t>
            </w:r>
          </w:p>
        </w:tc>
        <w:tc>
          <w:tcPr>
            <w:tcW w:w="3969" w:type="dxa"/>
          </w:tcPr>
          <w:p w14:paraId="60D06887" w14:textId="77777777" w:rsidR="001167B5" w:rsidRPr="00355B19" w:rsidRDefault="001167B5" w:rsidP="006E41BE">
            <w:pPr>
              <w:spacing w:after="0"/>
              <w:ind w:left="709"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Descrição </w:t>
            </w:r>
          </w:p>
        </w:tc>
        <w:tc>
          <w:tcPr>
            <w:tcW w:w="1276" w:type="dxa"/>
          </w:tcPr>
          <w:p w14:paraId="3646F95B" w14:textId="77777777" w:rsidR="001167B5" w:rsidRPr="00355B19" w:rsidRDefault="001167B5" w:rsidP="006E41BE">
            <w:pPr>
              <w:spacing w:after="0"/>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Quantidade </w:t>
            </w:r>
          </w:p>
        </w:tc>
        <w:tc>
          <w:tcPr>
            <w:tcW w:w="2126" w:type="dxa"/>
            <w:tcBorders>
              <w:bottom w:val="single" w:sz="4" w:space="0" w:color="auto"/>
            </w:tcBorders>
          </w:tcPr>
          <w:p w14:paraId="5BD8EAA1" w14:textId="77777777" w:rsidR="001167B5" w:rsidRPr="00355B19" w:rsidRDefault="001167B5" w:rsidP="006E41BE">
            <w:pPr>
              <w:spacing w:after="0"/>
              <w:ind w:left="4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Valor unitário anual estimado  </w:t>
            </w:r>
          </w:p>
        </w:tc>
        <w:tc>
          <w:tcPr>
            <w:tcW w:w="1417" w:type="dxa"/>
          </w:tcPr>
          <w:p w14:paraId="2BAE02C6" w14:textId="77777777" w:rsidR="001167B5" w:rsidRPr="00355B19" w:rsidRDefault="001167B5" w:rsidP="006E41BE">
            <w:pPr>
              <w:spacing w:after="0"/>
              <w:ind w:left="0" w:firstLine="0"/>
              <w:jc w:val="center"/>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Valor Total estimado </w:t>
            </w:r>
          </w:p>
        </w:tc>
      </w:tr>
      <w:tr w:rsidR="001167B5" w:rsidRPr="00355B19" w14:paraId="7557E3AE" w14:textId="77777777" w:rsidTr="006E41BE">
        <w:tblPrEx>
          <w:tblLook w:val="04A0" w:firstRow="1" w:lastRow="0" w:firstColumn="1" w:lastColumn="0" w:noHBand="0" w:noVBand="1"/>
        </w:tblPrEx>
        <w:trPr>
          <w:trHeight w:val="300"/>
        </w:trPr>
        <w:tc>
          <w:tcPr>
            <w:tcW w:w="960" w:type="dxa"/>
            <w:noWrap/>
            <w:hideMark/>
          </w:tcPr>
          <w:p w14:paraId="070D416E" w14:textId="77777777" w:rsidR="001167B5" w:rsidRPr="00355B19" w:rsidRDefault="001167B5" w:rsidP="006E41BE">
            <w:pPr>
              <w:spacing w:after="0" w:line="240" w:lineRule="auto"/>
              <w:ind w:left="0" w:firstLine="0"/>
              <w:jc w:val="right"/>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1</w:t>
            </w:r>
          </w:p>
        </w:tc>
        <w:tc>
          <w:tcPr>
            <w:tcW w:w="3969" w:type="dxa"/>
            <w:noWrap/>
            <w:hideMark/>
          </w:tcPr>
          <w:p w14:paraId="2293BAAE" w14:textId="4B8A3879" w:rsidR="001167B5" w:rsidRPr="00355B19" w:rsidRDefault="000C6774" w:rsidP="006E41BE">
            <w:pPr>
              <w:spacing w:after="0" w:line="240" w:lineRule="auto"/>
              <w:ind w:left="0" w:firstLine="0"/>
              <w:jc w:val="left"/>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Chaves</w:t>
            </w:r>
          </w:p>
        </w:tc>
        <w:tc>
          <w:tcPr>
            <w:tcW w:w="1276" w:type="dxa"/>
            <w:noWrap/>
            <w:hideMark/>
          </w:tcPr>
          <w:p w14:paraId="186D7503" w14:textId="67DDE126" w:rsidR="001167B5" w:rsidRPr="00355B19" w:rsidRDefault="00BA756B" w:rsidP="006E41BE">
            <w:pPr>
              <w:spacing w:after="0" w:line="240" w:lineRule="auto"/>
              <w:ind w:left="0" w:firstLine="0"/>
              <w:jc w:val="center"/>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12</w:t>
            </w:r>
          </w:p>
        </w:tc>
        <w:tc>
          <w:tcPr>
            <w:tcW w:w="2125" w:type="dxa"/>
            <w:vAlign w:val="bottom"/>
          </w:tcPr>
          <w:p w14:paraId="3A2EB8BA" w14:textId="0E4815D9" w:rsidR="001167B5" w:rsidRPr="00355B19" w:rsidRDefault="0006389F" w:rsidP="0006389F">
            <w:pPr>
              <w:spacing w:after="0" w:line="240" w:lineRule="auto"/>
              <w:ind w:left="0" w:firstLine="0"/>
              <w:jc w:val="center"/>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R$ 15,00</w:t>
            </w:r>
          </w:p>
        </w:tc>
        <w:tc>
          <w:tcPr>
            <w:tcW w:w="1417" w:type="dxa"/>
            <w:vAlign w:val="bottom"/>
          </w:tcPr>
          <w:p w14:paraId="2D7179BC" w14:textId="3022F050" w:rsidR="001167B5" w:rsidRPr="00355B19" w:rsidRDefault="0006389F" w:rsidP="006E41BE">
            <w:pPr>
              <w:spacing w:after="0" w:line="240" w:lineRule="auto"/>
              <w:ind w:left="0" w:firstLine="0"/>
              <w:jc w:val="center"/>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 xml:space="preserve">R$ </w:t>
            </w:r>
            <w:r w:rsidR="00BA756B" w:rsidRPr="00355B19">
              <w:rPr>
                <w:rFonts w:ascii="Times New Roman" w:eastAsia="Times New Roman" w:hAnsi="Times New Roman" w:cs="Times New Roman"/>
                <w:kern w:val="0"/>
                <w:sz w:val="22"/>
                <w:szCs w:val="22"/>
                <w14:ligatures w14:val="none"/>
              </w:rPr>
              <w:t>180</w:t>
            </w:r>
            <w:r w:rsidRPr="00355B19">
              <w:rPr>
                <w:rFonts w:ascii="Times New Roman" w:eastAsia="Times New Roman" w:hAnsi="Times New Roman" w:cs="Times New Roman"/>
                <w:kern w:val="0"/>
                <w:sz w:val="22"/>
                <w:szCs w:val="22"/>
                <w14:ligatures w14:val="none"/>
              </w:rPr>
              <w:t>,00</w:t>
            </w:r>
          </w:p>
        </w:tc>
      </w:tr>
      <w:tr w:rsidR="001167B5" w:rsidRPr="00355B19" w14:paraId="04EAC590" w14:textId="77777777" w:rsidTr="006E41BE">
        <w:tblPrEx>
          <w:tblLook w:val="04A0" w:firstRow="1" w:lastRow="0" w:firstColumn="1" w:lastColumn="0" w:noHBand="0" w:noVBand="1"/>
        </w:tblPrEx>
        <w:trPr>
          <w:trHeight w:val="300"/>
        </w:trPr>
        <w:tc>
          <w:tcPr>
            <w:tcW w:w="960" w:type="dxa"/>
            <w:noWrap/>
            <w:hideMark/>
          </w:tcPr>
          <w:p w14:paraId="47C687DE" w14:textId="77777777" w:rsidR="001167B5" w:rsidRPr="00355B19" w:rsidRDefault="001167B5" w:rsidP="006E41BE">
            <w:pPr>
              <w:spacing w:after="0" w:line="240" w:lineRule="auto"/>
              <w:ind w:left="0" w:firstLine="0"/>
              <w:jc w:val="right"/>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2</w:t>
            </w:r>
          </w:p>
        </w:tc>
        <w:tc>
          <w:tcPr>
            <w:tcW w:w="3969" w:type="dxa"/>
            <w:noWrap/>
            <w:hideMark/>
          </w:tcPr>
          <w:p w14:paraId="26571AA7" w14:textId="29CCB6B7" w:rsidR="001167B5" w:rsidRPr="00355B19" w:rsidRDefault="000C6774" w:rsidP="006E41BE">
            <w:pPr>
              <w:spacing w:after="0" w:line="240" w:lineRule="auto"/>
              <w:ind w:left="0" w:firstLine="0"/>
              <w:jc w:val="left"/>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Carimbos e Afins</w:t>
            </w:r>
          </w:p>
        </w:tc>
        <w:tc>
          <w:tcPr>
            <w:tcW w:w="1276" w:type="dxa"/>
            <w:noWrap/>
            <w:hideMark/>
          </w:tcPr>
          <w:p w14:paraId="76A64BAF" w14:textId="60AB9B70" w:rsidR="001167B5" w:rsidRPr="00355B19" w:rsidRDefault="0006389F" w:rsidP="006E41BE">
            <w:pPr>
              <w:spacing w:after="0" w:line="240" w:lineRule="auto"/>
              <w:ind w:left="0" w:firstLine="0"/>
              <w:jc w:val="center"/>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1</w:t>
            </w:r>
            <w:r w:rsidR="00BA756B" w:rsidRPr="00355B19">
              <w:rPr>
                <w:rFonts w:ascii="Times New Roman" w:eastAsia="Times New Roman" w:hAnsi="Times New Roman" w:cs="Times New Roman"/>
                <w:kern w:val="0"/>
                <w:sz w:val="22"/>
                <w:szCs w:val="22"/>
                <w14:ligatures w14:val="none"/>
              </w:rPr>
              <w:t>0</w:t>
            </w:r>
          </w:p>
        </w:tc>
        <w:tc>
          <w:tcPr>
            <w:tcW w:w="2125" w:type="dxa"/>
            <w:vAlign w:val="bottom"/>
          </w:tcPr>
          <w:p w14:paraId="64B282AA" w14:textId="3AB659C2" w:rsidR="001167B5" w:rsidRPr="00355B19" w:rsidRDefault="0006389F" w:rsidP="0006389F">
            <w:pPr>
              <w:spacing w:after="0" w:line="240" w:lineRule="auto"/>
              <w:ind w:left="0" w:firstLine="0"/>
              <w:jc w:val="center"/>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R$ 50,00</w:t>
            </w:r>
          </w:p>
        </w:tc>
        <w:tc>
          <w:tcPr>
            <w:tcW w:w="1417" w:type="dxa"/>
            <w:vAlign w:val="bottom"/>
          </w:tcPr>
          <w:p w14:paraId="2F4BAAF8" w14:textId="7C27339D" w:rsidR="001167B5" w:rsidRPr="00355B19" w:rsidRDefault="0006389F" w:rsidP="006E41BE">
            <w:pPr>
              <w:spacing w:after="0" w:line="240" w:lineRule="auto"/>
              <w:ind w:left="0" w:firstLine="0"/>
              <w:jc w:val="center"/>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R$ 5</w:t>
            </w:r>
            <w:r w:rsidR="00BA756B" w:rsidRPr="00355B19">
              <w:rPr>
                <w:rFonts w:ascii="Times New Roman" w:eastAsia="Times New Roman" w:hAnsi="Times New Roman" w:cs="Times New Roman"/>
                <w:kern w:val="0"/>
                <w:sz w:val="22"/>
                <w:szCs w:val="22"/>
                <w14:ligatures w14:val="none"/>
              </w:rPr>
              <w:t>0</w:t>
            </w:r>
            <w:r w:rsidRPr="00355B19">
              <w:rPr>
                <w:rFonts w:ascii="Times New Roman" w:eastAsia="Times New Roman" w:hAnsi="Times New Roman" w:cs="Times New Roman"/>
                <w:kern w:val="0"/>
                <w:sz w:val="22"/>
                <w:szCs w:val="22"/>
                <w14:ligatures w14:val="none"/>
              </w:rPr>
              <w:t>0,00</w:t>
            </w:r>
          </w:p>
        </w:tc>
      </w:tr>
    </w:tbl>
    <w:p w14:paraId="712791B0" w14:textId="77777777" w:rsidR="00FC2F29" w:rsidRPr="00355B19" w:rsidRDefault="00FC2F29" w:rsidP="00FC2F29">
      <w:pPr>
        <w:spacing w:after="0" w:line="259" w:lineRule="auto"/>
        <w:ind w:left="0" w:firstLine="0"/>
        <w:rPr>
          <w:rFonts w:asciiTheme="majorBidi" w:hAnsiTheme="majorBidi" w:cstheme="majorBidi"/>
          <w:sz w:val="22"/>
          <w:szCs w:val="22"/>
        </w:rPr>
      </w:pPr>
    </w:p>
    <w:p w14:paraId="160CF1F2" w14:textId="0C624328" w:rsidR="00FC2F29" w:rsidRPr="00355B19" w:rsidRDefault="008B013F" w:rsidP="008B013F">
      <w:pPr>
        <w:spacing w:after="0"/>
        <w:ind w:left="0" w:firstLine="0"/>
        <w:rPr>
          <w:rFonts w:asciiTheme="majorBidi" w:hAnsiTheme="majorBidi" w:cstheme="majorBidi"/>
          <w:b/>
          <w:bCs/>
          <w:color w:val="auto"/>
          <w:sz w:val="22"/>
          <w:szCs w:val="22"/>
        </w:rPr>
      </w:pPr>
      <w:r w:rsidRPr="00355B19">
        <w:rPr>
          <w:rFonts w:asciiTheme="majorBidi" w:hAnsiTheme="majorBidi" w:cstheme="majorBidi"/>
          <w:b/>
          <w:bCs/>
          <w:color w:val="auto"/>
          <w:sz w:val="22"/>
          <w:szCs w:val="22"/>
        </w:rPr>
        <w:t>AQUISIÇÃO DE PLACAS E MEDALHAS DE HONRARIAS E HOMENAGENS</w:t>
      </w:r>
    </w:p>
    <w:tbl>
      <w:tblPr>
        <w:tblStyle w:val="TableGrid"/>
        <w:tblW w:w="9777" w:type="dxa"/>
        <w:tblInd w:w="-142" w:type="dxa"/>
        <w:tblCellMar>
          <w:top w:w="9" w:type="dxa"/>
          <w:right w:w="115" w:type="dxa"/>
        </w:tblCellMar>
        <w:tblLook w:val="04A0" w:firstRow="1" w:lastRow="0" w:firstColumn="1" w:lastColumn="0" w:noHBand="0" w:noVBand="1"/>
      </w:tblPr>
      <w:tblGrid>
        <w:gridCol w:w="2945"/>
        <w:gridCol w:w="6832"/>
      </w:tblGrid>
      <w:tr w:rsidR="00FC2F29" w:rsidRPr="00355B19" w14:paraId="4E28E3B3" w14:textId="77777777" w:rsidTr="001167B5">
        <w:trPr>
          <w:trHeight w:val="296"/>
        </w:trPr>
        <w:tc>
          <w:tcPr>
            <w:tcW w:w="2945" w:type="dxa"/>
            <w:tcBorders>
              <w:top w:val="nil"/>
              <w:left w:val="nil"/>
              <w:bottom w:val="nil"/>
              <w:right w:val="nil"/>
            </w:tcBorders>
            <w:shd w:val="clear" w:color="auto" w:fill="A5A5A5"/>
          </w:tcPr>
          <w:p w14:paraId="09AA7EB3" w14:textId="77777777" w:rsidR="00FC2F29" w:rsidRPr="00355B19" w:rsidRDefault="00FC2F29" w:rsidP="008865D0">
            <w:pPr>
              <w:spacing w:after="0" w:line="259" w:lineRule="auto"/>
              <w:ind w:left="163" w:firstLine="0"/>
              <w:rPr>
                <w:rFonts w:asciiTheme="majorBidi" w:hAnsiTheme="majorBidi" w:cstheme="majorBidi"/>
                <w:color w:val="auto"/>
                <w:sz w:val="22"/>
                <w:szCs w:val="22"/>
              </w:rPr>
            </w:pPr>
            <w:r w:rsidRPr="00355B19">
              <w:rPr>
                <w:rFonts w:asciiTheme="majorBidi" w:hAnsiTheme="majorBidi" w:cstheme="majorBidi"/>
                <w:color w:val="auto"/>
                <w:sz w:val="22"/>
                <w:szCs w:val="22"/>
              </w:rPr>
              <w:t xml:space="preserve">Elemento de Despesa </w:t>
            </w:r>
          </w:p>
        </w:tc>
        <w:tc>
          <w:tcPr>
            <w:tcW w:w="6832" w:type="dxa"/>
            <w:tcBorders>
              <w:top w:val="nil"/>
              <w:left w:val="nil"/>
              <w:bottom w:val="nil"/>
              <w:right w:val="nil"/>
            </w:tcBorders>
            <w:shd w:val="clear" w:color="auto" w:fill="A5A5A5"/>
          </w:tcPr>
          <w:p w14:paraId="6CCB4BD4" w14:textId="77777777" w:rsidR="00FC2F29" w:rsidRPr="00355B19" w:rsidRDefault="00FC2F29" w:rsidP="008865D0">
            <w:pPr>
              <w:spacing w:after="0" w:line="259" w:lineRule="auto"/>
              <w:ind w:left="7" w:firstLine="0"/>
              <w:rPr>
                <w:rFonts w:asciiTheme="majorBidi" w:hAnsiTheme="majorBidi" w:cstheme="majorBidi"/>
                <w:color w:val="auto"/>
                <w:sz w:val="22"/>
                <w:szCs w:val="22"/>
              </w:rPr>
            </w:pPr>
            <w:r w:rsidRPr="00355B19">
              <w:rPr>
                <w:rFonts w:asciiTheme="majorBidi" w:hAnsiTheme="majorBidi" w:cstheme="majorBidi"/>
                <w:color w:val="auto"/>
                <w:sz w:val="22"/>
                <w:szCs w:val="22"/>
              </w:rPr>
              <w:t xml:space="preserve">3.3.90.30.00 – Material de Consumo </w:t>
            </w:r>
          </w:p>
        </w:tc>
      </w:tr>
      <w:tr w:rsidR="00FC2F29" w:rsidRPr="00355B19" w14:paraId="2A495179" w14:textId="77777777" w:rsidTr="001167B5">
        <w:trPr>
          <w:trHeight w:val="283"/>
        </w:trPr>
        <w:tc>
          <w:tcPr>
            <w:tcW w:w="2945" w:type="dxa"/>
            <w:tcBorders>
              <w:top w:val="single" w:sz="4" w:space="0" w:color="C9C9C9"/>
              <w:left w:val="single" w:sz="4" w:space="0" w:color="C9C9C9"/>
              <w:bottom w:val="single" w:sz="4" w:space="0" w:color="C9C9C9"/>
              <w:right w:val="nil"/>
            </w:tcBorders>
            <w:shd w:val="clear" w:color="auto" w:fill="EDEDED"/>
          </w:tcPr>
          <w:p w14:paraId="24ACF267" w14:textId="77777777" w:rsidR="00FC2F29" w:rsidRPr="00355B19" w:rsidRDefault="00FC2F29" w:rsidP="008865D0">
            <w:pPr>
              <w:spacing w:after="0" w:line="259" w:lineRule="auto"/>
              <w:ind w:left="2" w:firstLine="0"/>
              <w:rPr>
                <w:rFonts w:asciiTheme="majorBidi" w:hAnsiTheme="majorBidi" w:cstheme="majorBidi"/>
                <w:color w:val="auto"/>
                <w:sz w:val="22"/>
                <w:szCs w:val="22"/>
              </w:rPr>
            </w:pPr>
            <w:r w:rsidRPr="00355B19">
              <w:rPr>
                <w:rFonts w:asciiTheme="majorBidi" w:hAnsiTheme="majorBidi" w:cstheme="majorBidi"/>
                <w:color w:val="auto"/>
                <w:sz w:val="22"/>
                <w:szCs w:val="22"/>
              </w:rPr>
              <w:t>Estimado em 2026</w:t>
            </w:r>
          </w:p>
        </w:tc>
        <w:tc>
          <w:tcPr>
            <w:tcW w:w="6832" w:type="dxa"/>
            <w:tcBorders>
              <w:top w:val="single" w:sz="4" w:space="0" w:color="C9C9C9"/>
              <w:left w:val="nil"/>
              <w:bottom w:val="single" w:sz="4" w:space="0" w:color="C9C9C9"/>
              <w:right w:val="single" w:sz="4" w:space="0" w:color="C9C9C9"/>
            </w:tcBorders>
            <w:shd w:val="clear" w:color="auto" w:fill="EDEDED"/>
          </w:tcPr>
          <w:p w14:paraId="19DC0F72" w14:textId="77777777" w:rsidR="00FC2F29" w:rsidRPr="00355B19" w:rsidRDefault="00FC2F29" w:rsidP="008865D0">
            <w:pPr>
              <w:spacing w:after="0" w:line="259" w:lineRule="auto"/>
              <w:ind w:left="0" w:firstLine="0"/>
              <w:rPr>
                <w:rFonts w:asciiTheme="majorBidi" w:hAnsiTheme="majorBidi" w:cstheme="majorBidi"/>
                <w:color w:val="auto"/>
                <w:sz w:val="22"/>
                <w:szCs w:val="22"/>
              </w:rPr>
            </w:pPr>
            <w:r w:rsidRPr="00355B19">
              <w:rPr>
                <w:rFonts w:asciiTheme="majorBidi" w:hAnsiTheme="majorBidi" w:cstheme="majorBidi"/>
                <w:color w:val="auto"/>
                <w:sz w:val="22"/>
                <w:szCs w:val="22"/>
              </w:rPr>
              <w:t>R$ 1.000,00</w:t>
            </w:r>
          </w:p>
        </w:tc>
      </w:tr>
      <w:tr w:rsidR="00FC2F29" w:rsidRPr="00355B19" w14:paraId="232BC174" w14:textId="77777777" w:rsidTr="001167B5">
        <w:trPr>
          <w:trHeight w:val="288"/>
        </w:trPr>
        <w:tc>
          <w:tcPr>
            <w:tcW w:w="2945" w:type="dxa"/>
            <w:tcBorders>
              <w:top w:val="single" w:sz="4" w:space="0" w:color="C9C9C9"/>
              <w:left w:val="single" w:sz="4" w:space="0" w:color="C9C9C9"/>
              <w:bottom w:val="single" w:sz="4" w:space="0" w:color="C9C9C9"/>
              <w:right w:val="nil"/>
            </w:tcBorders>
          </w:tcPr>
          <w:p w14:paraId="59C74641" w14:textId="77777777" w:rsidR="00FC2F29" w:rsidRPr="00355B19" w:rsidRDefault="00FC2F29" w:rsidP="008865D0">
            <w:pPr>
              <w:spacing w:after="0" w:line="259" w:lineRule="auto"/>
              <w:ind w:left="2" w:firstLine="0"/>
              <w:rPr>
                <w:rFonts w:asciiTheme="majorBidi" w:hAnsiTheme="majorBidi" w:cstheme="majorBidi"/>
                <w:color w:val="auto"/>
                <w:sz w:val="22"/>
                <w:szCs w:val="22"/>
              </w:rPr>
            </w:pPr>
            <w:r w:rsidRPr="00355B19">
              <w:rPr>
                <w:rFonts w:asciiTheme="majorBidi" w:hAnsiTheme="majorBidi" w:cstheme="majorBidi"/>
                <w:color w:val="auto"/>
                <w:sz w:val="22"/>
                <w:szCs w:val="22"/>
              </w:rPr>
              <w:t>Período provável da contratação</w:t>
            </w:r>
          </w:p>
        </w:tc>
        <w:tc>
          <w:tcPr>
            <w:tcW w:w="6832" w:type="dxa"/>
            <w:tcBorders>
              <w:top w:val="single" w:sz="4" w:space="0" w:color="C9C9C9"/>
              <w:left w:val="nil"/>
              <w:bottom w:val="single" w:sz="4" w:space="0" w:color="C9C9C9"/>
              <w:right w:val="single" w:sz="4" w:space="0" w:color="C9C9C9"/>
            </w:tcBorders>
          </w:tcPr>
          <w:p w14:paraId="4CDF0766" w14:textId="77777777" w:rsidR="00FC2F29" w:rsidRPr="00355B19" w:rsidRDefault="00FC2F29" w:rsidP="008865D0">
            <w:pPr>
              <w:spacing w:after="0" w:line="259" w:lineRule="auto"/>
              <w:ind w:left="0" w:firstLine="0"/>
              <w:rPr>
                <w:rFonts w:asciiTheme="majorBidi" w:hAnsiTheme="majorBidi" w:cstheme="majorBidi"/>
                <w:color w:val="auto"/>
                <w:sz w:val="22"/>
                <w:szCs w:val="22"/>
              </w:rPr>
            </w:pPr>
            <w:r w:rsidRPr="00355B19">
              <w:rPr>
                <w:rFonts w:asciiTheme="majorBidi" w:hAnsiTheme="majorBidi" w:cstheme="majorBidi"/>
                <w:color w:val="auto"/>
                <w:sz w:val="22"/>
                <w:szCs w:val="22"/>
              </w:rPr>
              <w:t>01/01 à 31/12/2026.</w:t>
            </w:r>
          </w:p>
        </w:tc>
      </w:tr>
    </w:tbl>
    <w:tbl>
      <w:tblPr>
        <w:tblStyle w:val="Tabelacomgrade"/>
        <w:tblW w:w="0" w:type="auto"/>
        <w:tblInd w:w="-113" w:type="dxa"/>
        <w:tblLayout w:type="fixed"/>
        <w:tblLook w:val="0420" w:firstRow="1" w:lastRow="0" w:firstColumn="0" w:lastColumn="0" w:noHBand="0" w:noVBand="1"/>
      </w:tblPr>
      <w:tblGrid>
        <w:gridCol w:w="960"/>
        <w:gridCol w:w="3969"/>
        <w:gridCol w:w="1276"/>
        <w:gridCol w:w="2126"/>
        <w:gridCol w:w="1417"/>
      </w:tblGrid>
      <w:tr w:rsidR="001167B5" w:rsidRPr="00355B19" w14:paraId="7E3F42EB" w14:textId="77777777" w:rsidTr="006E41BE">
        <w:tc>
          <w:tcPr>
            <w:tcW w:w="959" w:type="dxa"/>
          </w:tcPr>
          <w:p w14:paraId="7280E425" w14:textId="77777777" w:rsidR="001167B5" w:rsidRPr="00355B19" w:rsidRDefault="001167B5" w:rsidP="006E41BE">
            <w:pPr>
              <w:spacing w:after="0"/>
              <w:ind w:left="22" w:firstLine="0"/>
              <w:jc w:val="center"/>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Item</w:t>
            </w:r>
          </w:p>
        </w:tc>
        <w:tc>
          <w:tcPr>
            <w:tcW w:w="3969" w:type="dxa"/>
          </w:tcPr>
          <w:p w14:paraId="55BD5993" w14:textId="77777777" w:rsidR="001167B5" w:rsidRPr="00355B19" w:rsidRDefault="001167B5" w:rsidP="006E41BE">
            <w:pPr>
              <w:spacing w:after="0"/>
              <w:ind w:left="709"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Descrição </w:t>
            </w:r>
          </w:p>
        </w:tc>
        <w:tc>
          <w:tcPr>
            <w:tcW w:w="1276" w:type="dxa"/>
          </w:tcPr>
          <w:p w14:paraId="5C22393D" w14:textId="77777777" w:rsidR="001167B5" w:rsidRPr="00355B19" w:rsidRDefault="001167B5" w:rsidP="006E41BE">
            <w:pPr>
              <w:spacing w:after="0"/>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Quantidade </w:t>
            </w:r>
          </w:p>
        </w:tc>
        <w:tc>
          <w:tcPr>
            <w:tcW w:w="2126" w:type="dxa"/>
            <w:tcBorders>
              <w:bottom w:val="single" w:sz="4" w:space="0" w:color="auto"/>
            </w:tcBorders>
          </w:tcPr>
          <w:p w14:paraId="27FAB506" w14:textId="77777777" w:rsidR="001167B5" w:rsidRPr="00355B19" w:rsidRDefault="001167B5" w:rsidP="006E41BE">
            <w:pPr>
              <w:spacing w:after="0"/>
              <w:ind w:left="4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Valor unitário anual estimado  </w:t>
            </w:r>
          </w:p>
        </w:tc>
        <w:tc>
          <w:tcPr>
            <w:tcW w:w="1417" w:type="dxa"/>
          </w:tcPr>
          <w:p w14:paraId="57FF752E" w14:textId="77777777" w:rsidR="001167B5" w:rsidRPr="00355B19" w:rsidRDefault="001167B5" w:rsidP="006E41BE">
            <w:pPr>
              <w:spacing w:after="0"/>
              <w:ind w:left="0" w:firstLine="0"/>
              <w:jc w:val="center"/>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Valor Total estimado </w:t>
            </w:r>
          </w:p>
        </w:tc>
      </w:tr>
      <w:tr w:rsidR="001167B5" w:rsidRPr="00355B19" w14:paraId="6D2A6B55" w14:textId="77777777" w:rsidTr="006E41BE">
        <w:tblPrEx>
          <w:tblLook w:val="04A0" w:firstRow="1" w:lastRow="0" w:firstColumn="1" w:lastColumn="0" w:noHBand="0" w:noVBand="1"/>
        </w:tblPrEx>
        <w:trPr>
          <w:trHeight w:val="300"/>
        </w:trPr>
        <w:tc>
          <w:tcPr>
            <w:tcW w:w="960" w:type="dxa"/>
            <w:noWrap/>
            <w:hideMark/>
          </w:tcPr>
          <w:p w14:paraId="5BF73013" w14:textId="77777777" w:rsidR="001167B5" w:rsidRPr="00355B19" w:rsidRDefault="001167B5" w:rsidP="006E41BE">
            <w:pPr>
              <w:spacing w:after="0" w:line="240" w:lineRule="auto"/>
              <w:ind w:left="0" w:firstLine="0"/>
              <w:jc w:val="right"/>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1</w:t>
            </w:r>
          </w:p>
        </w:tc>
        <w:tc>
          <w:tcPr>
            <w:tcW w:w="3969" w:type="dxa"/>
            <w:noWrap/>
            <w:hideMark/>
          </w:tcPr>
          <w:p w14:paraId="34FC28BD" w14:textId="34F77AD2" w:rsidR="001167B5" w:rsidRPr="00355B19" w:rsidRDefault="00C55A14" w:rsidP="006E41BE">
            <w:pPr>
              <w:spacing w:after="0" w:line="240" w:lineRule="auto"/>
              <w:ind w:left="0" w:firstLine="0"/>
              <w:jc w:val="left"/>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 xml:space="preserve"> Placas </w:t>
            </w:r>
          </w:p>
        </w:tc>
        <w:tc>
          <w:tcPr>
            <w:tcW w:w="1276" w:type="dxa"/>
            <w:noWrap/>
            <w:hideMark/>
          </w:tcPr>
          <w:p w14:paraId="48B39A59" w14:textId="48558F05" w:rsidR="001167B5" w:rsidRPr="00355B19" w:rsidRDefault="00232F6F" w:rsidP="006E41BE">
            <w:pPr>
              <w:spacing w:after="0" w:line="240" w:lineRule="auto"/>
              <w:ind w:left="0" w:firstLine="0"/>
              <w:jc w:val="center"/>
              <w:rPr>
                <w:rFonts w:ascii="Aptos Narrow" w:eastAsia="Times New Roman" w:hAnsi="Aptos Narrow" w:cs="Times New Roman"/>
                <w:kern w:val="0"/>
                <w:sz w:val="22"/>
                <w:szCs w:val="22"/>
                <w14:ligatures w14:val="none"/>
              </w:rPr>
            </w:pPr>
            <w:r w:rsidRPr="00355B19">
              <w:rPr>
                <w:rFonts w:ascii="Aptos Narrow" w:eastAsia="Times New Roman" w:hAnsi="Aptos Narrow" w:cs="Times New Roman"/>
                <w:kern w:val="0"/>
                <w:sz w:val="22"/>
                <w:szCs w:val="22"/>
                <w14:ligatures w14:val="none"/>
              </w:rPr>
              <w:t>15</w:t>
            </w:r>
          </w:p>
        </w:tc>
        <w:tc>
          <w:tcPr>
            <w:tcW w:w="2125" w:type="dxa"/>
            <w:vAlign w:val="bottom"/>
          </w:tcPr>
          <w:p w14:paraId="2D35314F" w14:textId="3FE185AC" w:rsidR="001167B5" w:rsidRPr="00355B19" w:rsidRDefault="00D34DF9" w:rsidP="00D34DF9">
            <w:pPr>
              <w:spacing w:after="0" w:line="240" w:lineRule="auto"/>
              <w:ind w:left="0" w:firstLine="0"/>
              <w:rPr>
                <w:rFonts w:ascii="Aptos Narrow" w:eastAsia="Times New Roman" w:hAnsi="Aptos Narrow" w:cs="Times New Roman"/>
                <w:kern w:val="0"/>
                <w:sz w:val="22"/>
                <w:szCs w:val="22"/>
                <w14:ligatures w14:val="none"/>
              </w:rPr>
            </w:pPr>
            <w:r w:rsidRPr="00355B19">
              <w:rPr>
                <w:rFonts w:ascii="Times New Roman" w:eastAsia="Times New Roman" w:hAnsi="Times New Roman" w:cs="Times New Roman"/>
                <w:kern w:val="0"/>
                <w:sz w:val="22"/>
                <w:szCs w:val="22"/>
                <w14:ligatures w14:val="none"/>
              </w:rPr>
              <w:t xml:space="preserve">        </w:t>
            </w:r>
            <w:r w:rsidR="00232F6F" w:rsidRPr="00355B19">
              <w:rPr>
                <w:rFonts w:ascii="Times New Roman" w:eastAsia="Times New Roman" w:hAnsi="Times New Roman" w:cs="Times New Roman"/>
                <w:kern w:val="0"/>
                <w:sz w:val="22"/>
                <w:szCs w:val="22"/>
                <w14:ligatures w14:val="none"/>
              </w:rPr>
              <w:t>R$ 40,00</w:t>
            </w:r>
          </w:p>
        </w:tc>
        <w:tc>
          <w:tcPr>
            <w:tcW w:w="1417" w:type="dxa"/>
            <w:vAlign w:val="bottom"/>
          </w:tcPr>
          <w:p w14:paraId="6CB16988" w14:textId="7DABE90A" w:rsidR="001167B5" w:rsidRPr="00355B19" w:rsidRDefault="00602727" w:rsidP="006E41BE">
            <w:pPr>
              <w:spacing w:after="0" w:line="240" w:lineRule="auto"/>
              <w:ind w:left="0" w:firstLine="0"/>
              <w:jc w:val="center"/>
              <w:rPr>
                <w:rFonts w:ascii="Aptos Narrow" w:eastAsia="Times New Roman" w:hAnsi="Aptos Narrow" w:cs="Times New Roman"/>
                <w:kern w:val="0"/>
                <w:sz w:val="22"/>
                <w:szCs w:val="22"/>
                <w14:ligatures w14:val="none"/>
              </w:rPr>
            </w:pPr>
            <w:r w:rsidRPr="00355B19">
              <w:rPr>
                <w:rFonts w:ascii="Times New Roman" w:eastAsia="Times New Roman" w:hAnsi="Times New Roman" w:cs="Times New Roman"/>
                <w:kern w:val="0"/>
                <w:sz w:val="22"/>
                <w:szCs w:val="22"/>
                <w14:ligatures w14:val="none"/>
              </w:rPr>
              <w:t>R$ 600,00</w:t>
            </w:r>
          </w:p>
        </w:tc>
      </w:tr>
      <w:tr w:rsidR="001167B5" w:rsidRPr="00355B19" w14:paraId="6EEACF88" w14:textId="77777777" w:rsidTr="006E41BE">
        <w:tblPrEx>
          <w:tblLook w:val="04A0" w:firstRow="1" w:lastRow="0" w:firstColumn="1" w:lastColumn="0" w:noHBand="0" w:noVBand="1"/>
        </w:tblPrEx>
        <w:trPr>
          <w:trHeight w:val="300"/>
        </w:trPr>
        <w:tc>
          <w:tcPr>
            <w:tcW w:w="960" w:type="dxa"/>
            <w:noWrap/>
            <w:hideMark/>
          </w:tcPr>
          <w:p w14:paraId="0F648F7F" w14:textId="77777777" w:rsidR="001167B5" w:rsidRPr="00355B19" w:rsidRDefault="001167B5" w:rsidP="006E41BE">
            <w:pPr>
              <w:spacing w:after="0" w:line="240" w:lineRule="auto"/>
              <w:ind w:left="0" w:firstLine="0"/>
              <w:jc w:val="right"/>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2</w:t>
            </w:r>
          </w:p>
        </w:tc>
        <w:tc>
          <w:tcPr>
            <w:tcW w:w="3969" w:type="dxa"/>
            <w:noWrap/>
            <w:hideMark/>
          </w:tcPr>
          <w:p w14:paraId="1FE1B91B" w14:textId="04B94D3D" w:rsidR="001167B5" w:rsidRPr="00355B19" w:rsidRDefault="00C55A14" w:rsidP="006E41BE">
            <w:pPr>
              <w:spacing w:after="0" w:line="240" w:lineRule="auto"/>
              <w:ind w:left="0" w:firstLine="0"/>
              <w:jc w:val="left"/>
              <w:rPr>
                <w:rFonts w:ascii="Times New Roman" w:eastAsia="Times New Roman" w:hAnsi="Times New Roman" w:cs="Times New Roman"/>
                <w:kern w:val="0"/>
                <w:sz w:val="22"/>
                <w:szCs w:val="22"/>
                <w14:ligatures w14:val="none"/>
              </w:rPr>
            </w:pPr>
            <w:r w:rsidRPr="00355B19">
              <w:rPr>
                <w:rFonts w:ascii="Times New Roman" w:eastAsia="Times New Roman" w:hAnsi="Times New Roman" w:cs="Times New Roman"/>
                <w:kern w:val="0"/>
                <w:sz w:val="22"/>
                <w:szCs w:val="22"/>
                <w14:ligatures w14:val="none"/>
              </w:rPr>
              <w:t xml:space="preserve">Medalhas de Honrarias e Homenagens </w:t>
            </w:r>
          </w:p>
        </w:tc>
        <w:tc>
          <w:tcPr>
            <w:tcW w:w="1276" w:type="dxa"/>
            <w:noWrap/>
            <w:hideMark/>
          </w:tcPr>
          <w:p w14:paraId="3186FC9A" w14:textId="4AFDE905" w:rsidR="001167B5" w:rsidRPr="00355B19" w:rsidRDefault="00232F6F" w:rsidP="006E41BE">
            <w:pPr>
              <w:spacing w:after="0" w:line="240" w:lineRule="auto"/>
              <w:ind w:left="0" w:firstLine="0"/>
              <w:jc w:val="center"/>
              <w:rPr>
                <w:rFonts w:ascii="Aptos Narrow" w:eastAsia="Times New Roman" w:hAnsi="Aptos Narrow" w:cs="Times New Roman"/>
                <w:kern w:val="0"/>
                <w:sz w:val="22"/>
                <w:szCs w:val="22"/>
                <w14:ligatures w14:val="none"/>
              </w:rPr>
            </w:pPr>
            <w:r w:rsidRPr="00355B19">
              <w:rPr>
                <w:rFonts w:ascii="Aptos Narrow" w:eastAsia="Times New Roman" w:hAnsi="Aptos Narrow" w:cs="Times New Roman"/>
                <w:kern w:val="0"/>
                <w:sz w:val="22"/>
                <w:szCs w:val="22"/>
                <w14:ligatures w14:val="none"/>
              </w:rPr>
              <w:t>1</w:t>
            </w:r>
            <w:r w:rsidR="009E57EA" w:rsidRPr="00355B19">
              <w:rPr>
                <w:rFonts w:ascii="Aptos Narrow" w:eastAsia="Times New Roman" w:hAnsi="Aptos Narrow" w:cs="Times New Roman"/>
                <w:kern w:val="0"/>
                <w:sz w:val="22"/>
                <w:szCs w:val="22"/>
                <w14:ligatures w14:val="none"/>
              </w:rPr>
              <w:t>0</w:t>
            </w:r>
          </w:p>
        </w:tc>
        <w:tc>
          <w:tcPr>
            <w:tcW w:w="2125" w:type="dxa"/>
            <w:vAlign w:val="bottom"/>
          </w:tcPr>
          <w:p w14:paraId="229577D7" w14:textId="0C0AE1C9" w:rsidR="001167B5" w:rsidRPr="00355B19" w:rsidRDefault="00232F6F" w:rsidP="006E41BE">
            <w:pPr>
              <w:spacing w:after="0" w:line="240" w:lineRule="auto"/>
              <w:ind w:left="464" w:firstLine="0"/>
              <w:rPr>
                <w:rFonts w:ascii="Aptos Narrow" w:eastAsia="Times New Roman" w:hAnsi="Aptos Narrow" w:cs="Times New Roman"/>
                <w:kern w:val="0"/>
                <w:sz w:val="22"/>
                <w:szCs w:val="22"/>
                <w14:ligatures w14:val="none"/>
              </w:rPr>
            </w:pPr>
            <w:r w:rsidRPr="00355B19">
              <w:rPr>
                <w:rFonts w:ascii="Times New Roman" w:eastAsia="Times New Roman" w:hAnsi="Times New Roman" w:cs="Times New Roman"/>
                <w:kern w:val="0"/>
                <w:sz w:val="22"/>
                <w:szCs w:val="22"/>
                <w14:ligatures w14:val="none"/>
              </w:rPr>
              <w:t xml:space="preserve">R$ </w:t>
            </w:r>
            <w:r w:rsidR="00D34DF9" w:rsidRPr="00355B19">
              <w:rPr>
                <w:rFonts w:ascii="Times New Roman" w:eastAsia="Times New Roman" w:hAnsi="Times New Roman" w:cs="Times New Roman"/>
                <w:kern w:val="0"/>
                <w:sz w:val="22"/>
                <w:szCs w:val="22"/>
                <w14:ligatures w14:val="none"/>
              </w:rPr>
              <w:t>40,00</w:t>
            </w:r>
          </w:p>
        </w:tc>
        <w:tc>
          <w:tcPr>
            <w:tcW w:w="1417" w:type="dxa"/>
            <w:vAlign w:val="bottom"/>
          </w:tcPr>
          <w:p w14:paraId="5B23290D" w14:textId="518CEAA7" w:rsidR="001167B5" w:rsidRPr="00355B19" w:rsidRDefault="00602727" w:rsidP="006E41BE">
            <w:pPr>
              <w:spacing w:after="0" w:line="240" w:lineRule="auto"/>
              <w:ind w:left="0" w:firstLine="0"/>
              <w:jc w:val="center"/>
              <w:rPr>
                <w:rFonts w:ascii="Aptos Narrow" w:eastAsia="Times New Roman" w:hAnsi="Aptos Narrow" w:cs="Times New Roman"/>
                <w:kern w:val="0"/>
                <w:sz w:val="22"/>
                <w:szCs w:val="22"/>
                <w14:ligatures w14:val="none"/>
              </w:rPr>
            </w:pPr>
            <w:r w:rsidRPr="00355B19">
              <w:rPr>
                <w:rFonts w:ascii="Times New Roman" w:eastAsia="Times New Roman" w:hAnsi="Times New Roman" w:cs="Times New Roman"/>
                <w:kern w:val="0"/>
                <w:sz w:val="22"/>
                <w:szCs w:val="22"/>
                <w14:ligatures w14:val="none"/>
              </w:rPr>
              <w:t>R$ 400,00</w:t>
            </w:r>
          </w:p>
        </w:tc>
      </w:tr>
    </w:tbl>
    <w:p w14:paraId="530FFCF6" w14:textId="77777777" w:rsidR="00FC2F29" w:rsidRPr="00355B19" w:rsidRDefault="00FC2F29" w:rsidP="00FC2F29">
      <w:pPr>
        <w:spacing w:after="0" w:line="259" w:lineRule="auto"/>
        <w:ind w:left="0" w:firstLine="0"/>
        <w:rPr>
          <w:rFonts w:asciiTheme="majorBidi" w:hAnsiTheme="majorBidi" w:cstheme="majorBidi"/>
          <w:sz w:val="22"/>
          <w:szCs w:val="22"/>
        </w:rPr>
      </w:pPr>
    </w:p>
    <w:p w14:paraId="27685497" w14:textId="5951E9E6" w:rsidR="00FC2F29" w:rsidRPr="00355B19" w:rsidRDefault="00962A57" w:rsidP="00962A57">
      <w:pPr>
        <w:spacing w:after="0"/>
        <w:ind w:left="0" w:firstLine="0"/>
        <w:rPr>
          <w:rFonts w:asciiTheme="majorBidi" w:hAnsiTheme="majorBidi" w:cstheme="majorBidi"/>
          <w:b/>
          <w:bCs/>
          <w:color w:val="auto"/>
          <w:sz w:val="22"/>
          <w:szCs w:val="22"/>
        </w:rPr>
      </w:pPr>
      <w:r w:rsidRPr="00355B19">
        <w:rPr>
          <w:rFonts w:asciiTheme="majorBidi" w:hAnsiTheme="majorBidi" w:cstheme="majorBidi"/>
          <w:b/>
          <w:bCs/>
          <w:color w:val="auto"/>
          <w:sz w:val="22"/>
          <w:szCs w:val="22"/>
        </w:rPr>
        <w:t>AQUISIÇÃO DE CARGAS DE GLP (GÁS LIQUEFEITO DE PETRÓLEO) DE 13KG</w:t>
      </w:r>
    </w:p>
    <w:tbl>
      <w:tblPr>
        <w:tblStyle w:val="TableGrid"/>
        <w:tblW w:w="9777" w:type="dxa"/>
        <w:tblInd w:w="-142" w:type="dxa"/>
        <w:tblCellMar>
          <w:top w:w="9" w:type="dxa"/>
          <w:right w:w="115" w:type="dxa"/>
        </w:tblCellMar>
        <w:tblLook w:val="04A0" w:firstRow="1" w:lastRow="0" w:firstColumn="1" w:lastColumn="0" w:noHBand="0" w:noVBand="1"/>
      </w:tblPr>
      <w:tblGrid>
        <w:gridCol w:w="2945"/>
        <w:gridCol w:w="6832"/>
      </w:tblGrid>
      <w:tr w:rsidR="00FC2F29" w:rsidRPr="00355B19" w14:paraId="6D8FA2AD" w14:textId="77777777" w:rsidTr="001167B5">
        <w:trPr>
          <w:trHeight w:val="296"/>
        </w:trPr>
        <w:tc>
          <w:tcPr>
            <w:tcW w:w="2945" w:type="dxa"/>
            <w:tcBorders>
              <w:top w:val="nil"/>
              <w:left w:val="nil"/>
              <w:bottom w:val="nil"/>
              <w:right w:val="nil"/>
            </w:tcBorders>
            <w:shd w:val="clear" w:color="auto" w:fill="A5A5A5"/>
          </w:tcPr>
          <w:p w14:paraId="6881FBEC" w14:textId="77777777" w:rsidR="00FC2F29" w:rsidRPr="00355B19" w:rsidRDefault="00FC2F29" w:rsidP="008865D0">
            <w:pPr>
              <w:spacing w:after="0" w:line="259" w:lineRule="auto"/>
              <w:ind w:left="163" w:firstLine="0"/>
              <w:rPr>
                <w:rFonts w:asciiTheme="majorBidi" w:hAnsiTheme="majorBidi" w:cstheme="majorBidi"/>
                <w:color w:val="auto"/>
                <w:sz w:val="22"/>
                <w:szCs w:val="22"/>
              </w:rPr>
            </w:pPr>
            <w:r w:rsidRPr="00355B19">
              <w:rPr>
                <w:rFonts w:asciiTheme="majorBidi" w:hAnsiTheme="majorBidi" w:cstheme="majorBidi"/>
                <w:color w:val="auto"/>
                <w:sz w:val="22"/>
                <w:szCs w:val="22"/>
              </w:rPr>
              <w:t xml:space="preserve">Elemento de Despesa </w:t>
            </w:r>
          </w:p>
        </w:tc>
        <w:tc>
          <w:tcPr>
            <w:tcW w:w="6832" w:type="dxa"/>
            <w:tcBorders>
              <w:top w:val="nil"/>
              <w:left w:val="nil"/>
              <w:bottom w:val="nil"/>
              <w:right w:val="nil"/>
            </w:tcBorders>
            <w:shd w:val="clear" w:color="auto" w:fill="A5A5A5"/>
          </w:tcPr>
          <w:p w14:paraId="5DAA691F" w14:textId="77777777" w:rsidR="00FC2F29" w:rsidRPr="00355B19" w:rsidRDefault="00FC2F29" w:rsidP="008865D0">
            <w:pPr>
              <w:spacing w:after="0" w:line="259" w:lineRule="auto"/>
              <w:ind w:left="7" w:firstLine="0"/>
              <w:rPr>
                <w:rFonts w:asciiTheme="majorBidi" w:hAnsiTheme="majorBidi" w:cstheme="majorBidi"/>
                <w:color w:val="auto"/>
                <w:sz w:val="22"/>
                <w:szCs w:val="22"/>
              </w:rPr>
            </w:pPr>
            <w:r w:rsidRPr="00355B19">
              <w:rPr>
                <w:rFonts w:asciiTheme="majorBidi" w:hAnsiTheme="majorBidi" w:cstheme="majorBidi"/>
                <w:color w:val="auto"/>
                <w:sz w:val="22"/>
                <w:szCs w:val="22"/>
              </w:rPr>
              <w:t xml:space="preserve">3.3.90.30.00 – Material de Consumo </w:t>
            </w:r>
          </w:p>
        </w:tc>
      </w:tr>
      <w:tr w:rsidR="00FC2F29" w:rsidRPr="00355B19" w14:paraId="20236A44" w14:textId="77777777" w:rsidTr="001167B5">
        <w:trPr>
          <w:trHeight w:val="283"/>
        </w:trPr>
        <w:tc>
          <w:tcPr>
            <w:tcW w:w="2945" w:type="dxa"/>
            <w:tcBorders>
              <w:top w:val="single" w:sz="4" w:space="0" w:color="C9C9C9"/>
              <w:left w:val="single" w:sz="4" w:space="0" w:color="C9C9C9"/>
              <w:bottom w:val="single" w:sz="4" w:space="0" w:color="C9C9C9"/>
              <w:right w:val="nil"/>
            </w:tcBorders>
            <w:shd w:val="clear" w:color="auto" w:fill="EDEDED"/>
          </w:tcPr>
          <w:p w14:paraId="4007B618" w14:textId="77777777" w:rsidR="00FC2F29" w:rsidRPr="00355B19" w:rsidRDefault="00FC2F29" w:rsidP="008865D0">
            <w:pPr>
              <w:spacing w:after="0" w:line="259" w:lineRule="auto"/>
              <w:ind w:left="2" w:firstLine="0"/>
              <w:rPr>
                <w:rFonts w:asciiTheme="majorBidi" w:hAnsiTheme="majorBidi" w:cstheme="majorBidi"/>
                <w:color w:val="auto"/>
                <w:sz w:val="22"/>
                <w:szCs w:val="22"/>
              </w:rPr>
            </w:pPr>
            <w:r w:rsidRPr="00355B19">
              <w:rPr>
                <w:rFonts w:asciiTheme="majorBidi" w:hAnsiTheme="majorBidi" w:cstheme="majorBidi"/>
                <w:color w:val="auto"/>
                <w:sz w:val="22"/>
                <w:szCs w:val="22"/>
              </w:rPr>
              <w:t>Estimado em 2026</w:t>
            </w:r>
          </w:p>
        </w:tc>
        <w:tc>
          <w:tcPr>
            <w:tcW w:w="6832" w:type="dxa"/>
            <w:tcBorders>
              <w:top w:val="single" w:sz="4" w:space="0" w:color="C9C9C9"/>
              <w:left w:val="nil"/>
              <w:bottom w:val="single" w:sz="4" w:space="0" w:color="C9C9C9"/>
              <w:right w:val="single" w:sz="4" w:space="0" w:color="C9C9C9"/>
            </w:tcBorders>
            <w:shd w:val="clear" w:color="auto" w:fill="EDEDED"/>
          </w:tcPr>
          <w:p w14:paraId="02E18120" w14:textId="57D2A383" w:rsidR="00FC2F29" w:rsidRPr="00355B19" w:rsidRDefault="00FC2F29" w:rsidP="008865D0">
            <w:pPr>
              <w:spacing w:after="0" w:line="259" w:lineRule="auto"/>
              <w:ind w:left="0" w:firstLine="0"/>
              <w:rPr>
                <w:rFonts w:asciiTheme="majorBidi" w:hAnsiTheme="majorBidi" w:cstheme="majorBidi"/>
                <w:color w:val="auto"/>
                <w:sz w:val="22"/>
                <w:szCs w:val="22"/>
              </w:rPr>
            </w:pPr>
            <w:r w:rsidRPr="00355B19">
              <w:rPr>
                <w:rFonts w:asciiTheme="majorBidi" w:hAnsiTheme="majorBidi" w:cstheme="majorBidi"/>
                <w:color w:val="auto"/>
                <w:sz w:val="22"/>
                <w:szCs w:val="22"/>
              </w:rPr>
              <w:t xml:space="preserve">R$ </w:t>
            </w:r>
            <w:r w:rsidR="00D21230" w:rsidRPr="00355B19">
              <w:rPr>
                <w:rFonts w:asciiTheme="majorBidi" w:hAnsiTheme="majorBidi" w:cstheme="majorBidi"/>
                <w:color w:val="auto"/>
                <w:sz w:val="22"/>
                <w:szCs w:val="22"/>
              </w:rPr>
              <w:t>9</w:t>
            </w:r>
            <w:r w:rsidR="00A345D0" w:rsidRPr="00355B19">
              <w:rPr>
                <w:rFonts w:asciiTheme="majorBidi" w:hAnsiTheme="majorBidi" w:cstheme="majorBidi"/>
                <w:color w:val="auto"/>
                <w:sz w:val="22"/>
                <w:szCs w:val="22"/>
              </w:rPr>
              <w:t>0</w:t>
            </w:r>
            <w:r w:rsidR="001117D8" w:rsidRPr="00355B19">
              <w:rPr>
                <w:rFonts w:asciiTheme="majorBidi" w:hAnsiTheme="majorBidi" w:cstheme="majorBidi"/>
                <w:color w:val="auto"/>
                <w:sz w:val="22"/>
                <w:szCs w:val="22"/>
              </w:rPr>
              <w:t>0,00</w:t>
            </w:r>
          </w:p>
        </w:tc>
      </w:tr>
      <w:tr w:rsidR="00FC2F29" w:rsidRPr="00355B19" w14:paraId="2B0A06BB" w14:textId="77777777" w:rsidTr="001167B5">
        <w:trPr>
          <w:trHeight w:val="288"/>
        </w:trPr>
        <w:tc>
          <w:tcPr>
            <w:tcW w:w="2945" w:type="dxa"/>
            <w:tcBorders>
              <w:top w:val="single" w:sz="4" w:space="0" w:color="C9C9C9"/>
              <w:left w:val="single" w:sz="4" w:space="0" w:color="C9C9C9"/>
              <w:bottom w:val="single" w:sz="4" w:space="0" w:color="C9C9C9"/>
              <w:right w:val="nil"/>
            </w:tcBorders>
          </w:tcPr>
          <w:p w14:paraId="09B06AAE" w14:textId="77777777" w:rsidR="00FC2F29" w:rsidRPr="00355B19" w:rsidRDefault="00FC2F29" w:rsidP="008865D0">
            <w:pPr>
              <w:spacing w:after="0" w:line="259" w:lineRule="auto"/>
              <w:ind w:left="2" w:firstLine="0"/>
              <w:rPr>
                <w:rFonts w:asciiTheme="majorBidi" w:hAnsiTheme="majorBidi" w:cstheme="majorBidi"/>
                <w:color w:val="auto"/>
                <w:sz w:val="22"/>
                <w:szCs w:val="22"/>
              </w:rPr>
            </w:pPr>
            <w:r w:rsidRPr="00355B19">
              <w:rPr>
                <w:rFonts w:asciiTheme="majorBidi" w:hAnsiTheme="majorBidi" w:cstheme="majorBidi"/>
                <w:color w:val="auto"/>
                <w:sz w:val="22"/>
                <w:szCs w:val="22"/>
              </w:rPr>
              <w:t xml:space="preserve">Período provável </w:t>
            </w:r>
          </w:p>
        </w:tc>
        <w:tc>
          <w:tcPr>
            <w:tcW w:w="6832" w:type="dxa"/>
            <w:tcBorders>
              <w:top w:val="single" w:sz="4" w:space="0" w:color="C9C9C9"/>
              <w:left w:val="nil"/>
              <w:bottom w:val="single" w:sz="4" w:space="0" w:color="C9C9C9"/>
              <w:right w:val="single" w:sz="4" w:space="0" w:color="C9C9C9"/>
            </w:tcBorders>
          </w:tcPr>
          <w:p w14:paraId="4FF953A0" w14:textId="77777777" w:rsidR="00FC2F29" w:rsidRPr="00355B19" w:rsidRDefault="00FC2F29" w:rsidP="008865D0">
            <w:pPr>
              <w:spacing w:after="0" w:line="259" w:lineRule="auto"/>
              <w:ind w:left="0" w:firstLine="0"/>
              <w:rPr>
                <w:rFonts w:asciiTheme="majorBidi" w:hAnsiTheme="majorBidi" w:cstheme="majorBidi"/>
                <w:color w:val="auto"/>
                <w:sz w:val="22"/>
                <w:szCs w:val="22"/>
              </w:rPr>
            </w:pPr>
            <w:r w:rsidRPr="00355B19">
              <w:rPr>
                <w:rFonts w:asciiTheme="majorBidi" w:hAnsiTheme="majorBidi" w:cstheme="majorBidi"/>
                <w:color w:val="auto"/>
                <w:sz w:val="22"/>
                <w:szCs w:val="22"/>
              </w:rPr>
              <w:t>01/01 à 31/12/2026.</w:t>
            </w:r>
          </w:p>
        </w:tc>
      </w:tr>
    </w:tbl>
    <w:tbl>
      <w:tblPr>
        <w:tblStyle w:val="Tabelacomgrade"/>
        <w:tblW w:w="0" w:type="auto"/>
        <w:tblInd w:w="-113" w:type="dxa"/>
        <w:tblLayout w:type="fixed"/>
        <w:tblLook w:val="0420" w:firstRow="1" w:lastRow="0" w:firstColumn="0" w:lastColumn="0" w:noHBand="0" w:noVBand="1"/>
      </w:tblPr>
      <w:tblGrid>
        <w:gridCol w:w="960"/>
        <w:gridCol w:w="3969"/>
        <w:gridCol w:w="1276"/>
        <w:gridCol w:w="2126"/>
        <w:gridCol w:w="1417"/>
      </w:tblGrid>
      <w:tr w:rsidR="001167B5" w:rsidRPr="00355B19" w14:paraId="0756886A" w14:textId="77777777" w:rsidTr="006E41BE">
        <w:tc>
          <w:tcPr>
            <w:tcW w:w="959" w:type="dxa"/>
          </w:tcPr>
          <w:p w14:paraId="2AE36000" w14:textId="77777777" w:rsidR="001167B5" w:rsidRPr="00355B19" w:rsidRDefault="001167B5" w:rsidP="006E41BE">
            <w:pPr>
              <w:spacing w:after="0"/>
              <w:ind w:left="22" w:firstLine="0"/>
              <w:jc w:val="center"/>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Item</w:t>
            </w:r>
          </w:p>
        </w:tc>
        <w:tc>
          <w:tcPr>
            <w:tcW w:w="3969" w:type="dxa"/>
          </w:tcPr>
          <w:p w14:paraId="6FE6ACF3" w14:textId="77777777" w:rsidR="001167B5" w:rsidRPr="00355B19" w:rsidRDefault="001167B5" w:rsidP="006E41BE">
            <w:pPr>
              <w:spacing w:after="0"/>
              <w:ind w:left="709"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Descrição </w:t>
            </w:r>
          </w:p>
        </w:tc>
        <w:tc>
          <w:tcPr>
            <w:tcW w:w="1276" w:type="dxa"/>
          </w:tcPr>
          <w:p w14:paraId="7F85D505" w14:textId="77777777" w:rsidR="001167B5" w:rsidRPr="00355B19" w:rsidRDefault="001167B5" w:rsidP="006E41BE">
            <w:pPr>
              <w:spacing w:after="0"/>
              <w:ind w:left="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Quantidade </w:t>
            </w:r>
          </w:p>
        </w:tc>
        <w:tc>
          <w:tcPr>
            <w:tcW w:w="2126" w:type="dxa"/>
            <w:tcBorders>
              <w:bottom w:val="single" w:sz="4" w:space="0" w:color="auto"/>
            </w:tcBorders>
          </w:tcPr>
          <w:p w14:paraId="4C4A0CA3" w14:textId="77777777" w:rsidR="001167B5" w:rsidRPr="00355B19" w:rsidRDefault="001167B5" w:rsidP="006E41BE">
            <w:pPr>
              <w:spacing w:after="0"/>
              <w:ind w:left="40" w:firstLine="0"/>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Valor unitário anual estimado  </w:t>
            </w:r>
          </w:p>
        </w:tc>
        <w:tc>
          <w:tcPr>
            <w:tcW w:w="1417" w:type="dxa"/>
          </w:tcPr>
          <w:p w14:paraId="4FD3B1BD" w14:textId="77777777" w:rsidR="001167B5" w:rsidRPr="00355B19" w:rsidRDefault="001167B5" w:rsidP="006E41BE">
            <w:pPr>
              <w:spacing w:after="0"/>
              <w:ind w:left="0" w:firstLine="0"/>
              <w:jc w:val="center"/>
              <w:rPr>
                <w:rFonts w:ascii="Times New Roman" w:hAnsi="Times New Roman" w:cs="Times New Roman"/>
                <w:color w:val="000000" w:themeColor="text1"/>
                <w:sz w:val="22"/>
                <w:szCs w:val="22"/>
              </w:rPr>
            </w:pPr>
            <w:r w:rsidRPr="00355B19">
              <w:rPr>
                <w:rFonts w:ascii="Times New Roman" w:hAnsi="Times New Roman" w:cs="Times New Roman"/>
                <w:color w:val="000000" w:themeColor="text1"/>
                <w:sz w:val="22"/>
                <w:szCs w:val="22"/>
              </w:rPr>
              <w:t xml:space="preserve">Valor Total estimado </w:t>
            </w:r>
          </w:p>
        </w:tc>
      </w:tr>
      <w:tr w:rsidR="001167B5" w:rsidRPr="00355B19" w14:paraId="729E448E" w14:textId="77777777" w:rsidTr="00E4572D">
        <w:tblPrEx>
          <w:tblLook w:val="04A0" w:firstRow="1" w:lastRow="0" w:firstColumn="1" w:lastColumn="0" w:noHBand="0" w:noVBand="1"/>
        </w:tblPrEx>
        <w:trPr>
          <w:trHeight w:val="193"/>
        </w:trPr>
        <w:tc>
          <w:tcPr>
            <w:tcW w:w="960" w:type="dxa"/>
            <w:noWrap/>
            <w:hideMark/>
          </w:tcPr>
          <w:p w14:paraId="1DBBFB70" w14:textId="77777777" w:rsidR="001167B5" w:rsidRPr="00355B19" w:rsidRDefault="001167B5" w:rsidP="006E41BE">
            <w:pPr>
              <w:spacing w:after="0" w:line="240" w:lineRule="auto"/>
              <w:ind w:left="0" w:firstLine="0"/>
              <w:jc w:val="right"/>
              <w:rPr>
                <w:rFonts w:ascii="Aptos Narrow" w:eastAsia="Times New Roman" w:hAnsi="Aptos Narrow" w:cs="Times New Roman"/>
                <w:kern w:val="0"/>
                <w:sz w:val="22"/>
                <w:szCs w:val="22"/>
                <w14:ligatures w14:val="none"/>
              </w:rPr>
            </w:pPr>
            <w:r w:rsidRPr="00355B19">
              <w:rPr>
                <w:rFonts w:ascii="Aptos Narrow" w:eastAsia="Times New Roman" w:hAnsi="Aptos Narrow" w:cs="Times New Roman"/>
                <w:kern w:val="0"/>
                <w:sz w:val="22"/>
                <w:szCs w:val="22"/>
                <w14:ligatures w14:val="none"/>
              </w:rPr>
              <w:t>1</w:t>
            </w:r>
          </w:p>
        </w:tc>
        <w:tc>
          <w:tcPr>
            <w:tcW w:w="3969" w:type="dxa"/>
            <w:noWrap/>
            <w:hideMark/>
          </w:tcPr>
          <w:p w14:paraId="4FA9C29D" w14:textId="0FDD4175" w:rsidR="001167B5" w:rsidRPr="00355B19" w:rsidRDefault="00A418D7" w:rsidP="006E41BE">
            <w:pPr>
              <w:spacing w:after="0" w:line="240" w:lineRule="auto"/>
              <w:ind w:left="0" w:firstLine="0"/>
              <w:jc w:val="left"/>
              <w:rPr>
                <w:rFonts w:ascii="Aptos Narrow" w:eastAsia="Times New Roman" w:hAnsi="Aptos Narrow" w:cs="Times New Roman"/>
                <w:kern w:val="0"/>
                <w:sz w:val="22"/>
                <w:szCs w:val="22"/>
                <w14:ligatures w14:val="none"/>
              </w:rPr>
            </w:pPr>
            <w:r w:rsidRPr="00355B19">
              <w:rPr>
                <w:rFonts w:ascii="Aptos Narrow" w:eastAsia="Times New Roman" w:hAnsi="Aptos Narrow" w:cs="Times New Roman"/>
                <w:kern w:val="0"/>
                <w:sz w:val="22"/>
                <w:szCs w:val="22"/>
                <w14:ligatures w14:val="none"/>
              </w:rPr>
              <w:t>Gás de 13 kg</w:t>
            </w:r>
          </w:p>
        </w:tc>
        <w:tc>
          <w:tcPr>
            <w:tcW w:w="1276" w:type="dxa"/>
            <w:noWrap/>
            <w:hideMark/>
          </w:tcPr>
          <w:p w14:paraId="3E9BF373" w14:textId="04ACE4D2" w:rsidR="001167B5" w:rsidRPr="00355B19" w:rsidRDefault="0011397E" w:rsidP="006E41BE">
            <w:pPr>
              <w:spacing w:after="0" w:line="240" w:lineRule="auto"/>
              <w:ind w:left="0" w:firstLine="0"/>
              <w:jc w:val="center"/>
              <w:rPr>
                <w:rFonts w:ascii="Aptos Narrow" w:eastAsia="Times New Roman" w:hAnsi="Aptos Narrow" w:cs="Times New Roman"/>
                <w:kern w:val="0"/>
                <w:sz w:val="22"/>
                <w:szCs w:val="22"/>
                <w14:ligatures w14:val="none"/>
              </w:rPr>
            </w:pPr>
            <w:r w:rsidRPr="00355B19">
              <w:rPr>
                <w:rFonts w:ascii="Aptos Narrow" w:eastAsia="Times New Roman" w:hAnsi="Aptos Narrow" w:cs="Times New Roman"/>
                <w:kern w:val="0"/>
                <w:sz w:val="22"/>
                <w:szCs w:val="22"/>
                <w14:ligatures w14:val="none"/>
              </w:rPr>
              <w:t>6</w:t>
            </w:r>
          </w:p>
        </w:tc>
        <w:tc>
          <w:tcPr>
            <w:tcW w:w="2125" w:type="dxa"/>
            <w:vAlign w:val="bottom"/>
          </w:tcPr>
          <w:p w14:paraId="7FD76AA0" w14:textId="1F3CCB14" w:rsidR="001167B5" w:rsidRPr="00355B19" w:rsidRDefault="00A418D7" w:rsidP="006E41BE">
            <w:pPr>
              <w:spacing w:after="0" w:line="240" w:lineRule="auto"/>
              <w:ind w:left="0" w:firstLine="0"/>
              <w:jc w:val="center"/>
              <w:rPr>
                <w:rFonts w:ascii="Aptos Narrow" w:eastAsia="Times New Roman" w:hAnsi="Aptos Narrow" w:cs="Times New Roman"/>
                <w:kern w:val="0"/>
                <w:sz w:val="22"/>
                <w:szCs w:val="22"/>
                <w14:ligatures w14:val="none"/>
              </w:rPr>
            </w:pPr>
            <w:r w:rsidRPr="00355B19">
              <w:rPr>
                <w:rFonts w:ascii="Times New Roman" w:eastAsia="Times New Roman" w:hAnsi="Times New Roman" w:cs="Times New Roman"/>
                <w:kern w:val="0"/>
                <w:sz w:val="22"/>
                <w:szCs w:val="22"/>
                <w14:ligatures w14:val="none"/>
              </w:rPr>
              <w:t>R$ 1</w:t>
            </w:r>
            <w:r w:rsidR="00D21230" w:rsidRPr="00355B19">
              <w:rPr>
                <w:rFonts w:ascii="Times New Roman" w:eastAsia="Times New Roman" w:hAnsi="Times New Roman" w:cs="Times New Roman"/>
                <w:kern w:val="0"/>
                <w:sz w:val="22"/>
                <w:szCs w:val="22"/>
                <w14:ligatures w14:val="none"/>
              </w:rPr>
              <w:t>45</w:t>
            </w:r>
            <w:r w:rsidRPr="00355B19">
              <w:rPr>
                <w:rFonts w:ascii="Times New Roman" w:eastAsia="Times New Roman" w:hAnsi="Times New Roman" w:cs="Times New Roman"/>
                <w:kern w:val="0"/>
                <w:sz w:val="22"/>
                <w:szCs w:val="22"/>
                <w14:ligatures w14:val="none"/>
              </w:rPr>
              <w:t>,00</w:t>
            </w:r>
          </w:p>
        </w:tc>
        <w:tc>
          <w:tcPr>
            <w:tcW w:w="1417" w:type="dxa"/>
            <w:vAlign w:val="bottom"/>
          </w:tcPr>
          <w:p w14:paraId="062272E4" w14:textId="27BC4644" w:rsidR="001167B5" w:rsidRPr="00355B19" w:rsidRDefault="00BD1179" w:rsidP="006E41BE">
            <w:pPr>
              <w:spacing w:after="0" w:line="240" w:lineRule="auto"/>
              <w:ind w:left="0" w:firstLine="0"/>
              <w:jc w:val="center"/>
              <w:rPr>
                <w:rFonts w:ascii="Aptos Narrow" w:eastAsia="Times New Roman" w:hAnsi="Aptos Narrow" w:cs="Times New Roman"/>
                <w:kern w:val="0"/>
                <w:sz w:val="22"/>
                <w:szCs w:val="22"/>
                <w14:ligatures w14:val="none"/>
              </w:rPr>
            </w:pPr>
            <w:r w:rsidRPr="00355B19">
              <w:rPr>
                <w:rFonts w:ascii="Times New Roman" w:eastAsia="Times New Roman" w:hAnsi="Times New Roman" w:cs="Times New Roman"/>
                <w:kern w:val="0"/>
                <w:sz w:val="22"/>
                <w:szCs w:val="22"/>
                <w14:ligatures w14:val="none"/>
              </w:rPr>
              <w:t xml:space="preserve">R$ </w:t>
            </w:r>
            <w:r w:rsidR="00D21230" w:rsidRPr="00355B19">
              <w:rPr>
                <w:rFonts w:ascii="Times New Roman" w:eastAsia="Times New Roman" w:hAnsi="Times New Roman" w:cs="Times New Roman"/>
                <w:kern w:val="0"/>
                <w:sz w:val="22"/>
                <w:szCs w:val="22"/>
                <w14:ligatures w14:val="none"/>
              </w:rPr>
              <w:t>870</w:t>
            </w:r>
            <w:r w:rsidRPr="00355B19">
              <w:rPr>
                <w:rFonts w:ascii="Times New Roman" w:eastAsia="Times New Roman" w:hAnsi="Times New Roman" w:cs="Times New Roman"/>
                <w:kern w:val="0"/>
                <w:sz w:val="22"/>
                <w:szCs w:val="22"/>
                <w14:ligatures w14:val="none"/>
              </w:rPr>
              <w:t>,</w:t>
            </w:r>
            <w:r w:rsidR="0011397E" w:rsidRPr="00355B19">
              <w:rPr>
                <w:rFonts w:ascii="Times New Roman" w:eastAsia="Times New Roman" w:hAnsi="Times New Roman" w:cs="Times New Roman"/>
                <w:kern w:val="0"/>
                <w:sz w:val="22"/>
                <w:szCs w:val="22"/>
                <w14:ligatures w14:val="none"/>
              </w:rPr>
              <w:t>00</w:t>
            </w:r>
          </w:p>
        </w:tc>
      </w:tr>
    </w:tbl>
    <w:p w14:paraId="5A77A848" w14:textId="77777777" w:rsidR="00FC2F29" w:rsidRPr="00355B19" w:rsidRDefault="00FC2F29" w:rsidP="00FC2F29">
      <w:pPr>
        <w:spacing w:line="259" w:lineRule="auto"/>
        <w:rPr>
          <w:rFonts w:asciiTheme="majorBidi" w:hAnsiTheme="majorBidi" w:cstheme="majorBidi"/>
          <w:sz w:val="22"/>
          <w:szCs w:val="22"/>
        </w:rPr>
      </w:pPr>
    </w:p>
    <w:p w14:paraId="743E06CE" w14:textId="204141A7" w:rsidR="00FC2F29" w:rsidRPr="00355B19" w:rsidRDefault="00962A57" w:rsidP="00962A57">
      <w:pPr>
        <w:spacing w:after="0"/>
        <w:ind w:left="0" w:firstLine="0"/>
        <w:rPr>
          <w:rFonts w:asciiTheme="majorBidi" w:hAnsiTheme="majorBidi" w:cstheme="majorBidi"/>
          <w:b/>
          <w:bCs/>
          <w:color w:val="auto"/>
          <w:sz w:val="22"/>
          <w:szCs w:val="22"/>
        </w:rPr>
      </w:pPr>
      <w:r w:rsidRPr="00355B19">
        <w:rPr>
          <w:rFonts w:asciiTheme="majorBidi" w:hAnsiTheme="majorBidi" w:cstheme="majorBidi"/>
          <w:b/>
          <w:bCs/>
          <w:color w:val="auto"/>
          <w:sz w:val="22"/>
          <w:szCs w:val="22"/>
        </w:rPr>
        <w:t xml:space="preserve">AQUISIÇÃO DE PEÇAS DE REPOSIÇÃO PARA VEÍCULOS </w:t>
      </w:r>
    </w:p>
    <w:tbl>
      <w:tblPr>
        <w:tblStyle w:val="TableGrid"/>
        <w:tblW w:w="9777" w:type="dxa"/>
        <w:tblInd w:w="-142" w:type="dxa"/>
        <w:tblCellMar>
          <w:top w:w="9" w:type="dxa"/>
          <w:right w:w="115" w:type="dxa"/>
        </w:tblCellMar>
        <w:tblLook w:val="04A0" w:firstRow="1" w:lastRow="0" w:firstColumn="1" w:lastColumn="0" w:noHBand="0" w:noVBand="1"/>
      </w:tblPr>
      <w:tblGrid>
        <w:gridCol w:w="3119"/>
        <w:gridCol w:w="6658"/>
      </w:tblGrid>
      <w:tr w:rsidR="00FC2F29" w:rsidRPr="00355B19" w14:paraId="577529DF" w14:textId="77777777" w:rsidTr="001167B5">
        <w:trPr>
          <w:trHeight w:val="296"/>
        </w:trPr>
        <w:tc>
          <w:tcPr>
            <w:tcW w:w="3119" w:type="dxa"/>
            <w:tcBorders>
              <w:top w:val="nil"/>
              <w:left w:val="nil"/>
              <w:bottom w:val="nil"/>
              <w:right w:val="nil"/>
            </w:tcBorders>
            <w:shd w:val="clear" w:color="auto" w:fill="A5A5A5"/>
          </w:tcPr>
          <w:p w14:paraId="0A980600" w14:textId="77777777" w:rsidR="00FC2F29" w:rsidRPr="00355B19" w:rsidRDefault="00FC2F29" w:rsidP="008865D0">
            <w:pPr>
              <w:spacing w:after="0" w:line="259" w:lineRule="auto"/>
              <w:ind w:left="163" w:firstLine="0"/>
              <w:rPr>
                <w:rFonts w:asciiTheme="majorBidi" w:hAnsiTheme="majorBidi" w:cstheme="majorBidi"/>
                <w:color w:val="auto"/>
                <w:sz w:val="22"/>
                <w:szCs w:val="22"/>
              </w:rPr>
            </w:pPr>
            <w:r w:rsidRPr="00355B19">
              <w:rPr>
                <w:rFonts w:asciiTheme="majorBidi" w:hAnsiTheme="majorBidi" w:cstheme="majorBidi"/>
                <w:color w:val="auto"/>
                <w:sz w:val="22"/>
                <w:szCs w:val="22"/>
              </w:rPr>
              <w:t xml:space="preserve">Elemento de Despesa </w:t>
            </w:r>
          </w:p>
        </w:tc>
        <w:tc>
          <w:tcPr>
            <w:tcW w:w="6658" w:type="dxa"/>
            <w:tcBorders>
              <w:top w:val="nil"/>
              <w:left w:val="nil"/>
              <w:bottom w:val="nil"/>
              <w:right w:val="nil"/>
            </w:tcBorders>
            <w:shd w:val="clear" w:color="auto" w:fill="A5A5A5"/>
          </w:tcPr>
          <w:p w14:paraId="052AD68A" w14:textId="77777777" w:rsidR="00FC2F29" w:rsidRPr="00355B19" w:rsidRDefault="00FC2F29" w:rsidP="008865D0">
            <w:pPr>
              <w:spacing w:after="0" w:line="259" w:lineRule="auto"/>
              <w:ind w:left="7" w:firstLine="0"/>
              <w:rPr>
                <w:rFonts w:asciiTheme="majorBidi" w:hAnsiTheme="majorBidi" w:cstheme="majorBidi"/>
                <w:color w:val="auto"/>
                <w:sz w:val="22"/>
                <w:szCs w:val="22"/>
              </w:rPr>
            </w:pPr>
            <w:r w:rsidRPr="00355B19">
              <w:rPr>
                <w:rFonts w:asciiTheme="majorBidi" w:hAnsiTheme="majorBidi" w:cstheme="majorBidi"/>
                <w:color w:val="auto"/>
                <w:sz w:val="22"/>
                <w:szCs w:val="22"/>
              </w:rPr>
              <w:t xml:space="preserve">3.3.90.30.00 – Material de Consumo </w:t>
            </w:r>
          </w:p>
        </w:tc>
      </w:tr>
      <w:tr w:rsidR="00FC2F29" w:rsidRPr="00355B19" w14:paraId="24DFF6BD" w14:textId="77777777" w:rsidTr="001167B5">
        <w:trPr>
          <w:trHeight w:val="283"/>
        </w:trPr>
        <w:tc>
          <w:tcPr>
            <w:tcW w:w="3119" w:type="dxa"/>
            <w:tcBorders>
              <w:top w:val="single" w:sz="4" w:space="0" w:color="C9C9C9"/>
              <w:left w:val="single" w:sz="4" w:space="0" w:color="C9C9C9"/>
              <w:bottom w:val="single" w:sz="4" w:space="0" w:color="C9C9C9"/>
              <w:right w:val="nil"/>
            </w:tcBorders>
            <w:shd w:val="clear" w:color="auto" w:fill="EDEDED"/>
          </w:tcPr>
          <w:p w14:paraId="74D3180E" w14:textId="77777777" w:rsidR="00FC2F29" w:rsidRPr="00355B19" w:rsidRDefault="00FC2F29" w:rsidP="008865D0">
            <w:pPr>
              <w:spacing w:after="0" w:line="259" w:lineRule="auto"/>
              <w:ind w:left="2" w:firstLine="0"/>
              <w:rPr>
                <w:rFonts w:asciiTheme="majorBidi" w:hAnsiTheme="majorBidi" w:cstheme="majorBidi"/>
                <w:color w:val="auto"/>
                <w:sz w:val="22"/>
                <w:szCs w:val="22"/>
              </w:rPr>
            </w:pPr>
            <w:r w:rsidRPr="00355B19">
              <w:rPr>
                <w:rFonts w:asciiTheme="majorBidi" w:hAnsiTheme="majorBidi" w:cstheme="majorBidi"/>
                <w:color w:val="auto"/>
                <w:sz w:val="22"/>
                <w:szCs w:val="22"/>
              </w:rPr>
              <w:t>Estimado em 2026</w:t>
            </w:r>
          </w:p>
        </w:tc>
        <w:tc>
          <w:tcPr>
            <w:tcW w:w="6658" w:type="dxa"/>
            <w:tcBorders>
              <w:top w:val="single" w:sz="4" w:space="0" w:color="C9C9C9"/>
              <w:left w:val="nil"/>
              <w:bottom w:val="single" w:sz="4" w:space="0" w:color="C9C9C9"/>
              <w:right w:val="single" w:sz="4" w:space="0" w:color="C9C9C9"/>
            </w:tcBorders>
            <w:shd w:val="clear" w:color="auto" w:fill="EDEDED"/>
          </w:tcPr>
          <w:p w14:paraId="614EBE1B" w14:textId="1F12A633" w:rsidR="00FC2F29" w:rsidRPr="00355B19" w:rsidRDefault="00FC2F29" w:rsidP="008865D0">
            <w:pPr>
              <w:spacing w:after="0" w:line="259" w:lineRule="auto"/>
              <w:ind w:left="0" w:firstLine="0"/>
              <w:rPr>
                <w:rFonts w:asciiTheme="majorBidi" w:hAnsiTheme="majorBidi" w:cstheme="majorBidi"/>
                <w:color w:val="auto"/>
                <w:sz w:val="22"/>
                <w:szCs w:val="22"/>
              </w:rPr>
            </w:pPr>
            <w:r w:rsidRPr="00355B19">
              <w:rPr>
                <w:rFonts w:asciiTheme="majorBidi" w:hAnsiTheme="majorBidi" w:cstheme="majorBidi"/>
                <w:color w:val="auto"/>
                <w:sz w:val="22"/>
                <w:szCs w:val="22"/>
              </w:rPr>
              <w:t xml:space="preserve">R$ </w:t>
            </w:r>
            <w:r w:rsidR="00D21230" w:rsidRPr="00355B19">
              <w:rPr>
                <w:rFonts w:asciiTheme="majorBidi" w:hAnsiTheme="majorBidi" w:cstheme="majorBidi"/>
                <w:color w:val="auto"/>
                <w:sz w:val="22"/>
                <w:szCs w:val="22"/>
              </w:rPr>
              <w:t>12.000,00</w:t>
            </w:r>
          </w:p>
        </w:tc>
      </w:tr>
      <w:tr w:rsidR="00FC2F29" w:rsidRPr="00355B19" w14:paraId="6896E3D9" w14:textId="77777777" w:rsidTr="001167B5">
        <w:trPr>
          <w:trHeight w:val="288"/>
        </w:trPr>
        <w:tc>
          <w:tcPr>
            <w:tcW w:w="3119" w:type="dxa"/>
            <w:tcBorders>
              <w:top w:val="single" w:sz="4" w:space="0" w:color="C9C9C9"/>
              <w:left w:val="single" w:sz="4" w:space="0" w:color="C9C9C9"/>
              <w:bottom w:val="single" w:sz="4" w:space="0" w:color="C9C9C9"/>
              <w:right w:val="nil"/>
            </w:tcBorders>
          </w:tcPr>
          <w:p w14:paraId="3F097DD6" w14:textId="77777777" w:rsidR="00FC2F29" w:rsidRPr="00355B19" w:rsidRDefault="00FC2F29" w:rsidP="008865D0">
            <w:pPr>
              <w:spacing w:after="0" w:line="259" w:lineRule="auto"/>
              <w:ind w:left="2" w:firstLine="0"/>
              <w:rPr>
                <w:rFonts w:asciiTheme="majorBidi" w:hAnsiTheme="majorBidi" w:cstheme="majorBidi"/>
                <w:color w:val="auto"/>
                <w:sz w:val="22"/>
                <w:szCs w:val="22"/>
              </w:rPr>
            </w:pPr>
            <w:r w:rsidRPr="00355B19">
              <w:rPr>
                <w:rFonts w:asciiTheme="majorBidi" w:hAnsiTheme="majorBidi" w:cstheme="majorBidi"/>
                <w:color w:val="auto"/>
                <w:sz w:val="22"/>
                <w:szCs w:val="22"/>
              </w:rPr>
              <w:t>Período provável para contratação</w:t>
            </w:r>
          </w:p>
        </w:tc>
        <w:tc>
          <w:tcPr>
            <w:tcW w:w="6658" w:type="dxa"/>
            <w:tcBorders>
              <w:top w:val="single" w:sz="4" w:space="0" w:color="C9C9C9"/>
              <w:left w:val="nil"/>
              <w:bottom w:val="single" w:sz="4" w:space="0" w:color="C9C9C9"/>
              <w:right w:val="single" w:sz="4" w:space="0" w:color="C9C9C9"/>
            </w:tcBorders>
          </w:tcPr>
          <w:p w14:paraId="6A2D5807" w14:textId="77777777" w:rsidR="00FC2F29" w:rsidRPr="00355B19" w:rsidRDefault="00FC2F29" w:rsidP="008865D0">
            <w:pPr>
              <w:spacing w:after="0" w:line="259" w:lineRule="auto"/>
              <w:ind w:left="0" w:firstLine="0"/>
              <w:rPr>
                <w:rFonts w:asciiTheme="majorBidi" w:hAnsiTheme="majorBidi" w:cstheme="majorBidi"/>
                <w:color w:val="auto"/>
                <w:sz w:val="22"/>
                <w:szCs w:val="22"/>
              </w:rPr>
            </w:pPr>
            <w:r w:rsidRPr="00355B19">
              <w:rPr>
                <w:rFonts w:asciiTheme="majorBidi" w:hAnsiTheme="majorBidi" w:cstheme="majorBidi"/>
                <w:color w:val="auto"/>
                <w:sz w:val="22"/>
                <w:szCs w:val="22"/>
              </w:rPr>
              <w:t>01/01 à 31/12/2026.</w:t>
            </w:r>
          </w:p>
        </w:tc>
      </w:tr>
    </w:tbl>
    <w:p w14:paraId="481C7462" w14:textId="77777777" w:rsidR="00FC2F29" w:rsidRPr="003F3CB5" w:rsidRDefault="00FC2F29" w:rsidP="00FC2F29">
      <w:pPr>
        <w:spacing w:line="259" w:lineRule="auto"/>
        <w:rPr>
          <w:rFonts w:asciiTheme="majorBidi" w:hAnsiTheme="majorBidi" w:cstheme="majorBidi"/>
          <w:sz w:val="20"/>
          <w:szCs w:val="20"/>
        </w:rPr>
      </w:pPr>
    </w:p>
    <w:tbl>
      <w:tblPr>
        <w:tblStyle w:val="Tabelacomgrade"/>
        <w:tblW w:w="8329" w:type="dxa"/>
        <w:tblLook w:val="04A0" w:firstRow="1" w:lastRow="0" w:firstColumn="1" w:lastColumn="0" w:noHBand="0" w:noVBand="1"/>
      </w:tblPr>
      <w:tblGrid>
        <w:gridCol w:w="620"/>
        <w:gridCol w:w="3532"/>
        <w:gridCol w:w="1372"/>
        <w:gridCol w:w="1559"/>
        <w:gridCol w:w="1246"/>
      </w:tblGrid>
      <w:tr w:rsidR="00532924" w14:paraId="29F59306" w14:textId="77777777" w:rsidTr="00710E6B">
        <w:tc>
          <w:tcPr>
            <w:tcW w:w="620" w:type="dxa"/>
          </w:tcPr>
          <w:p w14:paraId="5CCFE6E3" w14:textId="77777777" w:rsidR="00532924" w:rsidRDefault="00532924" w:rsidP="00710E6B">
            <w:pPr>
              <w:ind w:left="0"/>
            </w:pPr>
            <w:r w:rsidRPr="00355B19">
              <w:rPr>
                <w:rFonts w:ascii="Times New Roman" w:hAnsi="Times New Roman" w:cs="Times New Roman"/>
                <w:color w:val="000000" w:themeColor="text1"/>
                <w:sz w:val="22"/>
                <w:szCs w:val="22"/>
              </w:rPr>
              <w:t>Item</w:t>
            </w:r>
          </w:p>
        </w:tc>
        <w:tc>
          <w:tcPr>
            <w:tcW w:w="3532" w:type="dxa"/>
          </w:tcPr>
          <w:p w14:paraId="2ED97BAA" w14:textId="77777777" w:rsidR="00532924" w:rsidRDefault="00532924" w:rsidP="00710E6B">
            <w:pPr>
              <w:ind w:left="0"/>
            </w:pPr>
            <w:r w:rsidRPr="00355B19">
              <w:rPr>
                <w:rFonts w:ascii="Times New Roman" w:hAnsi="Times New Roman" w:cs="Times New Roman"/>
                <w:color w:val="000000" w:themeColor="text1"/>
                <w:sz w:val="22"/>
                <w:szCs w:val="22"/>
              </w:rPr>
              <w:t xml:space="preserve">Descrição </w:t>
            </w:r>
          </w:p>
        </w:tc>
        <w:tc>
          <w:tcPr>
            <w:tcW w:w="1372" w:type="dxa"/>
          </w:tcPr>
          <w:p w14:paraId="686A037E" w14:textId="77777777" w:rsidR="00532924" w:rsidRDefault="00532924" w:rsidP="00710E6B">
            <w:pPr>
              <w:ind w:left="0"/>
            </w:pPr>
            <w:r w:rsidRPr="00355B19">
              <w:rPr>
                <w:rFonts w:ascii="Times New Roman" w:hAnsi="Times New Roman" w:cs="Times New Roman"/>
                <w:color w:val="000000" w:themeColor="text1"/>
                <w:sz w:val="22"/>
                <w:szCs w:val="22"/>
              </w:rPr>
              <w:t xml:space="preserve">Quantidade </w:t>
            </w:r>
          </w:p>
        </w:tc>
        <w:tc>
          <w:tcPr>
            <w:tcW w:w="1559" w:type="dxa"/>
          </w:tcPr>
          <w:p w14:paraId="4614F7B4" w14:textId="77777777" w:rsidR="00532924" w:rsidRDefault="00532924" w:rsidP="00710E6B">
            <w:pPr>
              <w:ind w:left="0"/>
            </w:pPr>
            <w:r w:rsidRPr="00355B19">
              <w:rPr>
                <w:rFonts w:ascii="Times New Roman" w:hAnsi="Times New Roman" w:cs="Times New Roman"/>
                <w:color w:val="000000" w:themeColor="text1"/>
                <w:sz w:val="22"/>
                <w:szCs w:val="22"/>
              </w:rPr>
              <w:t xml:space="preserve">Valor unitário anual estimado  </w:t>
            </w:r>
          </w:p>
        </w:tc>
        <w:tc>
          <w:tcPr>
            <w:tcW w:w="1246" w:type="dxa"/>
          </w:tcPr>
          <w:p w14:paraId="2D6F82B1" w14:textId="77777777" w:rsidR="00532924" w:rsidRDefault="00532924" w:rsidP="00710E6B">
            <w:pPr>
              <w:ind w:left="0"/>
            </w:pPr>
            <w:r w:rsidRPr="00355B19">
              <w:rPr>
                <w:rFonts w:ascii="Times New Roman" w:hAnsi="Times New Roman" w:cs="Times New Roman"/>
                <w:color w:val="000000" w:themeColor="text1"/>
                <w:sz w:val="22"/>
                <w:szCs w:val="22"/>
              </w:rPr>
              <w:t xml:space="preserve">Valor Total estimado </w:t>
            </w:r>
          </w:p>
        </w:tc>
      </w:tr>
      <w:tr w:rsidR="00532924" w14:paraId="6A0D0729" w14:textId="77777777" w:rsidTr="00710E6B">
        <w:trPr>
          <w:trHeight w:val="186"/>
        </w:trPr>
        <w:tc>
          <w:tcPr>
            <w:tcW w:w="620" w:type="dxa"/>
            <w:vAlign w:val="center"/>
          </w:tcPr>
          <w:p w14:paraId="4D161509" w14:textId="77777777" w:rsidR="00532924" w:rsidRDefault="00532924" w:rsidP="00710E6B">
            <w:pPr>
              <w:ind w:left="0"/>
            </w:pPr>
            <w:r w:rsidRPr="00355B19">
              <w:rPr>
                <w:rFonts w:ascii="Times New Roman" w:hAnsi="Times New Roman" w:cs="Times New Roman"/>
                <w:sz w:val="22"/>
                <w:szCs w:val="22"/>
              </w:rPr>
              <w:t>01</w:t>
            </w:r>
          </w:p>
        </w:tc>
        <w:tc>
          <w:tcPr>
            <w:tcW w:w="3532" w:type="dxa"/>
          </w:tcPr>
          <w:p w14:paraId="6331DB86" w14:textId="77777777" w:rsidR="00532924" w:rsidRDefault="00532924" w:rsidP="00710E6B">
            <w:pPr>
              <w:ind w:left="0"/>
            </w:pPr>
            <w:r w:rsidRPr="00355B19">
              <w:rPr>
                <w:rStyle w:val="srctext-sc-154pg0p-0"/>
                <w:rFonts w:ascii="Times New Roman" w:hAnsi="Times New Roman" w:cs="Times New Roman"/>
                <w:sz w:val="22"/>
                <w:szCs w:val="22"/>
              </w:rPr>
              <w:t xml:space="preserve">Filtro de combustível, caminhonete s/10 </w:t>
            </w:r>
            <w:proofErr w:type="spellStart"/>
            <w:r w:rsidRPr="00355B19">
              <w:rPr>
                <w:rStyle w:val="srctext-sc-154pg0p-0"/>
                <w:rFonts w:ascii="Times New Roman" w:hAnsi="Times New Roman" w:cs="Times New Roman"/>
                <w:sz w:val="22"/>
                <w:szCs w:val="22"/>
              </w:rPr>
              <w:t>ltz</w:t>
            </w:r>
            <w:proofErr w:type="spellEnd"/>
            <w:r w:rsidRPr="00355B19">
              <w:rPr>
                <w:rStyle w:val="srctext-sc-154pg0p-0"/>
                <w:rFonts w:ascii="Times New Roman" w:hAnsi="Times New Roman" w:cs="Times New Roman"/>
                <w:sz w:val="22"/>
                <w:szCs w:val="22"/>
              </w:rPr>
              <w:t xml:space="preserve"> dd4 a ano 2024</w:t>
            </w:r>
          </w:p>
        </w:tc>
        <w:tc>
          <w:tcPr>
            <w:tcW w:w="1372" w:type="dxa"/>
          </w:tcPr>
          <w:p w14:paraId="0ABF9B0B" w14:textId="77777777" w:rsidR="00532924" w:rsidRDefault="00532924" w:rsidP="00710E6B">
            <w:pPr>
              <w:ind w:left="0"/>
            </w:pPr>
            <w:r w:rsidRPr="00355B19">
              <w:rPr>
                <w:rFonts w:ascii="Times New Roman" w:hAnsi="Times New Roman" w:cs="Times New Roman"/>
                <w:sz w:val="22"/>
                <w:szCs w:val="22"/>
              </w:rPr>
              <w:t>02 Un.</w:t>
            </w:r>
          </w:p>
        </w:tc>
        <w:tc>
          <w:tcPr>
            <w:tcW w:w="1559" w:type="dxa"/>
          </w:tcPr>
          <w:p w14:paraId="73ABB608" w14:textId="77777777" w:rsidR="00532924" w:rsidRDefault="00532924" w:rsidP="00710E6B">
            <w:pPr>
              <w:ind w:left="0"/>
            </w:pPr>
            <w:r w:rsidRPr="00355B19">
              <w:rPr>
                <w:rFonts w:ascii="Times New Roman" w:hAnsi="Times New Roman" w:cs="Times New Roman"/>
                <w:sz w:val="22"/>
                <w:szCs w:val="22"/>
              </w:rPr>
              <w:t>R$ 79,99</w:t>
            </w:r>
          </w:p>
        </w:tc>
        <w:tc>
          <w:tcPr>
            <w:tcW w:w="1246" w:type="dxa"/>
            <w:vAlign w:val="center"/>
          </w:tcPr>
          <w:p w14:paraId="1D734439" w14:textId="77777777" w:rsidR="00532924" w:rsidRDefault="00532924" w:rsidP="00710E6B">
            <w:pPr>
              <w:ind w:left="0"/>
            </w:pPr>
            <w:r w:rsidRPr="00355B19">
              <w:rPr>
                <w:rFonts w:ascii="Times New Roman" w:hAnsi="Times New Roman" w:cs="Times New Roman"/>
                <w:sz w:val="22"/>
                <w:szCs w:val="22"/>
              </w:rPr>
              <w:t>R$ 159,98</w:t>
            </w:r>
          </w:p>
        </w:tc>
      </w:tr>
      <w:tr w:rsidR="00532924" w14:paraId="70FCEA07" w14:textId="77777777" w:rsidTr="00710E6B">
        <w:tc>
          <w:tcPr>
            <w:tcW w:w="620" w:type="dxa"/>
            <w:vAlign w:val="center"/>
          </w:tcPr>
          <w:p w14:paraId="10D8A28A" w14:textId="77777777" w:rsidR="00532924" w:rsidRDefault="00532924" w:rsidP="00710E6B">
            <w:pPr>
              <w:ind w:left="0"/>
            </w:pPr>
            <w:r w:rsidRPr="00355B19">
              <w:rPr>
                <w:rFonts w:ascii="Times New Roman" w:hAnsi="Times New Roman" w:cs="Times New Roman"/>
                <w:sz w:val="22"/>
                <w:szCs w:val="22"/>
              </w:rPr>
              <w:t>02</w:t>
            </w:r>
          </w:p>
        </w:tc>
        <w:tc>
          <w:tcPr>
            <w:tcW w:w="3532" w:type="dxa"/>
          </w:tcPr>
          <w:p w14:paraId="61E03829" w14:textId="77777777" w:rsidR="00532924" w:rsidRDefault="00532924" w:rsidP="00710E6B">
            <w:pPr>
              <w:ind w:left="0"/>
            </w:pPr>
            <w:r w:rsidRPr="00355B19">
              <w:rPr>
                <w:rStyle w:val="srctext-sc-154pg0p-0"/>
                <w:rFonts w:ascii="Times New Roman" w:hAnsi="Times New Roman" w:cs="Times New Roman"/>
                <w:sz w:val="22"/>
                <w:szCs w:val="22"/>
              </w:rPr>
              <w:t xml:space="preserve">Filtro de combustível, caminhonete </w:t>
            </w:r>
            <w:proofErr w:type="spellStart"/>
            <w:r w:rsidRPr="00355B19">
              <w:rPr>
                <w:rStyle w:val="srctext-sc-154pg0p-0"/>
                <w:rFonts w:ascii="Times New Roman" w:hAnsi="Times New Roman" w:cs="Times New Roman"/>
                <w:sz w:val="22"/>
                <w:szCs w:val="22"/>
              </w:rPr>
              <w:t>ford</w:t>
            </w:r>
            <w:proofErr w:type="spellEnd"/>
            <w:r w:rsidRPr="00355B19">
              <w:rPr>
                <w:rStyle w:val="srctext-sc-154pg0p-0"/>
                <w:rFonts w:ascii="Times New Roman" w:hAnsi="Times New Roman" w:cs="Times New Roman"/>
                <w:sz w:val="22"/>
                <w:szCs w:val="22"/>
              </w:rPr>
              <w:t xml:space="preserve"> ranger </w:t>
            </w:r>
            <w:proofErr w:type="spellStart"/>
            <w:r w:rsidRPr="00355B19">
              <w:rPr>
                <w:rStyle w:val="srctext-sc-154pg0p-0"/>
                <w:rFonts w:ascii="Times New Roman" w:hAnsi="Times New Roman" w:cs="Times New Roman"/>
                <w:sz w:val="22"/>
                <w:szCs w:val="22"/>
              </w:rPr>
              <w:t>xlt</w:t>
            </w:r>
            <w:proofErr w:type="spellEnd"/>
            <w:r w:rsidRPr="00355B19">
              <w:rPr>
                <w:rStyle w:val="srctext-sc-154pg0p-0"/>
                <w:rFonts w:ascii="Times New Roman" w:hAnsi="Times New Roman" w:cs="Times New Roman"/>
                <w:sz w:val="22"/>
                <w:szCs w:val="22"/>
              </w:rPr>
              <w:t xml:space="preserve"> cd4, ano 2013</w:t>
            </w:r>
          </w:p>
        </w:tc>
        <w:tc>
          <w:tcPr>
            <w:tcW w:w="1372" w:type="dxa"/>
          </w:tcPr>
          <w:p w14:paraId="71D7674A" w14:textId="77777777" w:rsidR="00532924" w:rsidRDefault="00532924" w:rsidP="00710E6B">
            <w:pPr>
              <w:ind w:left="0"/>
            </w:pPr>
            <w:r w:rsidRPr="00355B19">
              <w:rPr>
                <w:rFonts w:ascii="Times New Roman" w:hAnsi="Times New Roman" w:cs="Times New Roman"/>
                <w:sz w:val="22"/>
                <w:szCs w:val="22"/>
              </w:rPr>
              <w:t>02 Un.</w:t>
            </w:r>
          </w:p>
        </w:tc>
        <w:tc>
          <w:tcPr>
            <w:tcW w:w="1559" w:type="dxa"/>
          </w:tcPr>
          <w:p w14:paraId="6FA27F63" w14:textId="77777777" w:rsidR="00532924" w:rsidRDefault="00532924" w:rsidP="00710E6B">
            <w:pPr>
              <w:ind w:left="0"/>
            </w:pPr>
            <w:r w:rsidRPr="00355B19">
              <w:rPr>
                <w:rFonts w:ascii="Times New Roman" w:hAnsi="Times New Roman" w:cs="Times New Roman"/>
                <w:sz w:val="22"/>
                <w:szCs w:val="22"/>
              </w:rPr>
              <w:t>R$ 109,99</w:t>
            </w:r>
          </w:p>
        </w:tc>
        <w:tc>
          <w:tcPr>
            <w:tcW w:w="1246" w:type="dxa"/>
            <w:vAlign w:val="center"/>
          </w:tcPr>
          <w:p w14:paraId="47FDDC65" w14:textId="77777777" w:rsidR="00532924" w:rsidRDefault="00532924" w:rsidP="00710E6B">
            <w:pPr>
              <w:ind w:left="0"/>
            </w:pPr>
            <w:r w:rsidRPr="00355B19">
              <w:rPr>
                <w:rFonts w:ascii="Times New Roman" w:hAnsi="Times New Roman" w:cs="Times New Roman"/>
                <w:sz w:val="22"/>
                <w:szCs w:val="22"/>
              </w:rPr>
              <w:t>R$ 219,98</w:t>
            </w:r>
          </w:p>
        </w:tc>
      </w:tr>
      <w:tr w:rsidR="00532924" w14:paraId="0AFFCF3A" w14:textId="77777777" w:rsidTr="00710E6B">
        <w:tc>
          <w:tcPr>
            <w:tcW w:w="620" w:type="dxa"/>
            <w:vAlign w:val="center"/>
          </w:tcPr>
          <w:p w14:paraId="31AAF87E" w14:textId="77777777" w:rsidR="00532924" w:rsidRDefault="00532924" w:rsidP="00710E6B">
            <w:pPr>
              <w:ind w:left="0"/>
            </w:pPr>
            <w:r w:rsidRPr="00355B19">
              <w:rPr>
                <w:rFonts w:ascii="Times New Roman" w:hAnsi="Times New Roman" w:cs="Times New Roman"/>
                <w:sz w:val="22"/>
                <w:szCs w:val="22"/>
              </w:rPr>
              <w:t>03</w:t>
            </w:r>
          </w:p>
        </w:tc>
        <w:tc>
          <w:tcPr>
            <w:tcW w:w="3532" w:type="dxa"/>
          </w:tcPr>
          <w:p w14:paraId="070BCD9F" w14:textId="77777777" w:rsidR="00532924" w:rsidRDefault="00532924" w:rsidP="00710E6B">
            <w:pPr>
              <w:ind w:left="0"/>
            </w:pPr>
            <w:r w:rsidRPr="00355B19">
              <w:rPr>
                <w:rStyle w:val="sc-kdvujy"/>
                <w:rFonts w:ascii="Times New Roman" w:hAnsi="Times New Roman" w:cs="Times New Roman"/>
                <w:sz w:val="22"/>
                <w:szCs w:val="22"/>
              </w:rPr>
              <w:t>Filtro óleo motor,</w:t>
            </w:r>
            <w:r w:rsidRPr="00355B19">
              <w:rPr>
                <w:rStyle w:val="srctext-sc-154pg0p-0"/>
                <w:rFonts w:ascii="Times New Roman" w:hAnsi="Times New Roman" w:cs="Times New Roman"/>
                <w:sz w:val="22"/>
                <w:szCs w:val="22"/>
              </w:rPr>
              <w:t xml:space="preserve"> caminhonete </w:t>
            </w:r>
            <w:proofErr w:type="spellStart"/>
            <w:r w:rsidRPr="00355B19">
              <w:rPr>
                <w:rStyle w:val="srctext-sc-154pg0p-0"/>
                <w:rFonts w:ascii="Times New Roman" w:hAnsi="Times New Roman" w:cs="Times New Roman"/>
                <w:sz w:val="22"/>
                <w:szCs w:val="22"/>
              </w:rPr>
              <w:t>ford</w:t>
            </w:r>
            <w:proofErr w:type="spellEnd"/>
            <w:r w:rsidRPr="00355B19">
              <w:rPr>
                <w:rStyle w:val="srctext-sc-154pg0p-0"/>
                <w:rFonts w:ascii="Times New Roman" w:hAnsi="Times New Roman" w:cs="Times New Roman"/>
                <w:sz w:val="22"/>
                <w:szCs w:val="22"/>
              </w:rPr>
              <w:t xml:space="preserve"> ranger </w:t>
            </w:r>
            <w:proofErr w:type="spellStart"/>
            <w:r w:rsidRPr="00355B19">
              <w:rPr>
                <w:rStyle w:val="srctext-sc-154pg0p-0"/>
                <w:rFonts w:ascii="Times New Roman" w:hAnsi="Times New Roman" w:cs="Times New Roman"/>
                <w:sz w:val="22"/>
                <w:szCs w:val="22"/>
              </w:rPr>
              <w:t>xlt</w:t>
            </w:r>
            <w:proofErr w:type="spellEnd"/>
            <w:r w:rsidRPr="00355B19">
              <w:rPr>
                <w:rStyle w:val="srctext-sc-154pg0p-0"/>
                <w:rFonts w:ascii="Times New Roman" w:hAnsi="Times New Roman" w:cs="Times New Roman"/>
                <w:sz w:val="22"/>
                <w:szCs w:val="22"/>
              </w:rPr>
              <w:t xml:space="preserve"> cd4, ano 2013</w:t>
            </w:r>
          </w:p>
        </w:tc>
        <w:tc>
          <w:tcPr>
            <w:tcW w:w="1372" w:type="dxa"/>
          </w:tcPr>
          <w:p w14:paraId="6ADC0A0D" w14:textId="77777777" w:rsidR="00532924" w:rsidRDefault="00532924" w:rsidP="00710E6B">
            <w:pPr>
              <w:ind w:left="0"/>
            </w:pPr>
            <w:r w:rsidRPr="00355B19">
              <w:rPr>
                <w:rFonts w:ascii="Times New Roman" w:hAnsi="Times New Roman" w:cs="Times New Roman"/>
                <w:sz w:val="22"/>
                <w:szCs w:val="22"/>
              </w:rPr>
              <w:t>02 Un.</w:t>
            </w:r>
          </w:p>
        </w:tc>
        <w:tc>
          <w:tcPr>
            <w:tcW w:w="1559" w:type="dxa"/>
          </w:tcPr>
          <w:p w14:paraId="167A84E5" w14:textId="77777777" w:rsidR="00532924" w:rsidRDefault="00532924" w:rsidP="00710E6B">
            <w:pPr>
              <w:ind w:left="0"/>
            </w:pPr>
            <w:r w:rsidRPr="00355B19">
              <w:rPr>
                <w:rFonts w:ascii="Times New Roman" w:hAnsi="Times New Roman" w:cs="Times New Roman"/>
                <w:sz w:val="22"/>
                <w:szCs w:val="22"/>
              </w:rPr>
              <w:t>R$ 39,99</w:t>
            </w:r>
          </w:p>
        </w:tc>
        <w:tc>
          <w:tcPr>
            <w:tcW w:w="1246" w:type="dxa"/>
            <w:vAlign w:val="center"/>
          </w:tcPr>
          <w:p w14:paraId="7548F584" w14:textId="77777777" w:rsidR="00532924" w:rsidRDefault="00532924" w:rsidP="00710E6B">
            <w:pPr>
              <w:ind w:left="0"/>
            </w:pPr>
            <w:r w:rsidRPr="00355B19">
              <w:rPr>
                <w:rFonts w:ascii="Times New Roman" w:hAnsi="Times New Roman" w:cs="Times New Roman"/>
                <w:sz w:val="22"/>
                <w:szCs w:val="22"/>
              </w:rPr>
              <w:t>R$ 79,98</w:t>
            </w:r>
          </w:p>
        </w:tc>
      </w:tr>
      <w:tr w:rsidR="00532924" w14:paraId="6596F9A9" w14:textId="77777777" w:rsidTr="00710E6B">
        <w:tc>
          <w:tcPr>
            <w:tcW w:w="620" w:type="dxa"/>
            <w:vAlign w:val="center"/>
          </w:tcPr>
          <w:p w14:paraId="12BDAABB" w14:textId="77777777" w:rsidR="00532924" w:rsidRDefault="00532924" w:rsidP="00710E6B">
            <w:pPr>
              <w:ind w:left="0"/>
            </w:pPr>
            <w:r w:rsidRPr="00355B19">
              <w:rPr>
                <w:rFonts w:ascii="Times New Roman" w:hAnsi="Times New Roman" w:cs="Times New Roman"/>
                <w:sz w:val="22"/>
                <w:szCs w:val="22"/>
              </w:rPr>
              <w:t>04</w:t>
            </w:r>
          </w:p>
        </w:tc>
        <w:tc>
          <w:tcPr>
            <w:tcW w:w="3532" w:type="dxa"/>
          </w:tcPr>
          <w:p w14:paraId="114B866D" w14:textId="77777777" w:rsidR="00532924" w:rsidRDefault="00532924" w:rsidP="00710E6B">
            <w:pPr>
              <w:ind w:left="0"/>
            </w:pPr>
            <w:r w:rsidRPr="00355B19">
              <w:rPr>
                <w:rStyle w:val="sc-kdvujy"/>
                <w:rFonts w:ascii="Times New Roman" w:hAnsi="Times New Roman" w:cs="Times New Roman"/>
                <w:sz w:val="22"/>
                <w:szCs w:val="22"/>
              </w:rPr>
              <w:t>Filtro ar,</w:t>
            </w:r>
            <w:r w:rsidRPr="00355B19">
              <w:rPr>
                <w:rStyle w:val="srctext-sc-154pg0p-0"/>
                <w:rFonts w:ascii="Times New Roman" w:hAnsi="Times New Roman" w:cs="Times New Roman"/>
                <w:sz w:val="22"/>
                <w:szCs w:val="22"/>
              </w:rPr>
              <w:t xml:space="preserve"> caminhonete </w:t>
            </w:r>
            <w:proofErr w:type="spellStart"/>
            <w:r w:rsidRPr="00355B19">
              <w:rPr>
                <w:rStyle w:val="srctext-sc-154pg0p-0"/>
                <w:rFonts w:ascii="Times New Roman" w:hAnsi="Times New Roman" w:cs="Times New Roman"/>
                <w:sz w:val="22"/>
                <w:szCs w:val="22"/>
              </w:rPr>
              <w:t>ford</w:t>
            </w:r>
            <w:proofErr w:type="spellEnd"/>
            <w:r w:rsidRPr="00355B19">
              <w:rPr>
                <w:rStyle w:val="srctext-sc-154pg0p-0"/>
                <w:rFonts w:ascii="Times New Roman" w:hAnsi="Times New Roman" w:cs="Times New Roman"/>
                <w:sz w:val="22"/>
                <w:szCs w:val="22"/>
              </w:rPr>
              <w:t xml:space="preserve"> ranger </w:t>
            </w:r>
            <w:proofErr w:type="spellStart"/>
            <w:r w:rsidRPr="00355B19">
              <w:rPr>
                <w:rStyle w:val="srctext-sc-154pg0p-0"/>
                <w:rFonts w:ascii="Times New Roman" w:hAnsi="Times New Roman" w:cs="Times New Roman"/>
                <w:sz w:val="22"/>
                <w:szCs w:val="22"/>
              </w:rPr>
              <w:t>xlt</w:t>
            </w:r>
            <w:proofErr w:type="spellEnd"/>
            <w:r w:rsidRPr="00355B19">
              <w:rPr>
                <w:rStyle w:val="srctext-sc-154pg0p-0"/>
                <w:rFonts w:ascii="Times New Roman" w:hAnsi="Times New Roman" w:cs="Times New Roman"/>
                <w:sz w:val="22"/>
                <w:szCs w:val="22"/>
              </w:rPr>
              <w:t xml:space="preserve"> cd4, ano 2013</w:t>
            </w:r>
          </w:p>
        </w:tc>
        <w:tc>
          <w:tcPr>
            <w:tcW w:w="1372" w:type="dxa"/>
            <w:vAlign w:val="center"/>
          </w:tcPr>
          <w:p w14:paraId="1970C9CF" w14:textId="77777777" w:rsidR="00532924" w:rsidRDefault="00532924" w:rsidP="00710E6B">
            <w:pPr>
              <w:ind w:left="0"/>
            </w:pPr>
            <w:r w:rsidRPr="00355B19">
              <w:rPr>
                <w:rFonts w:ascii="Times New Roman" w:hAnsi="Times New Roman" w:cs="Times New Roman"/>
                <w:sz w:val="22"/>
                <w:szCs w:val="22"/>
              </w:rPr>
              <w:t>02 Un.</w:t>
            </w:r>
          </w:p>
        </w:tc>
        <w:tc>
          <w:tcPr>
            <w:tcW w:w="1559" w:type="dxa"/>
          </w:tcPr>
          <w:p w14:paraId="16FAC53F" w14:textId="77777777" w:rsidR="00532924" w:rsidRDefault="00532924" w:rsidP="00710E6B">
            <w:pPr>
              <w:ind w:left="0"/>
            </w:pPr>
            <w:r w:rsidRPr="00355B19">
              <w:rPr>
                <w:rFonts w:ascii="Times New Roman" w:hAnsi="Times New Roman" w:cs="Times New Roman"/>
                <w:sz w:val="22"/>
                <w:szCs w:val="22"/>
              </w:rPr>
              <w:t>R$ 139,99</w:t>
            </w:r>
          </w:p>
        </w:tc>
        <w:tc>
          <w:tcPr>
            <w:tcW w:w="1246" w:type="dxa"/>
            <w:vAlign w:val="center"/>
          </w:tcPr>
          <w:p w14:paraId="2D6DBA76" w14:textId="77777777" w:rsidR="00532924" w:rsidRDefault="00532924" w:rsidP="00710E6B">
            <w:pPr>
              <w:ind w:left="0"/>
            </w:pPr>
            <w:r w:rsidRPr="00355B19">
              <w:rPr>
                <w:rFonts w:ascii="Times New Roman" w:hAnsi="Times New Roman" w:cs="Times New Roman"/>
                <w:sz w:val="22"/>
                <w:szCs w:val="22"/>
              </w:rPr>
              <w:t>R$ 279,98</w:t>
            </w:r>
          </w:p>
        </w:tc>
      </w:tr>
      <w:tr w:rsidR="00532924" w14:paraId="7291AFCE" w14:textId="77777777" w:rsidTr="00710E6B">
        <w:tc>
          <w:tcPr>
            <w:tcW w:w="620" w:type="dxa"/>
            <w:vAlign w:val="center"/>
          </w:tcPr>
          <w:p w14:paraId="6BF4BC75" w14:textId="77777777" w:rsidR="00532924" w:rsidRDefault="00532924" w:rsidP="00710E6B">
            <w:pPr>
              <w:ind w:left="0"/>
            </w:pPr>
            <w:r w:rsidRPr="00355B19">
              <w:rPr>
                <w:rFonts w:ascii="Times New Roman" w:hAnsi="Times New Roman" w:cs="Times New Roman"/>
                <w:sz w:val="22"/>
                <w:szCs w:val="22"/>
              </w:rPr>
              <w:t>05</w:t>
            </w:r>
          </w:p>
        </w:tc>
        <w:tc>
          <w:tcPr>
            <w:tcW w:w="3532" w:type="dxa"/>
          </w:tcPr>
          <w:p w14:paraId="26EEBC35" w14:textId="77777777" w:rsidR="00532924" w:rsidRDefault="00532924" w:rsidP="00710E6B">
            <w:pPr>
              <w:ind w:left="0"/>
            </w:pPr>
            <w:r w:rsidRPr="00355B19">
              <w:rPr>
                <w:rStyle w:val="sc-kdvujy"/>
                <w:rFonts w:ascii="Times New Roman" w:hAnsi="Times New Roman" w:cs="Times New Roman"/>
                <w:sz w:val="22"/>
                <w:szCs w:val="22"/>
              </w:rPr>
              <w:t>Filtro óleo motor,</w:t>
            </w:r>
            <w:r w:rsidRPr="00355B19">
              <w:rPr>
                <w:rStyle w:val="srctext-sc-154pg0p-0"/>
                <w:rFonts w:ascii="Times New Roman" w:hAnsi="Times New Roman" w:cs="Times New Roman"/>
                <w:sz w:val="22"/>
                <w:szCs w:val="22"/>
              </w:rPr>
              <w:t xml:space="preserve"> caminhonete s/10 </w:t>
            </w:r>
            <w:proofErr w:type="spellStart"/>
            <w:r w:rsidRPr="00355B19">
              <w:rPr>
                <w:rStyle w:val="srctext-sc-154pg0p-0"/>
                <w:rFonts w:ascii="Times New Roman" w:hAnsi="Times New Roman" w:cs="Times New Roman"/>
                <w:sz w:val="22"/>
                <w:szCs w:val="22"/>
              </w:rPr>
              <w:t>ltz</w:t>
            </w:r>
            <w:proofErr w:type="spellEnd"/>
            <w:r w:rsidRPr="00355B19">
              <w:rPr>
                <w:rStyle w:val="srctext-sc-154pg0p-0"/>
                <w:rFonts w:ascii="Times New Roman" w:hAnsi="Times New Roman" w:cs="Times New Roman"/>
                <w:sz w:val="22"/>
                <w:szCs w:val="22"/>
              </w:rPr>
              <w:t xml:space="preserve"> </w:t>
            </w:r>
            <w:proofErr w:type="spellStart"/>
            <w:r w:rsidRPr="00355B19">
              <w:rPr>
                <w:rStyle w:val="srctext-sc-154pg0p-0"/>
                <w:rFonts w:ascii="Times New Roman" w:hAnsi="Times New Roman" w:cs="Times New Roman"/>
                <w:sz w:val="22"/>
                <w:szCs w:val="22"/>
              </w:rPr>
              <w:t>dda</w:t>
            </w:r>
            <w:proofErr w:type="spellEnd"/>
            <w:r w:rsidRPr="00355B19">
              <w:rPr>
                <w:rStyle w:val="srctext-sc-154pg0p-0"/>
                <w:rFonts w:ascii="Times New Roman" w:hAnsi="Times New Roman" w:cs="Times New Roman"/>
                <w:sz w:val="22"/>
                <w:szCs w:val="22"/>
              </w:rPr>
              <w:t xml:space="preserve"> ano 2024</w:t>
            </w:r>
          </w:p>
        </w:tc>
        <w:tc>
          <w:tcPr>
            <w:tcW w:w="1372" w:type="dxa"/>
            <w:vAlign w:val="center"/>
          </w:tcPr>
          <w:p w14:paraId="2FB6FFB7" w14:textId="77777777" w:rsidR="00532924" w:rsidRDefault="00532924" w:rsidP="00710E6B">
            <w:pPr>
              <w:ind w:left="0"/>
            </w:pPr>
            <w:r w:rsidRPr="00355B19">
              <w:rPr>
                <w:rFonts w:ascii="Times New Roman" w:hAnsi="Times New Roman" w:cs="Times New Roman"/>
                <w:sz w:val="22"/>
                <w:szCs w:val="22"/>
              </w:rPr>
              <w:t>02 Un.</w:t>
            </w:r>
          </w:p>
        </w:tc>
        <w:tc>
          <w:tcPr>
            <w:tcW w:w="1559" w:type="dxa"/>
          </w:tcPr>
          <w:p w14:paraId="1A7CEDBE" w14:textId="77777777" w:rsidR="00532924" w:rsidRDefault="00532924" w:rsidP="00710E6B">
            <w:pPr>
              <w:ind w:left="0"/>
            </w:pPr>
            <w:r w:rsidRPr="00355B19">
              <w:rPr>
                <w:rFonts w:ascii="Times New Roman" w:hAnsi="Times New Roman" w:cs="Times New Roman"/>
                <w:sz w:val="22"/>
                <w:szCs w:val="22"/>
              </w:rPr>
              <w:t>R$ 43,00</w:t>
            </w:r>
          </w:p>
        </w:tc>
        <w:tc>
          <w:tcPr>
            <w:tcW w:w="1246" w:type="dxa"/>
            <w:vAlign w:val="center"/>
          </w:tcPr>
          <w:p w14:paraId="45B958D5" w14:textId="77777777" w:rsidR="00532924" w:rsidRDefault="00532924" w:rsidP="00710E6B">
            <w:pPr>
              <w:ind w:left="0"/>
            </w:pPr>
            <w:r w:rsidRPr="00355B19">
              <w:rPr>
                <w:rFonts w:ascii="Times New Roman" w:hAnsi="Times New Roman" w:cs="Times New Roman"/>
                <w:sz w:val="22"/>
                <w:szCs w:val="22"/>
              </w:rPr>
              <w:t>R$ 86,00</w:t>
            </w:r>
          </w:p>
        </w:tc>
      </w:tr>
      <w:tr w:rsidR="00532924" w14:paraId="2B027E70" w14:textId="77777777" w:rsidTr="00710E6B">
        <w:tc>
          <w:tcPr>
            <w:tcW w:w="620" w:type="dxa"/>
            <w:vAlign w:val="center"/>
          </w:tcPr>
          <w:p w14:paraId="5A12562A" w14:textId="77777777" w:rsidR="00532924" w:rsidRDefault="00532924" w:rsidP="00710E6B">
            <w:pPr>
              <w:ind w:left="0"/>
            </w:pPr>
            <w:r w:rsidRPr="00355B19">
              <w:rPr>
                <w:rFonts w:ascii="Times New Roman" w:hAnsi="Times New Roman" w:cs="Times New Roman"/>
                <w:sz w:val="22"/>
                <w:szCs w:val="22"/>
              </w:rPr>
              <w:t>06</w:t>
            </w:r>
          </w:p>
        </w:tc>
        <w:tc>
          <w:tcPr>
            <w:tcW w:w="3532" w:type="dxa"/>
          </w:tcPr>
          <w:p w14:paraId="0C806B7E" w14:textId="77777777" w:rsidR="00532924" w:rsidRDefault="00532924" w:rsidP="00710E6B">
            <w:pPr>
              <w:ind w:left="0"/>
            </w:pPr>
            <w:r w:rsidRPr="00355B19">
              <w:rPr>
                <w:rStyle w:val="sc-kdvujy"/>
                <w:rFonts w:ascii="Times New Roman" w:hAnsi="Times New Roman" w:cs="Times New Roman"/>
                <w:sz w:val="22"/>
                <w:szCs w:val="22"/>
              </w:rPr>
              <w:t>Filtro ar,</w:t>
            </w:r>
            <w:r w:rsidRPr="00355B19">
              <w:rPr>
                <w:rStyle w:val="srctext-sc-154pg0p-0"/>
                <w:rFonts w:ascii="Times New Roman" w:hAnsi="Times New Roman" w:cs="Times New Roman"/>
                <w:sz w:val="22"/>
                <w:szCs w:val="22"/>
              </w:rPr>
              <w:t xml:space="preserve"> caminhonete, s/10 </w:t>
            </w:r>
            <w:proofErr w:type="spellStart"/>
            <w:r w:rsidRPr="00355B19">
              <w:rPr>
                <w:rStyle w:val="srctext-sc-154pg0p-0"/>
                <w:rFonts w:ascii="Times New Roman" w:hAnsi="Times New Roman" w:cs="Times New Roman"/>
                <w:sz w:val="22"/>
                <w:szCs w:val="22"/>
              </w:rPr>
              <w:t>ltz</w:t>
            </w:r>
            <w:proofErr w:type="spellEnd"/>
            <w:r w:rsidRPr="00355B19">
              <w:rPr>
                <w:rStyle w:val="srctext-sc-154pg0p-0"/>
                <w:rFonts w:ascii="Times New Roman" w:hAnsi="Times New Roman" w:cs="Times New Roman"/>
                <w:sz w:val="22"/>
                <w:szCs w:val="22"/>
              </w:rPr>
              <w:t xml:space="preserve"> dd4 a ano 2024</w:t>
            </w:r>
          </w:p>
        </w:tc>
        <w:tc>
          <w:tcPr>
            <w:tcW w:w="1372" w:type="dxa"/>
            <w:vAlign w:val="center"/>
          </w:tcPr>
          <w:p w14:paraId="35A87945" w14:textId="77777777" w:rsidR="00532924" w:rsidRDefault="00532924" w:rsidP="00710E6B">
            <w:pPr>
              <w:ind w:left="0"/>
            </w:pPr>
            <w:r w:rsidRPr="00355B19">
              <w:rPr>
                <w:rFonts w:ascii="Times New Roman" w:hAnsi="Times New Roman" w:cs="Times New Roman"/>
                <w:sz w:val="22"/>
                <w:szCs w:val="22"/>
              </w:rPr>
              <w:t>02 Un.</w:t>
            </w:r>
          </w:p>
        </w:tc>
        <w:tc>
          <w:tcPr>
            <w:tcW w:w="1559" w:type="dxa"/>
          </w:tcPr>
          <w:p w14:paraId="1B412442" w14:textId="77777777" w:rsidR="00532924" w:rsidRDefault="00532924" w:rsidP="00710E6B">
            <w:pPr>
              <w:ind w:left="0"/>
            </w:pPr>
            <w:r w:rsidRPr="00355B19">
              <w:rPr>
                <w:rFonts w:ascii="Times New Roman" w:hAnsi="Times New Roman" w:cs="Times New Roman"/>
                <w:sz w:val="22"/>
                <w:szCs w:val="22"/>
              </w:rPr>
              <w:t>R$ 69,99</w:t>
            </w:r>
          </w:p>
        </w:tc>
        <w:tc>
          <w:tcPr>
            <w:tcW w:w="1246" w:type="dxa"/>
            <w:vAlign w:val="center"/>
          </w:tcPr>
          <w:p w14:paraId="2D18C9CD" w14:textId="77777777" w:rsidR="00532924" w:rsidRDefault="00532924" w:rsidP="00710E6B">
            <w:pPr>
              <w:ind w:left="0"/>
            </w:pPr>
            <w:r w:rsidRPr="00355B19">
              <w:rPr>
                <w:rFonts w:ascii="Times New Roman" w:hAnsi="Times New Roman" w:cs="Times New Roman"/>
                <w:sz w:val="22"/>
                <w:szCs w:val="22"/>
              </w:rPr>
              <w:t>R$ 139,98</w:t>
            </w:r>
          </w:p>
        </w:tc>
      </w:tr>
      <w:tr w:rsidR="00532924" w14:paraId="37AB9BC7" w14:textId="77777777" w:rsidTr="00710E6B">
        <w:tc>
          <w:tcPr>
            <w:tcW w:w="620" w:type="dxa"/>
            <w:vAlign w:val="center"/>
          </w:tcPr>
          <w:p w14:paraId="19B954AC" w14:textId="77777777" w:rsidR="00532924" w:rsidRDefault="00532924" w:rsidP="00710E6B">
            <w:pPr>
              <w:ind w:left="0"/>
            </w:pPr>
            <w:r w:rsidRPr="00355B19">
              <w:rPr>
                <w:rFonts w:ascii="Times New Roman" w:hAnsi="Times New Roman" w:cs="Times New Roman"/>
                <w:sz w:val="22"/>
                <w:szCs w:val="22"/>
              </w:rPr>
              <w:t>07</w:t>
            </w:r>
          </w:p>
        </w:tc>
        <w:tc>
          <w:tcPr>
            <w:tcW w:w="3532" w:type="dxa"/>
          </w:tcPr>
          <w:p w14:paraId="75F216FC" w14:textId="77777777" w:rsidR="00532924" w:rsidRDefault="00532924" w:rsidP="00710E6B">
            <w:pPr>
              <w:ind w:left="0"/>
            </w:pPr>
            <w:r w:rsidRPr="00355B19">
              <w:rPr>
                <w:rStyle w:val="content--value"/>
                <w:rFonts w:ascii="Times New Roman" w:hAnsi="Times New Roman" w:cs="Times New Roman"/>
                <w:sz w:val="22"/>
                <w:szCs w:val="22"/>
              </w:rPr>
              <w:t xml:space="preserve">Filtro combustível </w:t>
            </w:r>
            <w:proofErr w:type="spellStart"/>
            <w:r w:rsidRPr="00355B19">
              <w:rPr>
                <w:rStyle w:val="content--value"/>
                <w:rFonts w:ascii="Times New Roman" w:hAnsi="Times New Roman" w:cs="Times New Roman"/>
                <w:sz w:val="22"/>
                <w:szCs w:val="22"/>
              </w:rPr>
              <w:t>ford</w:t>
            </w:r>
            <w:proofErr w:type="spellEnd"/>
            <w:r w:rsidRPr="00355B19">
              <w:rPr>
                <w:rStyle w:val="content--value"/>
                <w:rFonts w:ascii="Times New Roman" w:hAnsi="Times New Roman" w:cs="Times New Roman"/>
                <w:sz w:val="22"/>
                <w:szCs w:val="22"/>
              </w:rPr>
              <w:t xml:space="preserve"> </w:t>
            </w:r>
            <w:proofErr w:type="spellStart"/>
            <w:r w:rsidRPr="00355B19">
              <w:rPr>
                <w:rStyle w:val="content--value"/>
                <w:rFonts w:ascii="Times New Roman" w:hAnsi="Times New Roman" w:cs="Times New Roman"/>
                <w:sz w:val="22"/>
                <w:szCs w:val="22"/>
              </w:rPr>
              <w:t>fiesta</w:t>
            </w:r>
            <w:proofErr w:type="spellEnd"/>
            <w:r w:rsidRPr="00355B19">
              <w:rPr>
                <w:rStyle w:val="content--value"/>
                <w:rFonts w:ascii="Times New Roman" w:hAnsi="Times New Roman" w:cs="Times New Roman"/>
                <w:sz w:val="22"/>
                <w:szCs w:val="22"/>
              </w:rPr>
              <w:t xml:space="preserve"> 1.6 </w:t>
            </w:r>
            <w:proofErr w:type="spellStart"/>
            <w:r w:rsidRPr="00355B19">
              <w:rPr>
                <w:rStyle w:val="content--value"/>
                <w:rFonts w:ascii="Times New Roman" w:hAnsi="Times New Roman" w:cs="Times New Roman"/>
                <w:sz w:val="22"/>
                <w:szCs w:val="22"/>
              </w:rPr>
              <w:t>flex</w:t>
            </w:r>
            <w:proofErr w:type="spellEnd"/>
            <w:r w:rsidRPr="00355B19">
              <w:rPr>
                <w:rStyle w:val="content--value"/>
                <w:rFonts w:ascii="Times New Roman" w:hAnsi="Times New Roman" w:cs="Times New Roman"/>
                <w:sz w:val="22"/>
                <w:szCs w:val="22"/>
              </w:rPr>
              <w:t>, ano 2012</w:t>
            </w:r>
          </w:p>
        </w:tc>
        <w:tc>
          <w:tcPr>
            <w:tcW w:w="1372" w:type="dxa"/>
            <w:vAlign w:val="center"/>
          </w:tcPr>
          <w:p w14:paraId="6368ACD8" w14:textId="77777777" w:rsidR="00532924" w:rsidRDefault="00532924" w:rsidP="00710E6B">
            <w:pPr>
              <w:ind w:left="0"/>
            </w:pPr>
            <w:r w:rsidRPr="00355B19">
              <w:rPr>
                <w:rFonts w:ascii="Times New Roman" w:hAnsi="Times New Roman" w:cs="Times New Roman"/>
                <w:sz w:val="22"/>
                <w:szCs w:val="22"/>
              </w:rPr>
              <w:t>01 Un.</w:t>
            </w:r>
          </w:p>
        </w:tc>
        <w:tc>
          <w:tcPr>
            <w:tcW w:w="1559" w:type="dxa"/>
          </w:tcPr>
          <w:p w14:paraId="41BBB881" w14:textId="77777777" w:rsidR="00532924" w:rsidRDefault="00532924" w:rsidP="00710E6B">
            <w:pPr>
              <w:ind w:left="0"/>
            </w:pPr>
            <w:r w:rsidRPr="00355B19">
              <w:rPr>
                <w:rFonts w:ascii="Times New Roman" w:hAnsi="Times New Roman" w:cs="Times New Roman"/>
                <w:sz w:val="22"/>
                <w:szCs w:val="22"/>
              </w:rPr>
              <w:t>R$ 28,00</w:t>
            </w:r>
          </w:p>
        </w:tc>
        <w:tc>
          <w:tcPr>
            <w:tcW w:w="1246" w:type="dxa"/>
            <w:vAlign w:val="center"/>
          </w:tcPr>
          <w:p w14:paraId="59A20521" w14:textId="77777777" w:rsidR="00532924" w:rsidRDefault="00532924" w:rsidP="00710E6B">
            <w:pPr>
              <w:ind w:left="0"/>
            </w:pPr>
            <w:r w:rsidRPr="00355B19">
              <w:rPr>
                <w:rFonts w:ascii="Times New Roman" w:hAnsi="Times New Roman" w:cs="Times New Roman"/>
                <w:sz w:val="22"/>
                <w:szCs w:val="22"/>
              </w:rPr>
              <w:t>R$ 28,00</w:t>
            </w:r>
          </w:p>
        </w:tc>
      </w:tr>
      <w:tr w:rsidR="00532924" w14:paraId="3A0316C9" w14:textId="77777777" w:rsidTr="00710E6B">
        <w:tc>
          <w:tcPr>
            <w:tcW w:w="620" w:type="dxa"/>
            <w:vAlign w:val="center"/>
          </w:tcPr>
          <w:p w14:paraId="4D84047F"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08</w:t>
            </w:r>
          </w:p>
        </w:tc>
        <w:tc>
          <w:tcPr>
            <w:tcW w:w="3532" w:type="dxa"/>
            <w:vAlign w:val="center"/>
          </w:tcPr>
          <w:p w14:paraId="5CAD68DB"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 xml:space="preserve">Filtro óleo motor </w:t>
            </w:r>
            <w:proofErr w:type="spellStart"/>
            <w:r w:rsidRPr="00355B19">
              <w:rPr>
                <w:rFonts w:ascii="Times New Roman" w:hAnsi="Times New Roman" w:cs="Times New Roman"/>
                <w:sz w:val="22"/>
                <w:szCs w:val="22"/>
              </w:rPr>
              <w:t>ford</w:t>
            </w:r>
            <w:proofErr w:type="spellEnd"/>
            <w:r w:rsidRPr="00355B19">
              <w:rPr>
                <w:rFonts w:ascii="Times New Roman" w:hAnsi="Times New Roman" w:cs="Times New Roman"/>
                <w:sz w:val="22"/>
                <w:szCs w:val="22"/>
              </w:rPr>
              <w:t xml:space="preserve"> </w:t>
            </w:r>
            <w:proofErr w:type="spellStart"/>
            <w:r w:rsidRPr="00355B19">
              <w:rPr>
                <w:rFonts w:ascii="Times New Roman" w:hAnsi="Times New Roman" w:cs="Times New Roman"/>
                <w:sz w:val="22"/>
                <w:szCs w:val="22"/>
              </w:rPr>
              <w:t>fiesta</w:t>
            </w:r>
            <w:proofErr w:type="spellEnd"/>
            <w:r w:rsidRPr="00355B19">
              <w:rPr>
                <w:rFonts w:ascii="Times New Roman" w:hAnsi="Times New Roman" w:cs="Times New Roman"/>
                <w:sz w:val="22"/>
                <w:szCs w:val="22"/>
              </w:rPr>
              <w:t xml:space="preserve"> 1.6 </w:t>
            </w:r>
            <w:proofErr w:type="spellStart"/>
            <w:r w:rsidRPr="00355B19">
              <w:rPr>
                <w:rFonts w:ascii="Times New Roman" w:hAnsi="Times New Roman" w:cs="Times New Roman"/>
                <w:sz w:val="22"/>
                <w:szCs w:val="22"/>
              </w:rPr>
              <w:t>flex</w:t>
            </w:r>
            <w:proofErr w:type="spellEnd"/>
            <w:r w:rsidRPr="00355B19">
              <w:rPr>
                <w:rFonts w:ascii="Times New Roman" w:hAnsi="Times New Roman" w:cs="Times New Roman"/>
                <w:sz w:val="22"/>
                <w:szCs w:val="22"/>
              </w:rPr>
              <w:t>, ano 2012</w:t>
            </w:r>
          </w:p>
        </w:tc>
        <w:tc>
          <w:tcPr>
            <w:tcW w:w="1372" w:type="dxa"/>
            <w:vAlign w:val="center"/>
          </w:tcPr>
          <w:p w14:paraId="039C88E8"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01 Un.</w:t>
            </w:r>
          </w:p>
        </w:tc>
        <w:tc>
          <w:tcPr>
            <w:tcW w:w="1559" w:type="dxa"/>
          </w:tcPr>
          <w:p w14:paraId="273CDC9D"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R$ 39,99</w:t>
            </w:r>
          </w:p>
        </w:tc>
        <w:tc>
          <w:tcPr>
            <w:tcW w:w="1246" w:type="dxa"/>
            <w:vAlign w:val="center"/>
          </w:tcPr>
          <w:p w14:paraId="64E82C94"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R$ 39,99</w:t>
            </w:r>
          </w:p>
        </w:tc>
      </w:tr>
      <w:tr w:rsidR="00532924" w14:paraId="415379EC" w14:textId="77777777" w:rsidTr="00710E6B">
        <w:tc>
          <w:tcPr>
            <w:tcW w:w="620" w:type="dxa"/>
            <w:vAlign w:val="center"/>
          </w:tcPr>
          <w:p w14:paraId="238E01E0"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09</w:t>
            </w:r>
          </w:p>
        </w:tc>
        <w:tc>
          <w:tcPr>
            <w:tcW w:w="3532" w:type="dxa"/>
          </w:tcPr>
          <w:p w14:paraId="19EAB496"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 xml:space="preserve">Filtro ar </w:t>
            </w:r>
            <w:proofErr w:type="spellStart"/>
            <w:r w:rsidRPr="00355B19">
              <w:rPr>
                <w:rFonts w:ascii="Times New Roman" w:hAnsi="Times New Roman" w:cs="Times New Roman"/>
                <w:sz w:val="22"/>
                <w:szCs w:val="22"/>
              </w:rPr>
              <w:t>ford</w:t>
            </w:r>
            <w:proofErr w:type="spellEnd"/>
            <w:r w:rsidRPr="00355B19">
              <w:rPr>
                <w:rFonts w:ascii="Times New Roman" w:hAnsi="Times New Roman" w:cs="Times New Roman"/>
                <w:sz w:val="22"/>
                <w:szCs w:val="22"/>
              </w:rPr>
              <w:t xml:space="preserve"> </w:t>
            </w:r>
            <w:proofErr w:type="spellStart"/>
            <w:r w:rsidRPr="00355B19">
              <w:rPr>
                <w:rFonts w:ascii="Times New Roman" w:hAnsi="Times New Roman" w:cs="Times New Roman"/>
                <w:sz w:val="22"/>
                <w:szCs w:val="22"/>
              </w:rPr>
              <w:t>fiesta</w:t>
            </w:r>
            <w:proofErr w:type="spellEnd"/>
            <w:r w:rsidRPr="00355B19">
              <w:rPr>
                <w:rFonts w:ascii="Times New Roman" w:hAnsi="Times New Roman" w:cs="Times New Roman"/>
                <w:sz w:val="22"/>
                <w:szCs w:val="22"/>
              </w:rPr>
              <w:t xml:space="preserve"> 1.6 </w:t>
            </w:r>
            <w:proofErr w:type="spellStart"/>
            <w:r w:rsidRPr="00355B19">
              <w:rPr>
                <w:rFonts w:ascii="Times New Roman" w:hAnsi="Times New Roman" w:cs="Times New Roman"/>
                <w:sz w:val="22"/>
                <w:szCs w:val="22"/>
              </w:rPr>
              <w:t>flex</w:t>
            </w:r>
            <w:proofErr w:type="spellEnd"/>
            <w:r w:rsidRPr="00355B19">
              <w:rPr>
                <w:rFonts w:ascii="Times New Roman" w:hAnsi="Times New Roman" w:cs="Times New Roman"/>
                <w:sz w:val="22"/>
                <w:szCs w:val="22"/>
              </w:rPr>
              <w:t>, ano 2012</w:t>
            </w:r>
          </w:p>
        </w:tc>
        <w:tc>
          <w:tcPr>
            <w:tcW w:w="1372" w:type="dxa"/>
            <w:vAlign w:val="center"/>
          </w:tcPr>
          <w:p w14:paraId="5C1E9989"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01 Un.</w:t>
            </w:r>
          </w:p>
        </w:tc>
        <w:tc>
          <w:tcPr>
            <w:tcW w:w="1559" w:type="dxa"/>
          </w:tcPr>
          <w:p w14:paraId="1CF4FBB5"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R$ 49,99</w:t>
            </w:r>
          </w:p>
        </w:tc>
        <w:tc>
          <w:tcPr>
            <w:tcW w:w="1246" w:type="dxa"/>
            <w:vAlign w:val="center"/>
          </w:tcPr>
          <w:p w14:paraId="7D69078C"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R$ 49,99</w:t>
            </w:r>
          </w:p>
        </w:tc>
      </w:tr>
      <w:tr w:rsidR="00532924" w14:paraId="3582896F" w14:textId="77777777" w:rsidTr="00710E6B">
        <w:tc>
          <w:tcPr>
            <w:tcW w:w="620" w:type="dxa"/>
            <w:vAlign w:val="center"/>
          </w:tcPr>
          <w:p w14:paraId="3A793A83"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10</w:t>
            </w:r>
          </w:p>
        </w:tc>
        <w:tc>
          <w:tcPr>
            <w:tcW w:w="3532" w:type="dxa"/>
          </w:tcPr>
          <w:p w14:paraId="57C67D05" w14:textId="77777777" w:rsidR="00532924" w:rsidRPr="00950604" w:rsidRDefault="00532924" w:rsidP="00710E6B">
            <w:pPr>
              <w:ind w:left="0"/>
              <w:rPr>
                <w:rFonts w:ascii="Times New Roman" w:hAnsi="Times New Roman" w:cs="Times New Roman"/>
              </w:rPr>
            </w:pPr>
            <w:r w:rsidRPr="00355B19">
              <w:rPr>
                <w:rStyle w:val="content--value"/>
                <w:rFonts w:ascii="Times New Roman" w:hAnsi="Times New Roman" w:cs="Times New Roman"/>
                <w:sz w:val="22"/>
                <w:szCs w:val="22"/>
              </w:rPr>
              <w:t xml:space="preserve">Filtro combustível </w:t>
            </w:r>
            <w:proofErr w:type="spellStart"/>
            <w:r w:rsidRPr="00355B19">
              <w:rPr>
                <w:rStyle w:val="content--value"/>
                <w:rFonts w:ascii="Times New Roman" w:hAnsi="Times New Roman" w:cs="Times New Roman"/>
                <w:sz w:val="22"/>
                <w:szCs w:val="22"/>
              </w:rPr>
              <w:t>ford</w:t>
            </w:r>
            <w:proofErr w:type="spellEnd"/>
            <w:r w:rsidRPr="00355B19">
              <w:rPr>
                <w:rStyle w:val="content--value"/>
                <w:rFonts w:ascii="Times New Roman" w:hAnsi="Times New Roman" w:cs="Times New Roman"/>
                <w:sz w:val="22"/>
                <w:szCs w:val="22"/>
              </w:rPr>
              <w:t xml:space="preserve"> eco </w:t>
            </w:r>
            <w:proofErr w:type="spellStart"/>
            <w:r w:rsidRPr="00355B19">
              <w:rPr>
                <w:rStyle w:val="content--value"/>
                <w:rFonts w:ascii="Times New Roman" w:hAnsi="Times New Roman" w:cs="Times New Roman"/>
                <w:sz w:val="22"/>
                <w:szCs w:val="22"/>
              </w:rPr>
              <w:t>sport</w:t>
            </w:r>
            <w:proofErr w:type="spellEnd"/>
            <w:r w:rsidRPr="00355B19">
              <w:rPr>
                <w:rStyle w:val="content--value"/>
                <w:rFonts w:ascii="Times New Roman" w:hAnsi="Times New Roman" w:cs="Times New Roman"/>
                <w:sz w:val="22"/>
                <w:szCs w:val="22"/>
              </w:rPr>
              <w:t xml:space="preserve"> </w:t>
            </w:r>
            <w:proofErr w:type="spellStart"/>
            <w:r w:rsidRPr="00355B19">
              <w:rPr>
                <w:rStyle w:val="content--value"/>
                <w:rFonts w:ascii="Times New Roman" w:hAnsi="Times New Roman" w:cs="Times New Roman"/>
                <w:sz w:val="22"/>
                <w:szCs w:val="22"/>
              </w:rPr>
              <w:t>fsl</w:t>
            </w:r>
            <w:proofErr w:type="spellEnd"/>
            <w:r w:rsidRPr="00355B19">
              <w:rPr>
                <w:rStyle w:val="content--value"/>
                <w:rFonts w:ascii="Times New Roman" w:hAnsi="Times New Roman" w:cs="Times New Roman"/>
                <w:sz w:val="22"/>
                <w:szCs w:val="22"/>
              </w:rPr>
              <w:t xml:space="preserve"> 1.56, ano 2011</w:t>
            </w:r>
          </w:p>
        </w:tc>
        <w:tc>
          <w:tcPr>
            <w:tcW w:w="1372" w:type="dxa"/>
          </w:tcPr>
          <w:p w14:paraId="74B702F4"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01 Un.</w:t>
            </w:r>
          </w:p>
        </w:tc>
        <w:tc>
          <w:tcPr>
            <w:tcW w:w="1559" w:type="dxa"/>
          </w:tcPr>
          <w:p w14:paraId="2BF93830"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R$ 28,75</w:t>
            </w:r>
          </w:p>
        </w:tc>
        <w:tc>
          <w:tcPr>
            <w:tcW w:w="1246" w:type="dxa"/>
            <w:vAlign w:val="center"/>
          </w:tcPr>
          <w:p w14:paraId="12ED527F"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R$ 28,75</w:t>
            </w:r>
          </w:p>
        </w:tc>
      </w:tr>
      <w:tr w:rsidR="00532924" w14:paraId="6C1E3637" w14:textId="77777777" w:rsidTr="00710E6B">
        <w:tc>
          <w:tcPr>
            <w:tcW w:w="620" w:type="dxa"/>
            <w:vAlign w:val="center"/>
          </w:tcPr>
          <w:p w14:paraId="6BDF431C"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11</w:t>
            </w:r>
          </w:p>
        </w:tc>
        <w:tc>
          <w:tcPr>
            <w:tcW w:w="3532" w:type="dxa"/>
          </w:tcPr>
          <w:p w14:paraId="6F1E7691"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 xml:space="preserve">Filtro óleo motor </w:t>
            </w:r>
            <w:proofErr w:type="spellStart"/>
            <w:r w:rsidRPr="00355B19">
              <w:rPr>
                <w:rStyle w:val="content--value"/>
                <w:rFonts w:ascii="Times New Roman" w:hAnsi="Times New Roman" w:cs="Times New Roman"/>
                <w:sz w:val="22"/>
                <w:szCs w:val="22"/>
              </w:rPr>
              <w:t>ford</w:t>
            </w:r>
            <w:proofErr w:type="spellEnd"/>
            <w:r w:rsidRPr="00355B19">
              <w:rPr>
                <w:rStyle w:val="content--value"/>
                <w:rFonts w:ascii="Times New Roman" w:hAnsi="Times New Roman" w:cs="Times New Roman"/>
                <w:sz w:val="22"/>
                <w:szCs w:val="22"/>
              </w:rPr>
              <w:t xml:space="preserve"> eco </w:t>
            </w:r>
            <w:proofErr w:type="spellStart"/>
            <w:r w:rsidRPr="00355B19">
              <w:rPr>
                <w:rStyle w:val="content--value"/>
                <w:rFonts w:ascii="Times New Roman" w:hAnsi="Times New Roman" w:cs="Times New Roman"/>
                <w:sz w:val="22"/>
                <w:szCs w:val="22"/>
              </w:rPr>
              <w:t>sport</w:t>
            </w:r>
            <w:proofErr w:type="spellEnd"/>
            <w:r w:rsidRPr="00355B19">
              <w:rPr>
                <w:rStyle w:val="content--value"/>
                <w:rFonts w:ascii="Times New Roman" w:hAnsi="Times New Roman" w:cs="Times New Roman"/>
                <w:sz w:val="22"/>
                <w:szCs w:val="22"/>
              </w:rPr>
              <w:t xml:space="preserve"> </w:t>
            </w:r>
            <w:proofErr w:type="spellStart"/>
            <w:r w:rsidRPr="00355B19">
              <w:rPr>
                <w:rStyle w:val="content--value"/>
                <w:rFonts w:ascii="Times New Roman" w:hAnsi="Times New Roman" w:cs="Times New Roman"/>
                <w:sz w:val="22"/>
                <w:szCs w:val="22"/>
              </w:rPr>
              <w:t>fsl</w:t>
            </w:r>
            <w:proofErr w:type="spellEnd"/>
            <w:r w:rsidRPr="00355B19">
              <w:rPr>
                <w:rStyle w:val="content--value"/>
                <w:rFonts w:ascii="Times New Roman" w:hAnsi="Times New Roman" w:cs="Times New Roman"/>
                <w:sz w:val="22"/>
                <w:szCs w:val="22"/>
              </w:rPr>
              <w:t xml:space="preserve"> 1.56, ano 2011</w:t>
            </w:r>
          </w:p>
        </w:tc>
        <w:tc>
          <w:tcPr>
            <w:tcW w:w="1372" w:type="dxa"/>
          </w:tcPr>
          <w:p w14:paraId="7EB77A01"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01 Un.</w:t>
            </w:r>
          </w:p>
        </w:tc>
        <w:tc>
          <w:tcPr>
            <w:tcW w:w="1559" w:type="dxa"/>
          </w:tcPr>
          <w:p w14:paraId="5FD076C4"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R$ 39,99</w:t>
            </w:r>
          </w:p>
        </w:tc>
        <w:tc>
          <w:tcPr>
            <w:tcW w:w="1246" w:type="dxa"/>
            <w:vAlign w:val="center"/>
          </w:tcPr>
          <w:p w14:paraId="5B692786"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R$ 39,99</w:t>
            </w:r>
          </w:p>
        </w:tc>
      </w:tr>
      <w:tr w:rsidR="00532924" w14:paraId="1844E8C3" w14:textId="77777777" w:rsidTr="00710E6B">
        <w:tc>
          <w:tcPr>
            <w:tcW w:w="620" w:type="dxa"/>
            <w:vAlign w:val="center"/>
          </w:tcPr>
          <w:p w14:paraId="5E12C374"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12</w:t>
            </w:r>
          </w:p>
        </w:tc>
        <w:tc>
          <w:tcPr>
            <w:tcW w:w="3532" w:type="dxa"/>
          </w:tcPr>
          <w:p w14:paraId="10E13380"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 xml:space="preserve">Filtro ar </w:t>
            </w:r>
            <w:proofErr w:type="spellStart"/>
            <w:r w:rsidRPr="00355B19">
              <w:rPr>
                <w:rStyle w:val="content--value"/>
                <w:rFonts w:ascii="Times New Roman" w:hAnsi="Times New Roman" w:cs="Times New Roman"/>
                <w:sz w:val="22"/>
                <w:szCs w:val="22"/>
              </w:rPr>
              <w:t>ford</w:t>
            </w:r>
            <w:proofErr w:type="spellEnd"/>
            <w:r w:rsidRPr="00355B19">
              <w:rPr>
                <w:rStyle w:val="content--value"/>
                <w:rFonts w:ascii="Times New Roman" w:hAnsi="Times New Roman" w:cs="Times New Roman"/>
                <w:sz w:val="22"/>
                <w:szCs w:val="22"/>
              </w:rPr>
              <w:t xml:space="preserve"> eco </w:t>
            </w:r>
            <w:proofErr w:type="spellStart"/>
            <w:r w:rsidRPr="00355B19">
              <w:rPr>
                <w:rStyle w:val="content--value"/>
                <w:rFonts w:ascii="Times New Roman" w:hAnsi="Times New Roman" w:cs="Times New Roman"/>
                <w:sz w:val="22"/>
                <w:szCs w:val="22"/>
              </w:rPr>
              <w:t>sport</w:t>
            </w:r>
            <w:proofErr w:type="spellEnd"/>
            <w:r w:rsidRPr="00355B19">
              <w:rPr>
                <w:rStyle w:val="content--value"/>
                <w:rFonts w:ascii="Times New Roman" w:hAnsi="Times New Roman" w:cs="Times New Roman"/>
                <w:sz w:val="22"/>
                <w:szCs w:val="22"/>
              </w:rPr>
              <w:t xml:space="preserve"> </w:t>
            </w:r>
            <w:proofErr w:type="spellStart"/>
            <w:r w:rsidRPr="00355B19">
              <w:rPr>
                <w:rStyle w:val="content--value"/>
                <w:rFonts w:ascii="Times New Roman" w:hAnsi="Times New Roman" w:cs="Times New Roman"/>
                <w:sz w:val="22"/>
                <w:szCs w:val="22"/>
              </w:rPr>
              <w:t>fsl</w:t>
            </w:r>
            <w:proofErr w:type="spellEnd"/>
            <w:r w:rsidRPr="00355B19">
              <w:rPr>
                <w:rStyle w:val="content--value"/>
                <w:rFonts w:ascii="Times New Roman" w:hAnsi="Times New Roman" w:cs="Times New Roman"/>
                <w:sz w:val="22"/>
                <w:szCs w:val="22"/>
              </w:rPr>
              <w:t xml:space="preserve"> 1.56, ano 2011</w:t>
            </w:r>
          </w:p>
        </w:tc>
        <w:tc>
          <w:tcPr>
            <w:tcW w:w="1372" w:type="dxa"/>
          </w:tcPr>
          <w:p w14:paraId="2A8180BB"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01 Un.</w:t>
            </w:r>
          </w:p>
        </w:tc>
        <w:tc>
          <w:tcPr>
            <w:tcW w:w="1559" w:type="dxa"/>
          </w:tcPr>
          <w:p w14:paraId="4534477F"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R$ 49,99</w:t>
            </w:r>
          </w:p>
        </w:tc>
        <w:tc>
          <w:tcPr>
            <w:tcW w:w="1246" w:type="dxa"/>
            <w:vAlign w:val="center"/>
          </w:tcPr>
          <w:p w14:paraId="01A7AA82"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R$ 49,99</w:t>
            </w:r>
          </w:p>
        </w:tc>
      </w:tr>
      <w:tr w:rsidR="00532924" w14:paraId="575B27A5" w14:textId="77777777" w:rsidTr="00710E6B">
        <w:tc>
          <w:tcPr>
            <w:tcW w:w="620" w:type="dxa"/>
            <w:vAlign w:val="center"/>
          </w:tcPr>
          <w:p w14:paraId="26A248C6"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13</w:t>
            </w:r>
          </w:p>
        </w:tc>
        <w:tc>
          <w:tcPr>
            <w:tcW w:w="3532" w:type="dxa"/>
          </w:tcPr>
          <w:p w14:paraId="3ACEA14B" w14:textId="77777777" w:rsidR="00532924" w:rsidRPr="00950604" w:rsidRDefault="00532924" w:rsidP="00710E6B">
            <w:pPr>
              <w:ind w:left="0"/>
              <w:rPr>
                <w:rFonts w:ascii="Times New Roman" w:hAnsi="Times New Roman" w:cs="Times New Roman"/>
              </w:rPr>
            </w:pPr>
            <w:r w:rsidRPr="00355B19">
              <w:rPr>
                <w:rStyle w:val="content--value"/>
                <w:rFonts w:ascii="Times New Roman" w:hAnsi="Times New Roman" w:cs="Times New Roman"/>
                <w:sz w:val="22"/>
                <w:szCs w:val="22"/>
              </w:rPr>
              <w:t>Filtro combustível fiat/</w:t>
            </w:r>
            <w:proofErr w:type="spellStart"/>
            <w:r w:rsidRPr="00355B19">
              <w:rPr>
                <w:rStyle w:val="content--value"/>
                <w:rFonts w:ascii="Times New Roman" w:hAnsi="Times New Roman" w:cs="Times New Roman"/>
                <w:sz w:val="22"/>
                <w:szCs w:val="22"/>
              </w:rPr>
              <w:t>strada</w:t>
            </w:r>
            <w:proofErr w:type="spellEnd"/>
            <w:r w:rsidRPr="00355B19">
              <w:rPr>
                <w:rStyle w:val="content--value"/>
                <w:rFonts w:ascii="Times New Roman" w:hAnsi="Times New Roman" w:cs="Times New Roman"/>
                <w:sz w:val="22"/>
                <w:szCs w:val="22"/>
              </w:rPr>
              <w:t xml:space="preserve"> </w:t>
            </w:r>
            <w:proofErr w:type="spellStart"/>
            <w:r w:rsidRPr="00355B19">
              <w:rPr>
                <w:rStyle w:val="content--value"/>
                <w:rFonts w:ascii="Times New Roman" w:hAnsi="Times New Roman" w:cs="Times New Roman"/>
                <w:sz w:val="22"/>
                <w:szCs w:val="22"/>
              </w:rPr>
              <w:t>freedom</w:t>
            </w:r>
            <w:proofErr w:type="spellEnd"/>
            <w:r w:rsidRPr="00355B19">
              <w:rPr>
                <w:rStyle w:val="content--value"/>
                <w:rFonts w:ascii="Times New Roman" w:hAnsi="Times New Roman" w:cs="Times New Roman"/>
                <w:sz w:val="22"/>
                <w:szCs w:val="22"/>
              </w:rPr>
              <w:t xml:space="preserve"> </w:t>
            </w:r>
            <w:proofErr w:type="spellStart"/>
            <w:r w:rsidRPr="00355B19">
              <w:rPr>
                <w:rStyle w:val="content--value"/>
                <w:rFonts w:ascii="Times New Roman" w:hAnsi="Times New Roman" w:cs="Times New Roman"/>
                <w:sz w:val="22"/>
                <w:szCs w:val="22"/>
              </w:rPr>
              <w:t>cd</w:t>
            </w:r>
            <w:proofErr w:type="spellEnd"/>
            <w:r w:rsidRPr="00355B19">
              <w:rPr>
                <w:rStyle w:val="content--value"/>
                <w:rFonts w:ascii="Times New Roman" w:hAnsi="Times New Roman" w:cs="Times New Roman"/>
                <w:sz w:val="22"/>
                <w:szCs w:val="22"/>
              </w:rPr>
              <w:t xml:space="preserve"> 1.3, ano 2023</w:t>
            </w:r>
          </w:p>
        </w:tc>
        <w:tc>
          <w:tcPr>
            <w:tcW w:w="1372" w:type="dxa"/>
          </w:tcPr>
          <w:p w14:paraId="240E95C6"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02 Un.</w:t>
            </w:r>
          </w:p>
        </w:tc>
        <w:tc>
          <w:tcPr>
            <w:tcW w:w="1559" w:type="dxa"/>
          </w:tcPr>
          <w:p w14:paraId="5E948EB7"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R$ 20,00</w:t>
            </w:r>
          </w:p>
        </w:tc>
        <w:tc>
          <w:tcPr>
            <w:tcW w:w="1246" w:type="dxa"/>
            <w:vAlign w:val="center"/>
          </w:tcPr>
          <w:p w14:paraId="0433EEC1"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R$ 40,00</w:t>
            </w:r>
          </w:p>
        </w:tc>
      </w:tr>
      <w:tr w:rsidR="00532924" w14:paraId="1F3EB94B" w14:textId="77777777" w:rsidTr="00710E6B">
        <w:tc>
          <w:tcPr>
            <w:tcW w:w="620" w:type="dxa"/>
            <w:vAlign w:val="center"/>
          </w:tcPr>
          <w:p w14:paraId="5F0CD45C"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14</w:t>
            </w:r>
          </w:p>
        </w:tc>
        <w:tc>
          <w:tcPr>
            <w:tcW w:w="3532" w:type="dxa"/>
          </w:tcPr>
          <w:p w14:paraId="0A3BAB16"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 xml:space="preserve">Filtro óleo motor </w:t>
            </w:r>
            <w:r w:rsidRPr="00355B19">
              <w:rPr>
                <w:rStyle w:val="content--value"/>
                <w:rFonts w:ascii="Times New Roman" w:hAnsi="Times New Roman" w:cs="Times New Roman"/>
                <w:sz w:val="22"/>
                <w:szCs w:val="22"/>
              </w:rPr>
              <w:t>fiat/</w:t>
            </w:r>
            <w:proofErr w:type="spellStart"/>
            <w:r w:rsidRPr="00355B19">
              <w:rPr>
                <w:rStyle w:val="content--value"/>
                <w:rFonts w:ascii="Times New Roman" w:hAnsi="Times New Roman" w:cs="Times New Roman"/>
                <w:sz w:val="22"/>
                <w:szCs w:val="22"/>
              </w:rPr>
              <w:t>strada</w:t>
            </w:r>
            <w:proofErr w:type="spellEnd"/>
            <w:r w:rsidRPr="00355B19">
              <w:rPr>
                <w:rStyle w:val="content--value"/>
                <w:rFonts w:ascii="Times New Roman" w:hAnsi="Times New Roman" w:cs="Times New Roman"/>
                <w:sz w:val="22"/>
                <w:szCs w:val="22"/>
              </w:rPr>
              <w:t xml:space="preserve"> </w:t>
            </w:r>
            <w:proofErr w:type="spellStart"/>
            <w:r w:rsidRPr="00355B19">
              <w:rPr>
                <w:rStyle w:val="content--value"/>
                <w:rFonts w:ascii="Times New Roman" w:hAnsi="Times New Roman" w:cs="Times New Roman"/>
                <w:sz w:val="22"/>
                <w:szCs w:val="22"/>
              </w:rPr>
              <w:t>freedom</w:t>
            </w:r>
            <w:proofErr w:type="spellEnd"/>
            <w:r w:rsidRPr="00355B19">
              <w:rPr>
                <w:rStyle w:val="content--value"/>
                <w:rFonts w:ascii="Times New Roman" w:hAnsi="Times New Roman" w:cs="Times New Roman"/>
                <w:sz w:val="22"/>
                <w:szCs w:val="22"/>
              </w:rPr>
              <w:t xml:space="preserve"> </w:t>
            </w:r>
            <w:proofErr w:type="spellStart"/>
            <w:r w:rsidRPr="00355B19">
              <w:rPr>
                <w:rStyle w:val="content--value"/>
                <w:rFonts w:ascii="Times New Roman" w:hAnsi="Times New Roman" w:cs="Times New Roman"/>
                <w:sz w:val="22"/>
                <w:szCs w:val="22"/>
              </w:rPr>
              <w:t>cd</w:t>
            </w:r>
            <w:proofErr w:type="spellEnd"/>
            <w:r w:rsidRPr="00355B19">
              <w:rPr>
                <w:rStyle w:val="content--value"/>
                <w:rFonts w:ascii="Times New Roman" w:hAnsi="Times New Roman" w:cs="Times New Roman"/>
                <w:sz w:val="22"/>
                <w:szCs w:val="22"/>
              </w:rPr>
              <w:t xml:space="preserve"> 1.3, ano 2023 </w:t>
            </w:r>
          </w:p>
        </w:tc>
        <w:tc>
          <w:tcPr>
            <w:tcW w:w="1372" w:type="dxa"/>
          </w:tcPr>
          <w:p w14:paraId="2E1F206B"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02 Un.</w:t>
            </w:r>
          </w:p>
        </w:tc>
        <w:tc>
          <w:tcPr>
            <w:tcW w:w="1559" w:type="dxa"/>
          </w:tcPr>
          <w:p w14:paraId="7B2B6FE6"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R$ 25,00</w:t>
            </w:r>
          </w:p>
        </w:tc>
        <w:tc>
          <w:tcPr>
            <w:tcW w:w="1246" w:type="dxa"/>
            <w:vAlign w:val="center"/>
          </w:tcPr>
          <w:p w14:paraId="4C70D240"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R$ 50,00</w:t>
            </w:r>
          </w:p>
        </w:tc>
      </w:tr>
      <w:tr w:rsidR="00532924" w14:paraId="2DF9D9A8" w14:textId="77777777" w:rsidTr="00710E6B">
        <w:tc>
          <w:tcPr>
            <w:tcW w:w="620" w:type="dxa"/>
            <w:vAlign w:val="center"/>
          </w:tcPr>
          <w:p w14:paraId="44573622"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15</w:t>
            </w:r>
          </w:p>
        </w:tc>
        <w:tc>
          <w:tcPr>
            <w:tcW w:w="3532" w:type="dxa"/>
          </w:tcPr>
          <w:p w14:paraId="60C47F8E" w14:textId="77777777" w:rsidR="00532924" w:rsidRPr="00950604" w:rsidRDefault="00532924" w:rsidP="00710E6B">
            <w:pPr>
              <w:ind w:left="0"/>
              <w:rPr>
                <w:rFonts w:ascii="Times New Roman" w:hAnsi="Times New Roman" w:cs="Times New Roman"/>
              </w:rPr>
            </w:pPr>
            <w:r w:rsidRPr="00355B19">
              <w:rPr>
                <w:rStyle w:val="content--value"/>
                <w:rFonts w:ascii="Times New Roman" w:hAnsi="Times New Roman" w:cs="Times New Roman"/>
                <w:sz w:val="22"/>
                <w:szCs w:val="22"/>
              </w:rPr>
              <w:t>Filtro ar fiat/</w:t>
            </w:r>
            <w:proofErr w:type="spellStart"/>
            <w:r w:rsidRPr="00355B19">
              <w:rPr>
                <w:rStyle w:val="content--value"/>
                <w:rFonts w:ascii="Times New Roman" w:hAnsi="Times New Roman" w:cs="Times New Roman"/>
                <w:sz w:val="22"/>
                <w:szCs w:val="22"/>
              </w:rPr>
              <w:t>strada</w:t>
            </w:r>
            <w:proofErr w:type="spellEnd"/>
            <w:r w:rsidRPr="00355B19">
              <w:rPr>
                <w:rStyle w:val="content--value"/>
                <w:rFonts w:ascii="Times New Roman" w:hAnsi="Times New Roman" w:cs="Times New Roman"/>
                <w:sz w:val="22"/>
                <w:szCs w:val="22"/>
              </w:rPr>
              <w:t xml:space="preserve"> </w:t>
            </w:r>
            <w:proofErr w:type="spellStart"/>
            <w:r w:rsidRPr="00355B19">
              <w:rPr>
                <w:rStyle w:val="content--value"/>
                <w:rFonts w:ascii="Times New Roman" w:hAnsi="Times New Roman" w:cs="Times New Roman"/>
                <w:sz w:val="22"/>
                <w:szCs w:val="22"/>
              </w:rPr>
              <w:t>freedom</w:t>
            </w:r>
            <w:proofErr w:type="spellEnd"/>
            <w:r w:rsidRPr="00355B19">
              <w:rPr>
                <w:rStyle w:val="content--value"/>
                <w:rFonts w:ascii="Times New Roman" w:hAnsi="Times New Roman" w:cs="Times New Roman"/>
                <w:sz w:val="22"/>
                <w:szCs w:val="22"/>
              </w:rPr>
              <w:t xml:space="preserve"> </w:t>
            </w:r>
            <w:proofErr w:type="spellStart"/>
            <w:r w:rsidRPr="00355B19">
              <w:rPr>
                <w:rStyle w:val="content--value"/>
                <w:rFonts w:ascii="Times New Roman" w:hAnsi="Times New Roman" w:cs="Times New Roman"/>
                <w:sz w:val="22"/>
                <w:szCs w:val="22"/>
              </w:rPr>
              <w:t>cd</w:t>
            </w:r>
            <w:proofErr w:type="spellEnd"/>
            <w:r w:rsidRPr="00355B19">
              <w:rPr>
                <w:rStyle w:val="content--value"/>
                <w:rFonts w:ascii="Times New Roman" w:hAnsi="Times New Roman" w:cs="Times New Roman"/>
                <w:sz w:val="22"/>
                <w:szCs w:val="22"/>
              </w:rPr>
              <w:t xml:space="preserve"> 1.3, ano 2023</w:t>
            </w:r>
          </w:p>
        </w:tc>
        <w:tc>
          <w:tcPr>
            <w:tcW w:w="1372" w:type="dxa"/>
          </w:tcPr>
          <w:p w14:paraId="6D5E562E"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02 Un.</w:t>
            </w:r>
          </w:p>
        </w:tc>
        <w:tc>
          <w:tcPr>
            <w:tcW w:w="1559" w:type="dxa"/>
          </w:tcPr>
          <w:p w14:paraId="571D1C9E"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R$ 99,99</w:t>
            </w:r>
          </w:p>
        </w:tc>
        <w:tc>
          <w:tcPr>
            <w:tcW w:w="1246" w:type="dxa"/>
            <w:vAlign w:val="center"/>
          </w:tcPr>
          <w:p w14:paraId="12DFC79F"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R$ 199,98</w:t>
            </w:r>
          </w:p>
        </w:tc>
      </w:tr>
      <w:tr w:rsidR="00532924" w14:paraId="577B66B5" w14:textId="77777777" w:rsidTr="00710E6B">
        <w:tc>
          <w:tcPr>
            <w:tcW w:w="620" w:type="dxa"/>
            <w:vAlign w:val="center"/>
          </w:tcPr>
          <w:p w14:paraId="651FD307"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16</w:t>
            </w:r>
          </w:p>
        </w:tc>
        <w:tc>
          <w:tcPr>
            <w:tcW w:w="3532" w:type="dxa"/>
          </w:tcPr>
          <w:p w14:paraId="10EF9AF2" w14:textId="77777777" w:rsidR="00532924" w:rsidRPr="00355B19" w:rsidRDefault="00532924" w:rsidP="00710E6B">
            <w:pPr>
              <w:pStyle w:val="SemEspaamento"/>
              <w:jc w:val="both"/>
              <w:rPr>
                <w:rFonts w:ascii="Times New Roman" w:hAnsi="Times New Roman"/>
              </w:rPr>
            </w:pPr>
            <w:r w:rsidRPr="00355B19">
              <w:rPr>
                <w:rFonts w:ascii="Times New Roman" w:hAnsi="Times New Roman"/>
              </w:rPr>
              <w:t>Bateria automotiva de 60 amperes, 12v, CCA 450a, possuindo no mínimo, as seguintes especificações:</w:t>
            </w:r>
          </w:p>
          <w:p w14:paraId="531802DD" w14:textId="77777777" w:rsidR="00532924" w:rsidRPr="00355B19" w:rsidRDefault="00532924" w:rsidP="00710E6B">
            <w:pPr>
              <w:pStyle w:val="SemEspaamento"/>
              <w:jc w:val="both"/>
              <w:rPr>
                <w:rFonts w:ascii="Times New Roman" w:hAnsi="Times New Roman"/>
              </w:rPr>
            </w:pPr>
            <w:r w:rsidRPr="00355B19">
              <w:rPr>
                <w:rFonts w:ascii="Times New Roman" w:hAnsi="Times New Roman"/>
              </w:rPr>
              <w:t xml:space="preserve"> • bateria nova (não recondicionada) </w:t>
            </w:r>
          </w:p>
          <w:p w14:paraId="5B32C707" w14:textId="77777777" w:rsidR="00532924" w:rsidRPr="00355B19" w:rsidRDefault="00532924" w:rsidP="00710E6B">
            <w:pPr>
              <w:pStyle w:val="SemEspaamento"/>
              <w:jc w:val="both"/>
              <w:rPr>
                <w:rFonts w:ascii="Times New Roman" w:hAnsi="Times New Roman"/>
              </w:rPr>
            </w:pPr>
            <w:r w:rsidRPr="00355B19">
              <w:rPr>
                <w:rFonts w:ascii="Times New Roman" w:hAnsi="Times New Roman"/>
              </w:rPr>
              <w:t xml:space="preserve"> • selada </w:t>
            </w:r>
          </w:p>
          <w:p w14:paraId="460A4337" w14:textId="77777777" w:rsidR="00532924" w:rsidRPr="00355B19" w:rsidRDefault="00532924" w:rsidP="00710E6B">
            <w:pPr>
              <w:pStyle w:val="SemEspaamento"/>
              <w:jc w:val="both"/>
              <w:rPr>
                <w:rFonts w:ascii="Times New Roman" w:hAnsi="Times New Roman"/>
              </w:rPr>
            </w:pPr>
            <w:r w:rsidRPr="00355B19">
              <w:rPr>
                <w:rFonts w:ascii="Times New Roman" w:hAnsi="Times New Roman"/>
              </w:rPr>
              <w:t xml:space="preserve"> • de primeira linha</w:t>
            </w:r>
          </w:p>
          <w:p w14:paraId="12C16F7F" w14:textId="77777777" w:rsidR="00532924" w:rsidRPr="00355B19" w:rsidRDefault="00532924" w:rsidP="00710E6B">
            <w:pPr>
              <w:pStyle w:val="SemEspaamento"/>
              <w:jc w:val="both"/>
              <w:rPr>
                <w:rFonts w:ascii="Times New Roman" w:hAnsi="Times New Roman"/>
              </w:rPr>
            </w:pPr>
            <w:r w:rsidRPr="00355B19">
              <w:rPr>
                <w:rFonts w:ascii="Times New Roman" w:hAnsi="Times New Roman"/>
              </w:rPr>
              <w:t xml:space="preserve"> • com garantia de 12 meses</w:t>
            </w:r>
          </w:p>
          <w:p w14:paraId="21DF1ECD" w14:textId="77777777" w:rsidR="00532924" w:rsidRPr="00355B19" w:rsidRDefault="00532924" w:rsidP="00710E6B">
            <w:pPr>
              <w:pStyle w:val="SemEspaamento"/>
              <w:jc w:val="both"/>
              <w:rPr>
                <w:rFonts w:ascii="Times New Roman" w:hAnsi="Times New Roman"/>
              </w:rPr>
            </w:pPr>
            <w:r w:rsidRPr="00355B19">
              <w:rPr>
                <w:rFonts w:ascii="Times New Roman" w:hAnsi="Times New Roman"/>
              </w:rPr>
              <w:t xml:space="preserve"> • a base de troca </w:t>
            </w:r>
          </w:p>
          <w:p w14:paraId="07AD52C7"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 xml:space="preserve">a empresa contratada deverá realizar a desinstalação da bateria antiga e a instalação da bateria nova tanto no veículo </w:t>
            </w:r>
            <w:r w:rsidRPr="00355B19">
              <w:rPr>
                <w:rStyle w:val="content--value"/>
                <w:rFonts w:ascii="Times New Roman" w:hAnsi="Times New Roman" w:cs="Times New Roman"/>
                <w:sz w:val="22"/>
                <w:szCs w:val="22"/>
              </w:rPr>
              <w:t>fiat/</w:t>
            </w:r>
            <w:proofErr w:type="spellStart"/>
            <w:r w:rsidRPr="00355B19">
              <w:rPr>
                <w:rStyle w:val="content--value"/>
                <w:rFonts w:ascii="Times New Roman" w:hAnsi="Times New Roman" w:cs="Times New Roman"/>
                <w:sz w:val="22"/>
                <w:szCs w:val="22"/>
              </w:rPr>
              <w:t>strada</w:t>
            </w:r>
            <w:proofErr w:type="spellEnd"/>
            <w:r w:rsidRPr="00355B19">
              <w:rPr>
                <w:rStyle w:val="content--value"/>
                <w:rFonts w:ascii="Times New Roman" w:hAnsi="Times New Roman" w:cs="Times New Roman"/>
                <w:sz w:val="22"/>
                <w:szCs w:val="22"/>
              </w:rPr>
              <w:t xml:space="preserve"> </w:t>
            </w:r>
            <w:proofErr w:type="spellStart"/>
            <w:r w:rsidRPr="00355B19">
              <w:rPr>
                <w:rStyle w:val="content--value"/>
                <w:rFonts w:ascii="Times New Roman" w:hAnsi="Times New Roman" w:cs="Times New Roman"/>
                <w:sz w:val="22"/>
                <w:szCs w:val="22"/>
              </w:rPr>
              <w:t>freedom</w:t>
            </w:r>
            <w:proofErr w:type="spellEnd"/>
            <w:r w:rsidRPr="00355B19">
              <w:rPr>
                <w:rStyle w:val="content--value"/>
                <w:rFonts w:ascii="Times New Roman" w:hAnsi="Times New Roman" w:cs="Times New Roman"/>
                <w:sz w:val="22"/>
                <w:szCs w:val="22"/>
              </w:rPr>
              <w:t xml:space="preserve"> </w:t>
            </w:r>
            <w:proofErr w:type="spellStart"/>
            <w:r w:rsidRPr="00355B19">
              <w:rPr>
                <w:rStyle w:val="content--value"/>
                <w:rFonts w:ascii="Times New Roman" w:hAnsi="Times New Roman" w:cs="Times New Roman"/>
                <w:sz w:val="22"/>
                <w:szCs w:val="22"/>
              </w:rPr>
              <w:t>cd</w:t>
            </w:r>
            <w:proofErr w:type="spellEnd"/>
            <w:r w:rsidRPr="00355B19">
              <w:rPr>
                <w:rStyle w:val="content--value"/>
                <w:rFonts w:ascii="Times New Roman" w:hAnsi="Times New Roman" w:cs="Times New Roman"/>
                <w:sz w:val="22"/>
                <w:szCs w:val="22"/>
              </w:rPr>
              <w:t xml:space="preserve"> 1.3, </w:t>
            </w:r>
            <w:r w:rsidRPr="00355B19">
              <w:rPr>
                <w:rStyle w:val="content--value"/>
                <w:rFonts w:ascii="Times New Roman" w:hAnsi="Times New Roman" w:cs="Times New Roman"/>
                <w:sz w:val="22"/>
                <w:szCs w:val="22"/>
              </w:rPr>
              <w:lastRenderedPageBreak/>
              <w:t>ano 2023 quanto</w:t>
            </w:r>
            <w:r w:rsidRPr="00355B19">
              <w:rPr>
                <w:rFonts w:ascii="Times New Roman" w:hAnsi="Times New Roman" w:cs="Times New Roman"/>
                <w:sz w:val="22"/>
                <w:szCs w:val="22"/>
              </w:rPr>
              <w:t xml:space="preserve"> no veículo </w:t>
            </w:r>
            <w:proofErr w:type="spellStart"/>
            <w:r w:rsidRPr="00355B19">
              <w:rPr>
                <w:rStyle w:val="content--value"/>
                <w:rFonts w:ascii="Times New Roman" w:hAnsi="Times New Roman" w:cs="Times New Roman"/>
                <w:sz w:val="22"/>
                <w:szCs w:val="22"/>
              </w:rPr>
              <w:t>ford</w:t>
            </w:r>
            <w:proofErr w:type="spellEnd"/>
            <w:r w:rsidRPr="00355B19">
              <w:rPr>
                <w:rStyle w:val="content--value"/>
                <w:rFonts w:ascii="Times New Roman" w:hAnsi="Times New Roman" w:cs="Times New Roman"/>
                <w:sz w:val="22"/>
                <w:szCs w:val="22"/>
              </w:rPr>
              <w:t xml:space="preserve"> eco </w:t>
            </w:r>
            <w:proofErr w:type="spellStart"/>
            <w:r w:rsidRPr="00355B19">
              <w:rPr>
                <w:rStyle w:val="content--value"/>
                <w:rFonts w:ascii="Times New Roman" w:hAnsi="Times New Roman" w:cs="Times New Roman"/>
                <w:sz w:val="22"/>
                <w:szCs w:val="22"/>
              </w:rPr>
              <w:t>sport</w:t>
            </w:r>
            <w:proofErr w:type="spellEnd"/>
            <w:r w:rsidRPr="00355B19">
              <w:rPr>
                <w:rStyle w:val="content--value"/>
                <w:rFonts w:ascii="Times New Roman" w:hAnsi="Times New Roman" w:cs="Times New Roman"/>
                <w:sz w:val="22"/>
                <w:szCs w:val="22"/>
              </w:rPr>
              <w:t xml:space="preserve"> </w:t>
            </w:r>
            <w:proofErr w:type="spellStart"/>
            <w:r w:rsidRPr="00355B19">
              <w:rPr>
                <w:rStyle w:val="content--value"/>
                <w:rFonts w:ascii="Times New Roman" w:hAnsi="Times New Roman" w:cs="Times New Roman"/>
                <w:sz w:val="22"/>
                <w:szCs w:val="22"/>
              </w:rPr>
              <w:t>fsl</w:t>
            </w:r>
            <w:proofErr w:type="spellEnd"/>
            <w:r w:rsidRPr="00355B19">
              <w:rPr>
                <w:rStyle w:val="content--value"/>
                <w:rFonts w:ascii="Times New Roman" w:hAnsi="Times New Roman" w:cs="Times New Roman"/>
                <w:sz w:val="22"/>
                <w:szCs w:val="22"/>
              </w:rPr>
              <w:t xml:space="preserve"> 1.56, ano 2011</w:t>
            </w:r>
          </w:p>
        </w:tc>
        <w:tc>
          <w:tcPr>
            <w:tcW w:w="1372" w:type="dxa"/>
            <w:vAlign w:val="center"/>
          </w:tcPr>
          <w:p w14:paraId="1F4D4787"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lastRenderedPageBreak/>
              <w:t>02 Un.</w:t>
            </w:r>
          </w:p>
        </w:tc>
        <w:tc>
          <w:tcPr>
            <w:tcW w:w="1559" w:type="dxa"/>
          </w:tcPr>
          <w:p w14:paraId="72BDD876" w14:textId="77777777" w:rsidR="00532924" w:rsidRPr="00355B19" w:rsidRDefault="00532924" w:rsidP="00710E6B">
            <w:pPr>
              <w:widowControl w:val="0"/>
              <w:suppressAutoHyphens/>
              <w:autoSpaceDN w:val="0"/>
              <w:ind w:left="0"/>
              <w:textAlignment w:val="baseline"/>
              <w:rPr>
                <w:rFonts w:ascii="Times New Roman" w:hAnsi="Times New Roman" w:cs="Times New Roman"/>
                <w:sz w:val="22"/>
                <w:szCs w:val="22"/>
              </w:rPr>
            </w:pPr>
          </w:p>
          <w:p w14:paraId="78261F93" w14:textId="77777777" w:rsidR="00532924" w:rsidRPr="00355B19" w:rsidRDefault="00532924" w:rsidP="00710E6B">
            <w:pPr>
              <w:widowControl w:val="0"/>
              <w:suppressAutoHyphens/>
              <w:autoSpaceDN w:val="0"/>
              <w:ind w:left="0"/>
              <w:textAlignment w:val="baseline"/>
              <w:rPr>
                <w:rFonts w:ascii="Times New Roman" w:hAnsi="Times New Roman" w:cs="Times New Roman"/>
                <w:sz w:val="22"/>
                <w:szCs w:val="22"/>
              </w:rPr>
            </w:pPr>
          </w:p>
          <w:p w14:paraId="69963C37" w14:textId="77777777" w:rsidR="00532924" w:rsidRPr="00355B19" w:rsidRDefault="00532924" w:rsidP="00710E6B">
            <w:pPr>
              <w:widowControl w:val="0"/>
              <w:suppressAutoHyphens/>
              <w:autoSpaceDN w:val="0"/>
              <w:ind w:left="0"/>
              <w:textAlignment w:val="baseline"/>
              <w:rPr>
                <w:rFonts w:ascii="Times New Roman" w:hAnsi="Times New Roman" w:cs="Times New Roman"/>
                <w:sz w:val="22"/>
                <w:szCs w:val="22"/>
              </w:rPr>
            </w:pPr>
          </w:p>
          <w:p w14:paraId="439106E3" w14:textId="77777777" w:rsidR="00532924" w:rsidRPr="00355B19" w:rsidRDefault="00532924" w:rsidP="00710E6B">
            <w:pPr>
              <w:widowControl w:val="0"/>
              <w:suppressAutoHyphens/>
              <w:autoSpaceDN w:val="0"/>
              <w:ind w:left="0"/>
              <w:textAlignment w:val="baseline"/>
              <w:rPr>
                <w:rFonts w:ascii="Times New Roman" w:hAnsi="Times New Roman" w:cs="Times New Roman"/>
                <w:sz w:val="22"/>
                <w:szCs w:val="22"/>
              </w:rPr>
            </w:pPr>
          </w:p>
          <w:p w14:paraId="2DC20470" w14:textId="77777777" w:rsidR="00532924" w:rsidRPr="00355B19" w:rsidRDefault="00532924" w:rsidP="00710E6B">
            <w:pPr>
              <w:widowControl w:val="0"/>
              <w:suppressAutoHyphens/>
              <w:autoSpaceDN w:val="0"/>
              <w:ind w:left="0"/>
              <w:textAlignment w:val="baseline"/>
              <w:rPr>
                <w:rFonts w:ascii="Times New Roman" w:hAnsi="Times New Roman" w:cs="Times New Roman"/>
                <w:sz w:val="22"/>
                <w:szCs w:val="22"/>
              </w:rPr>
            </w:pPr>
          </w:p>
          <w:p w14:paraId="07310B97" w14:textId="77777777" w:rsidR="00532924" w:rsidRPr="00355B19" w:rsidRDefault="00532924" w:rsidP="00710E6B">
            <w:pPr>
              <w:widowControl w:val="0"/>
              <w:suppressAutoHyphens/>
              <w:autoSpaceDN w:val="0"/>
              <w:ind w:left="0"/>
              <w:textAlignment w:val="baseline"/>
              <w:rPr>
                <w:rFonts w:ascii="Times New Roman" w:hAnsi="Times New Roman" w:cs="Times New Roman"/>
                <w:sz w:val="22"/>
                <w:szCs w:val="22"/>
              </w:rPr>
            </w:pPr>
          </w:p>
          <w:p w14:paraId="7F965D98"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R$ 599,99</w:t>
            </w:r>
          </w:p>
        </w:tc>
        <w:tc>
          <w:tcPr>
            <w:tcW w:w="1246" w:type="dxa"/>
            <w:vAlign w:val="center"/>
          </w:tcPr>
          <w:p w14:paraId="469183D5"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R$ 1.199,98</w:t>
            </w:r>
          </w:p>
        </w:tc>
      </w:tr>
      <w:tr w:rsidR="00532924" w14:paraId="2A178A5B" w14:textId="77777777" w:rsidTr="00710E6B">
        <w:tc>
          <w:tcPr>
            <w:tcW w:w="620" w:type="dxa"/>
            <w:vAlign w:val="center"/>
          </w:tcPr>
          <w:p w14:paraId="34200FE9"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17</w:t>
            </w:r>
          </w:p>
        </w:tc>
        <w:tc>
          <w:tcPr>
            <w:tcW w:w="3532" w:type="dxa"/>
          </w:tcPr>
          <w:p w14:paraId="4D0F3589" w14:textId="77777777" w:rsidR="00532924" w:rsidRPr="00355B19" w:rsidRDefault="00532924" w:rsidP="00710E6B">
            <w:pPr>
              <w:pStyle w:val="SemEspaamento"/>
              <w:jc w:val="both"/>
              <w:rPr>
                <w:rFonts w:ascii="Times New Roman" w:hAnsi="Times New Roman"/>
              </w:rPr>
            </w:pPr>
            <w:r w:rsidRPr="00355B19">
              <w:rPr>
                <w:rFonts w:ascii="Times New Roman" w:hAnsi="Times New Roman"/>
              </w:rPr>
              <w:t>Bateria automotiva de 70 amperes, 12v, CCA 500a, possuindo no mínimo, as seguintes especificações:</w:t>
            </w:r>
          </w:p>
          <w:p w14:paraId="5B85A514" w14:textId="77777777" w:rsidR="00532924" w:rsidRPr="00355B19" w:rsidRDefault="00532924" w:rsidP="00710E6B">
            <w:pPr>
              <w:pStyle w:val="SemEspaamento"/>
              <w:jc w:val="both"/>
              <w:rPr>
                <w:rFonts w:ascii="Times New Roman" w:hAnsi="Times New Roman"/>
              </w:rPr>
            </w:pPr>
            <w:r w:rsidRPr="00355B19">
              <w:rPr>
                <w:rFonts w:ascii="Times New Roman" w:hAnsi="Times New Roman"/>
              </w:rPr>
              <w:t xml:space="preserve"> • bateria nova (não recondicionada) </w:t>
            </w:r>
          </w:p>
          <w:p w14:paraId="311AE814" w14:textId="77777777" w:rsidR="00532924" w:rsidRPr="00355B19" w:rsidRDefault="00532924" w:rsidP="00710E6B">
            <w:pPr>
              <w:pStyle w:val="SemEspaamento"/>
              <w:jc w:val="both"/>
              <w:rPr>
                <w:rFonts w:ascii="Times New Roman" w:hAnsi="Times New Roman"/>
              </w:rPr>
            </w:pPr>
            <w:r w:rsidRPr="00355B19">
              <w:rPr>
                <w:rFonts w:ascii="Times New Roman" w:hAnsi="Times New Roman"/>
              </w:rPr>
              <w:t xml:space="preserve"> • selada </w:t>
            </w:r>
          </w:p>
          <w:p w14:paraId="70460BBF" w14:textId="77777777" w:rsidR="00532924" w:rsidRPr="00355B19" w:rsidRDefault="00532924" w:rsidP="00710E6B">
            <w:pPr>
              <w:pStyle w:val="SemEspaamento"/>
              <w:jc w:val="both"/>
              <w:rPr>
                <w:rFonts w:ascii="Times New Roman" w:hAnsi="Times New Roman"/>
              </w:rPr>
            </w:pPr>
            <w:r w:rsidRPr="00355B19">
              <w:rPr>
                <w:rFonts w:ascii="Times New Roman" w:hAnsi="Times New Roman"/>
              </w:rPr>
              <w:t xml:space="preserve"> • de primeira linha</w:t>
            </w:r>
          </w:p>
          <w:p w14:paraId="4A3D9F57" w14:textId="77777777" w:rsidR="00532924" w:rsidRPr="00355B19" w:rsidRDefault="00532924" w:rsidP="00710E6B">
            <w:pPr>
              <w:pStyle w:val="SemEspaamento"/>
              <w:jc w:val="both"/>
              <w:rPr>
                <w:rFonts w:ascii="Times New Roman" w:hAnsi="Times New Roman"/>
              </w:rPr>
            </w:pPr>
            <w:r w:rsidRPr="00355B19">
              <w:rPr>
                <w:rFonts w:ascii="Times New Roman" w:hAnsi="Times New Roman"/>
              </w:rPr>
              <w:t xml:space="preserve"> • com garantia de 12 meses</w:t>
            </w:r>
          </w:p>
          <w:p w14:paraId="3916974F" w14:textId="77777777" w:rsidR="00532924" w:rsidRPr="00355B19" w:rsidRDefault="00532924" w:rsidP="00710E6B">
            <w:pPr>
              <w:pStyle w:val="SemEspaamento"/>
              <w:jc w:val="both"/>
              <w:rPr>
                <w:rFonts w:ascii="Times New Roman" w:hAnsi="Times New Roman"/>
              </w:rPr>
            </w:pPr>
            <w:r w:rsidRPr="00355B19">
              <w:rPr>
                <w:rFonts w:ascii="Times New Roman" w:hAnsi="Times New Roman"/>
              </w:rPr>
              <w:t xml:space="preserve"> • a base de troca </w:t>
            </w:r>
          </w:p>
          <w:p w14:paraId="32B78F36"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 xml:space="preserve">a empresa contratada deverá realizar a desinstalação da bateria antiga e a instalação da bateria nova na </w:t>
            </w:r>
            <w:r w:rsidRPr="00355B19">
              <w:rPr>
                <w:rStyle w:val="srctext-sc-154pg0p-0"/>
                <w:rFonts w:ascii="Times New Roman" w:hAnsi="Times New Roman" w:cs="Times New Roman"/>
                <w:sz w:val="22"/>
                <w:szCs w:val="22"/>
              </w:rPr>
              <w:t xml:space="preserve">caminhonete </w:t>
            </w:r>
            <w:proofErr w:type="spellStart"/>
            <w:r w:rsidRPr="00355B19">
              <w:rPr>
                <w:rStyle w:val="srctext-sc-154pg0p-0"/>
                <w:rFonts w:ascii="Times New Roman" w:hAnsi="Times New Roman" w:cs="Times New Roman"/>
                <w:sz w:val="22"/>
                <w:szCs w:val="22"/>
              </w:rPr>
              <w:t>ford</w:t>
            </w:r>
            <w:proofErr w:type="spellEnd"/>
            <w:r w:rsidRPr="00355B19">
              <w:rPr>
                <w:rStyle w:val="srctext-sc-154pg0p-0"/>
                <w:rFonts w:ascii="Times New Roman" w:hAnsi="Times New Roman" w:cs="Times New Roman"/>
                <w:sz w:val="22"/>
                <w:szCs w:val="22"/>
              </w:rPr>
              <w:t xml:space="preserve"> ranger </w:t>
            </w:r>
            <w:proofErr w:type="spellStart"/>
            <w:r w:rsidRPr="00355B19">
              <w:rPr>
                <w:rStyle w:val="srctext-sc-154pg0p-0"/>
                <w:rFonts w:ascii="Times New Roman" w:hAnsi="Times New Roman" w:cs="Times New Roman"/>
                <w:sz w:val="22"/>
                <w:szCs w:val="22"/>
              </w:rPr>
              <w:t>xlt</w:t>
            </w:r>
            <w:proofErr w:type="spellEnd"/>
            <w:r w:rsidRPr="00355B19">
              <w:rPr>
                <w:rStyle w:val="srctext-sc-154pg0p-0"/>
                <w:rFonts w:ascii="Times New Roman" w:hAnsi="Times New Roman" w:cs="Times New Roman"/>
                <w:sz w:val="22"/>
                <w:szCs w:val="22"/>
              </w:rPr>
              <w:t xml:space="preserve"> cd4, ano 2013</w:t>
            </w:r>
          </w:p>
        </w:tc>
        <w:tc>
          <w:tcPr>
            <w:tcW w:w="1372" w:type="dxa"/>
            <w:vAlign w:val="center"/>
          </w:tcPr>
          <w:p w14:paraId="46FDD878"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01 Un.</w:t>
            </w:r>
          </w:p>
        </w:tc>
        <w:tc>
          <w:tcPr>
            <w:tcW w:w="1559" w:type="dxa"/>
          </w:tcPr>
          <w:p w14:paraId="136642DF" w14:textId="77777777" w:rsidR="00532924" w:rsidRPr="00355B19" w:rsidRDefault="00532924" w:rsidP="00710E6B">
            <w:pPr>
              <w:widowControl w:val="0"/>
              <w:suppressAutoHyphens/>
              <w:autoSpaceDN w:val="0"/>
              <w:ind w:left="0"/>
              <w:textAlignment w:val="baseline"/>
              <w:rPr>
                <w:rFonts w:ascii="Times New Roman" w:hAnsi="Times New Roman" w:cs="Times New Roman"/>
                <w:sz w:val="22"/>
                <w:szCs w:val="22"/>
              </w:rPr>
            </w:pPr>
          </w:p>
          <w:p w14:paraId="55201F3B" w14:textId="77777777" w:rsidR="00532924" w:rsidRPr="00355B19" w:rsidRDefault="00532924" w:rsidP="00710E6B">
            <w:pPr>
              <w:widowControl w:val="0"/>
              <w:suppressAutoHyphens/>
              <w:autoSpaceDN w:val="0"/>
              <w:ind w:left="0"/>
              <w:textAlignment w:val="baseline"/>
              <w:rPr>
                <w:rFonts w:ascii="Times New Roman" w:hAnsi="Times New Roman" w:cs="Times New Roman"/>
                <w:sz w:val="22"/>
                <w:szCs w:val="22"/>
              </w:rPr>
            </w:pPr>
          </w:p>
          <w:p w14:paraId="4C5AF971" w14:textId="77777777" w:rsidR="00532924" w:rsidRPr="00355B19" w:rsidRDefault="00532924" w:rsidP="00710E6B">
            <w:pPr>
              <w:widowControl w:val="0"/>
              <w:suppressAutoHyphens/>
              <w:autoSpaceDN w:val="0"/>
              <w:ind w:left="0"/>
              <w:textAlignment w:val="baseline"/>
              <w:rPr>
                <w:rFonts w:ascii="Times New Roman" w:hAnsi="Times New Roman" w:cs="Times New Roman"/>
                <w:sz w:val="22"/>
                <w:szCs w:val="22"/>
              </w:rPr>
            </w:pPr>
          </w:p>
          <w:p w14:paraId="59204A2D" w14:textId="77777777" w:rsidR="00532924" w:rsidRPr="00355B19" w:rsidRDefault="00532924" w:rsidP="00710E6B">
            <w:pPr>
              <w:widowControl w:val="0"/>
              <w:suppressAutoHyphens/>
              <w:autoSpaceDN w:val="0"/>
              <w:ind w:left="0"/>
              <w:textAlignment w:val="baseline"/>
              <w:rPr>
                <w:rFonts w:ascii="Times New Roman" w:hAnsi="Times New Roman" w:cs="Times New Roman"/>
                <w:sz w:val="22"/>
                <w:szCs w:val="22"/>
              </w:rPr>
            </w:pPr>
          </w:p>
          <w:p w14:paraId="46CA904A" w14:textId="77777777" w:rsidR="00532924" w:rsidRPr="00355B19" w:rsidRDefault="00532924" w:rsidP="00710E6B">
            <w:pPr>
              <w:widowControl w:val="0"/>
              <w:suppressAutoHyphens/>
              <w:autoSpaceDN w:val="0"/>
              <w:ind w:left="0"/>
              <w:textAlignment w:val="baseline"/>
              <w:rPr>
                <w:rFonts w:ascii="Times New Roman" w:hAnsi="Times New Roman" w:cs="Times New Roman"/>
                <w:sz w:val="22"/>
                <w:szCs w:val="22"/>
              </w:rPr>
            </w:pPr>
          </w:p>
          <w:p w14:paraId="640E4EF5"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R$ 779,00</w:t>
            </w:r>
          </w:p>
        </w:tc>
        <w:tc>
          <w:tcPr>
            <w:tcW w:w="1246" w:type="dxa"/>
            <w:vAlign w:val="center"/>
          </w:tcPr>
          <w:p w14:paraId="13F7F24F"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R$ 779,00</w:t>
            </w:r>
          </w:p>
        </w:tc>
      </w:tr>
      <w:tr w:rsidR="00532924" w14:paraId="5DE11E82" w14:textId="77777777" w:rsidTr="00710E6B">
        <w:tc>
          <w:tcPr>
            <w:tcW w:w="620" w:type="dxa"/>
            <w:vAlign w:val="center"/>
          </w:tcPr>
          <w:p w14:paraId="64238DBD"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18</w:t>
            </w:r>
          </w:p>
        </w:tc>
        <w:tc>
          <w:tcPr>
            <w:tcW w:w="3532" w:type="dxa"/>
          </w:tcPr>
          <w:p w14:paraId="43016CD8"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 xml:space="preserve">Pneu 195/65/15 - Pneu veículo automotivo, características adicionais: sem câmara, 195/65/15, podendo ser do modelo </w:t>
            </w:r>
            <w:proofErr w:type="spellStart"/>
            <w:r w:rsidRPr="00355B19">
              <w:rPr>
                <w:rFonts w:ascii="Times New Roman" w:hAnsi="Times New Roman" w:cs="Times New Roman"/>
                <w:sz w:val="22"/>
                <w:szCs w:val="22"/>
              </w:rPr>
              <w:t>All</w:t>
            </w:r>
            <w:proofErr w:type="spellEnd"/>
            <w:r w:rsidRPr="00355B19">
              <w:rPr>
                <w:rFonts w:ascii="Times New Roman" w:hAnsi="Times New Roman" w:cs="Times New Roman"/>
                <w:sz w:val="22"/>
                <w:szCs w:val="22"/>
              </w:rPr>
              <w:t xml:space="preserve"> </w:t>
            </w:r>
            <w:proofErr w:type="spellStart"/>
            <w:r w:rsidRPr="00355B19">
              <w:rPr>
                <w:rFonts w:ascii="Times New Roman" w:hAnsi="Times New Roman" w:cs="Times New Roman"/>
                <w:sz w:val="22"/>
                <w:szCs w:val="22"/>
              </w:rPr>
              <w:t>Terrian</w:t>
            </w:r>
            <w:proofErr w:type="spellEnd"/>
            <w:r w:rsidRPr="00355B19">
              <w:rPr>
                <w:rFonts w:ascii="Times New Roman" w:hAnsi="Times New Roman" w:cs="Times New Roman"/>
                <w:sz w:val="22"/>
                <w:szCs w:val="22"/>
              </w:rPr>
              <w:t>.</w:t>
            </w:r>
          </w:p>
        </w:tc>
        <w:tc>
          <w:tcPr>
            <w:tcW w:w="1372" w:type="dxa"/>
            <w:vAlign w:val="center"/>
          </w:tcPr>
          <w:p w14:paraId="28B96480"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08 Un.</w:t>
            </w:r>
          </w:p>
        </w:tc>
        <w:tc>
          <w:tcPr>
            <w:tcW w:w="1559" w:type="dxa"/>
          </w:tcPr>
          <w:p w14:paraId="6B5147A8"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R$ 730,00</w:t>
            </w:r>
          </w:p>
        </w:tc>
        <w:tc>
          <w:tcPr>
            <w:tcW w:w="1246" w:type="dxa"/>
            <w:vAlign w:val="center"/>
          </w:tcPr>
          <w:p w14:paraId="2836EAF9"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R$ 5.840,00</w:t>
            </w:r>
          </w:p>
        </w:tc>
      </w:tr>
      <w:tr w:rsidR="00532924" w14:paraId="68CFF9CA" w14:textId="77777777" w:rsidTr="00710E6B">
        <w:tc>
          <w:tcPr>
            <w:tcW w:w="620" w:type="dxa"/>
            <w:vAlign w:val="center"/>
          </w:tcPr>
          <w:p w14:paraId="205C4914"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19</w:t>
            </w:r>
          </w:p>
        </w:tc>
        <w:tc>
          <w:tcPr>
            <w:tcW w:w="3532" w:type="dxa"/>
          </w:tcPr>
          <w:p w14:paraId="0F6C54AB"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Pneu 175/70/14 - Pneu veículo automotivo, características adicionais: sem câmara, 175/70/14.</w:t>
            </w:r>
          </w:p>
        </w:tc>
        <w:tc>
          <w:tcPr>
            <w:tcW w:w="1372" w:type="dxa"/>
            <w:vAlign w:val="center"/>
          </w:tcPr>
          <w:p w14:paraId="49F8D3C6"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05 Un.</w:t>
            </w:r>
          </w:p>
        </w:tc>
        <w:tc>
          <w:tcPr>
            <w:tcW w:w="1559" w:type="dxa"/>
          </w:tcPr>
          <w:p w14:paraId="69E140D9" w14:textId="77777777" w:rsidR="00532924" w:rsidRPr="00355B19" w:rsidRDefault="00532924" w:rsidP="00710E6B">
            <w:pPr>
              <w:widowControl w:val="0"/>
              <w:suppressAutoHyphens/>
              <w:autoSpaceDN w:val="0"/>
              <w:ind w:left="0"/>
              <w:textAlignment w:val="baseline"/>
              <w:rPr>
                <w:rFonts w:ascii="Times New Roman" w:hAnsi="Times New Roman" w:cs="Times New Roman"/>
                <w:sz w:val="22"/>
                <w:szCs w:val="22"/>
              </w:rPr>
            </w:pPr>
          </w:p>
          <w:p w14:paraId="0181B095"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R$ 530,00</w:t>
            </w:r>
          </w:p>
        </w:tc>
        <w:tc>
          <w:tcPr>
            <w:tcW w:w="1246" w:type="dxa"/>
            <w:vAlign w:val="center"/>
          </w:tcPr>
          <w:p w14:paraId="675FFF3F" w14:textId="77777777" w:rsidR="00532924" w:rsidRPr="00950604" w:rsidRDefault="00532924" w:rsidP="00710E6B">
            <w:pPr>
              <w:ind w:left="0"/>
              <w:rPr>
                <w:rFonts w:ascii="Times New Roman" w:hAnsi="Times New Roman" w:cs="Times New Roman"/>
              </w:rPr>
            </w:pPr>
            <w:r w:rsidRPr="00355B19">
              <w:rPr>
                <w:rFonts w:ascii="Times New Roman" w:hAnsi="Times New Roman" w:cs="Times New Roman"/>
                <w:sz w:val="22"/>
                <w:szCs w:val="22"/>
              </w:rPr>
              <w:t>R$ 2.650,00</w:t>
            </w:r>
          </w:p>
        </w:tc>
      </w:tr>
    </w:tbl>
    <w:p w14:paraId="15C46358" w14:textId="7324D807" w:rsidR="00962A57" w:rsidRDefault="00962A57" w:rsidP="00FC2F29">
      <w:pPr>
        <w:spacing w:after="0" w:line="259" w:lineRule="auto"/>
        <w:ind w:left="360" w:firstLine="0"/>
        <w:rPr>
          <w:rFonts w:asciiTheme="majorBidi" w:hAnsiTheme="majorBidi" w:cstheme="majorBidi"/>
          <w:color w:val="auto"/>
          <w:sz w:val="20"/>
          <w:szCs w:val="20"/>
        </w:rPr>
      </w:pPr>
    </w:p>
    <w:p w14:paraId="67808904" w14:textId="77777777" w:rsidR="00532924" w:rsidRDefault="00532924" w:rsidP="00FC2F29">
      <w:pPr>
        <w:spacing w:after="0" w:line="259" w:lineRule="auto"/>
        <w:ind w:left="360" w:firstLine="0"/>
        <w:rPr>
          <w:rFonts w:asciiTheme="majorBidi" w:hAnsiTheme="majorBidi" w:cstheme="majorBidi"/>
          <w:color w:val="auto"/>
          <w:sz w:val="20"/>
          <w:szCs w:val="20"/>
        </w:rPr>
      </w:pPr>
    </w:p>
    <w:p w14:paraId="3195D52E" w14:textId="3C777979" w:rsidR="00FC2F29" w:rsidRPr="00244C1D" w:rsidRDefault="00962A57" w:rsidP="00962A57">
      <w:pPr>
        <w:spacing w:after="0"/>
        <w:ind w:left="0" w:firstLine="0"/>
        <w:rPr>
          <w:rFonts w:asciiTheme="majorBidi" w:hAnsiTheme="majorBidi" w:cstheme="majorBidi"/>
          <w:b/>
          <w:bCs/>
          <w:color w:val="auto"/>
          <w:sz w:val="20"/>
          <w:szCs w:val="20"/>
        </w:rPr>
      </w:pPr>
      <w:r w:rsidRPr="00244C1D">
        <w:rPr>
          <w:rFonts w:asciiTheme="majorBidi" w:hAnsiTheme="majorBidi" w:cstheme="majorBidi"/>
          <w:b/>
          <w:bCs/>
          <w:color w:val="auto"/>
          <w:sz w:val="20"/>
          <w:szCs w:val="20"/>
        </w:rPr>
        <w:t xml:space="preserve">PASSAGENS AÉREAS E DESPESAS COM LOCOMOÇÃO </w:t>
      </w:r>
    </w:p>
    <w:tbl>
      <w:tblPr>
        <w:tblStyle w:val="TableGrid"/>
        <w:tblW w:w="9630" w:type="dxa"/>
        <w:tblInd w:w="5" w:type="dxa"/>
        <w:tblCellMar>
          <w:top w:w="9" w:type="dxa"/>
          <w:right w:w="115" w:type="dxa"/>
        </w:tblCellMar>
        <w:tblLook w:val="04A0" w:firstRow="1" w:lastRow="0" w:firstColumn="1" w:lastColumn="0" w:noHBand="0" w:noVBand="1"/>
      </w:tblPr>
      <w:tblGrid>
        <w:gridCol w:w="2798"/>
        <w:gridCol w:w="6832"/>
      </w:tblGrid>
      <w:tr w:rsidR="00FC2F29" w:rsidRPr="004E4990" w14:paraId="70E2361A" w14:textId="77777777" w:rsidTr="008865D0">
        <w:trPr>
          <w:trHeight w:val="296"/>
        </w:trPr>
        <w:tc>
          <w:tcPr>
            <w:tcW w:w="2798" w:type="dxa"/>
            <w:tcBorders>
              <w:top w:val="nil"/>
              <w:left w:val="nil"/>
              <w:bottom w:val="nil"/>
              <w:right w:val="nil"/>
            </w:tcBorders>
            <w:shd w:val="clear" w:color="auto" w:fill="A5A5A5"/>
          </w:tcPr>
          <w:p w14:paraId="5C20101D" w14:textId="77777777" w:rsidR="00FC2F29" w:rsidRPr="004E4990" w:rsidRDefault="00FC2F29" w:rsidP="008865D0">
            <w:pPr>
              <w:spacing w:after="0" w:line="259" w:lineRule="auto"/>
              <w:ind w:left="163"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Elemento de Despesa </w:t>
            </w:r>
          </w:p>
        </w:tc>
        <w:tc>
          <w:tcPr>
            <w:tcW w:w="6832" w:type="dxa"/>
            <w:tcBorders>
              <w:top w:val="nil"/>
              <w:left w:val="nil"/>
              <w:bottom w:val="nil"/>
              <w:right w:val="nil"/>
            </w:tcBorders>
            <w:shd w:val="clear" w:color="auto" w:fill="A5A5A5"/>
          </w:tcPr>
          <w:p w14:paraId="55171089" w14:textId="77777777" w:rsidR="00FC2F29" w:rsidRPr="004E4990" w:rsidRDefault="00FC2F29" w:rsidP="008865D0">
            <w:pPr>
              <w:spacing w:after="0" w:line="259" w:lineRule="auto"/>
              <w:ind w:left="6"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3.3.90.33.00 – Passagens aéreas </w:t>
            </w:r>
          </w:p>
        </w:tc>
      </w:tr>
      <w:tr w:rsidR="00FC2F29" w:rsidRPr="00042FD5" w14:paraId="4B415B5B" w14:textId="77777777" w:rsidTr="008865D0">
        <w:trPr>
          <w:trHeight w:val="284"/>
        </w:trPr>
        <w:tc>
          <w:tcPr>
            <w:tcW w:w="2798" w:type="dxa"/>
            <w:tcBorders>
              <w:top w:val="single" w:sz="4" w:space="0" w:color="C9C9C9"/>
              <w:left w:val="single" w:sz="4" w:space="0" w:color="C9C9C9"/>
              <w:bottom w:val="single" w:sz="4" w:space="0" w:color="C9C9C9"/>
              <w:right w:val="nil"/>
            </w:tcBorders>
            <w:shd w:val="clear" w:color="auto" w:fill="EDEDED"/>
          </w:tcPr>
          <w:p w14:paraId="5A525DD7" w14:textId="77777777" w:rsidR="00FC2F29" w:rsidRPr="0018444E" w:rsidRDefault="00FC2F29" w:rsidP="008865D0">
            <w:pPr>
              <w:spacing w:after="0" w:line="259" w:lineRule="auto"/>
              <w:ind w:left="2" w:firstLine="0"/>
              <w:rPr>
                <w:rFonts w:asciiTheme="majorBidi" w:hAnsiTheme="majorBidi" w:cstheme="majorBidi"/>
                <w:color w:val="auto"/>
                <w:sz w:val="20"/>
                <w:szCs w:val="20"/>
              </w:rPr>
            </w:pPr>
            <w:r w:rsidRPr="0018444E">
              <w:rPr>
                <w:rFonts w:asciiTheme="majorBidi" w:hAnsiTheme="majorBidi" w:cstheme="majorBidi"/>
                <w:color w:val="auto"/>
                <w:sz w:val="20"/>
                <w:szCs w:val="20"/>
              </w:rPr>
              <w:t>Estimado para 2026</w:t>
            </w:r>
          </w:p>
        </w:tc>
        <w:tc>
          <w:tcPr>
            <w:tcW w:w="6832" w:type="dxa"/>
            <w:tcBorders>
              <w:top w:val="single" w:sz="4" w:space="0" w:color="C9C9C9"/>
              <w:left w:val="nil"/>
              <w:bottom w:val="single" w:sz="4" w:space="0" w:color="C9C9C9"/>
              <w:right w:val="single" w:sz="4" w:space="0" w:color="C9C9C9"/>
            </w:tcBorders>
            <w:shd w:val="clear" w:color="auto" w:fill="EDEDED"/>
          </w:tcPr>
          <w:p w14:paraId="24E6F492" w14:textId="77777777" w:rsidR="00FC2F29" w:rsidRPr="0018444E" w:rsidRDefault="00FC2F29" w:rsidP="008865D0">
            <w:pPr>
              <w:spacing w:after="0" w:line="259" w:lineRule="auto"/>
              <w:ind w:left="0" w:firstLine="0"/>
              <w:rPr>
                <w:rFonts w:asciiTheme="majorBidi" w:hAnsiTheme="majorBidi" w:cstheme="majorBidi"/>
                <w:color w:val="auto"/>
                <w:sz w:val="20"/>
                <w:szCs w:val="20"/>
              </w:rPr>
            </w:pPr>
            <w:r w:rsidRPr="0018444E">
              <w:rPr>
                <w:rFonts w:asciiTheme="majorBidi" w:hAnsiTheme="majorBidi" w:cstheme="majorBidi"/>
                <w:color w:val="auto"/>
                <w:sz w:val="20"/>
                <w:szCs w:val="20"/>
              </w:rPr>
              <w:t>R$ 50.000,00</w:t>
            </w:r>
          </w:p>
        </w:tc>
      </w:tr>
      <w:tr w:rsidR="00FC2F29" w:rsidRPr="004E4990" w14:paraId="05042478" w14:textId="77777777" w:rsidTr="008865D0">
        <w:trPr>
          <w:trHeight w:val="288"/>
        </w:trPr>
        <w:tc>
          <w:tcPr>
            <w:tcW w:w="2798" w:type="dxa"/>
            <w:tcBorders>
              <w:top w:val="single" w:sz="4" w:space="0" w:color="C9C9C9"/>
              <w:left w:val="single" w:sz="4" w:space="0" w:color="C9C9C9"/>
              <w:bottom w:val="single" w:sz="4" w:space="0" w:color="C9C9C9"/>
              <w:right w:val="nil"/>
            </w:tcBorders>
          </w:tcPr>
          <w:p w14:paraId="255A957E" w14:textId="77777777" w:rsidR="00FC2F29" w:rsidRPr="004E4990" w:rsidRDefault="00FC2F29" w:rsidP="008865D0">
            <w:pPr>
              <w:spacing w:after="0" w:line="259" w:lineRule="auto"/>
              <w:ind w:left="2"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Período provável </w:t>
            </w:r>
            <w:r>
              <w:rPr>
                <w:rFonts w:asciiTheme="majorBidi" w:hAnsiTheme="majorBidi" w:cstheme="majorBidi"/>
                <w:color w:val="auto"/>
                <w:sz w:val="20"/>
                <w:szCs w:val="20"/>
              </w:rPr>
              <w:t>da contratação</w:t>
            </w:r>
          </w:p>
        </w:tc>
        <w:tc>
          <w:tcPr>
            <w:tcW w:w="6832" w:type="dxa"/>
            <w:tcBorders>
              <w:top w:val="single" w:sz="4" w:space="0" w:color="C9C9C9"/>
              <w:left w:val="nil"/>
              <w:bottom w:val="single" w:sz="4" w:space="0" w:color="C9C9C9"/>
              <w:right w:val="single" w:sz="4" w:space="0" w:color="C9C9C9"/>
            </w:tcBorders>
          </w:tcPr>
          <w:p w14:paraId="1F25B7AD" w14:textId="77777777" w:rsidR="00FC2F29" w:rsidRPr="004E4990" w:rsidRDefault="00FC2F29" w:rsidP="008865D0">
            <w:pPr>
              <w:spacing w:after="0" w:line="259" w:lineRule="auto"/>
              <w:ind w:left="0" w:firstLine="0"/>
              <w:rPr>
                <w:rFonts w:asciiTheme="majorBidi" w:hAnsiTheme="majorBidi" w:cstheme="majorBidi"/>
                <w:color w:val="auto"/>
                <w:sz w:val="20"/>
                <w:szCs w:val="20"/>
              </w:rPr>
            </w:pPr>
            <w:r w:rsidRPr="005B5E02">
              <w:rPr>
                <w:rFonts w:asciiTheme="majorBidi" w:hAnsiTheme="majorBidi" w:cstheme="majorBidi"/>
                <w:color w:val="auto"/>
                <w:sz w:val="20"/>
                <w:szCs w:val="20"/>
              </w:rPr>
              <w:t>01/01 à 31/12/2026</w:t>
            </w:r>
            <w:r>
              <w:rPr>
                <w:rFonts w:asciiTheme="majorBidi" w:hAnsiTheme="majorBidi" w:cstheme="majorBidi"/>
                <w:color w:val="auto"/>
                <w:sz w:val="20"/>
                <w:szCs w:val="20"/>
              </w:rPr>
              <w:t>.</w:t>
            </w:r>
          </w:p>
        </w:tc>
      </w:tr>
    </w:tbl>
    <w:p w14:paraId="6433A57A" w14:textId="77777777" w:rsidR="00FC2F29" w:rsidRDefault="00FC2F29" w:rsidP="00FC2F29">
      <w:pPr>
        <w:spacing w:after="0" w:line="259" w:lineRule="auto"/>
        <w:ind w:left="0" w:firstLine="0"/>
        <w:rPr>
          <w:rFonts w:asciiTheme="majorBidi" w:hAnsiTheme="majorBidi" w:cstheme="majorBidi"/>
          <w:b/>
          <w:color w:val="auto"/>
          <w:sz w:val="20"/>
          <w:szCs w:val="20"/>
        </w:rPr>
      </w:pPr>
      <w:r w:rsidRPr="004E4990">
        <w:rPr>
          <w:rFonts w:asciiTheme="majorBidi" w:hAnsiTheme="majorBidi" w:cstheme="majorBidi"/>
          <w:b/>
          <w:color w:val="auto"/>
          <w:sz w:val="20"/>
          <w:szCs w:val="20"/>
        </w:rPr>
        <w:t xml:space="preserve"> </w:t>
      </w:r>
    </w:p>
    <w:p w14:paraId="2C60176F" w14:textId="77777777" w:rsidR="00FC2F29" w:rsidRDefault="00FC2F29" w:rsidP="00FC2F29">
      <w:pPr>
        <w:spacing w:after="0" w:line="259" w:lineRule="auto"/>
        <w:ind w:left="0" w:firstLine="0"/>
        <w:rPr>
          <w:rFonts w:asciiTheme="majorBidi" w:hAnsiTheme="majorBidi" w:cstheme="majorBidi"/>
          <w:sz w:val="20"/>
          <w:szCs w:val="20"/>
        </w:rPr>
      </w:pPr>
    </w:p>
    <w:p w14:paraId="4DEF25F2" w14:textId="3BB21C16" w:rsidR="00FC2F29" w:rsidRPr="00962A57" w:rsidRDefault="00962A57" w:rsidP="00962A57">
      <w:pPr>
        <w:ind w:left="0"/>
        <w:rPr>
          <w:rFonts w:asciiTheme="majorBidi" w:hAnsiTheme="majorBidi" w:cstheme="majorBidi"/>
          <w:b/>
          <w:bCs/>
          <w:sz w:val="20"/>
          <w:szCs w:val="20"/>
        </w:rPr>
      </w:pPr>
      <w:r w:rsidRPr="00962A57">
        <w:rPr>
          <w:rFonts w:asciiTheme="majorBidi" w:hAnsiTheme="majorBidi" w:cstheme="majorBidi"/>
          <w:b/>
          <w:bCs/>
          <w:sz w:val="20"/>
          <w:szCs w:val="20"/>
        </w:rPr>
        <w:t>OUTROS SERVIÇOS DE TERCEIROS – PESSOA FÍSICA</w:t>
      </w:r>
    </w:p>
    <w:tbl>
      <w:tblPr>
        <w:tblStyle w:val="TableGrid"/>
        <w:tblW w:w="9630" w:type="dxa"/>
        <w:tblInd w:w="5" w:type="dxa"/>
        <w:tblCellMar>
          <w:top w:w="9" w:type="dxa"/>
          <w:right w:w="115" w:type="dxa"/>
        </w:tblCellMar>
        <w:tblLook w:val="04A0" w:firstRow="1" w:lastRow="0" w:firstColumn="1" w:lastColumn="0" w:noHBand="0" w:noVBand="1"/>
      </w:tblPr>
      <w:tblGrid>
        <w:gridCol w:w="2798"/>
        <w:gridCol w:w="6832"/>
      </w:tblGrid>
      <w:tr w:rsidR="00FC2F29" w:rsidRPr="00F04651" w14:paraId="0CFA9621" w14:textId="77777777" w:rsidTr="008865D0">
        <w:trPr>
          <w:trHeight w:val="280"/>
        </w:trPr>
        <w:tc>
          <w:tcPr>
            <w:tcW w:w="2798" w:type="dxa"/>
            <w:tcBorders>
              <w:top w:val="nil"/>
              <w:left w:val="nil"/>
              <w:bottom w:val="nil"/>
              <w:right w:val="nil"/>
            </w:tcBorders>
            <w:shd w:val="clear" w:color="auto" w:fill="A5A5A5"/>
          </w:tcPr>
          <w:p w14:paraId="6A8F8768" w14:textId="77777777" w:rsidR="00FC2F29" w:rsidRPr="00F04651" w:rsidRDefault="00FC2F29" w:rsidP="008865D0">
            <w:pPr>
              <w:spacing w:after="0" w:line="259" w:lineRule="auto"/>
              <w:ind w:left="163" w:firstLine="0"/>
              <w:rPr>
                <w:rFonts w:asciiTheme="majorBidi" w:hAnsiTheme="majorBidi" w:cstheme="majorBidi"/>
                <w:color w:val="auto"/>
                <w:sz w:val="20"/>
                <w:szCs w:val="20"/>
              </w:rPr>
            </w:pPr>
            <w:r w:rsidRPr="00F04651">
              <w:rPr>
                <w:rFonts w:asciiTheme="majorBidi" w:hAnsiTheme="majorBidi" w:cstheme="majorBidi"/>
                <w:color w:val="auto"/>
                <w:sz w:val="20"/>
                <w:szCs w:val="20"/>
              </w:rPr>
              <w:t xml:space="preserve">Elemento de Despesa </w:t>
            </w:r>
          </w:p>
        </w:tc>
        <w:tc>
          <w:tcPr>
            <w:tcW w:w="6832" w:type="dxa"/>
            <w:tcBorders>
              <w:top w:val="nil"/>
              <w:left w:val="nil"/>
              <w:bottom w:val="nil"/>
              <w:right w:val="nil"/>
            </w:tcBorders>
            <w:shd w:val="clear" w:color="auto" w:fill="A5A5A5"/>
          </w:tcPr>
          <w:p w14:paraId="1F4AA076" w14:textId="77777777" w:rsidR="00FC2F29" w:rsidRPr="00F04651" w:rsidRDefault="00FC2F29" w:rsidP="008865D0">
            <w:pPr>
              <w:spacing w:after="0" w:line="259" w:lineRule="auto"/>
              <w:ind w:left="6" w:firstLine="0"/>
              <w:rPr>
                <w:rFonts w:asciiTheme="majorBidi" w:hAnsiTheme="majorBidi" w:cstheme="majorBidi"/>
                <w:color w:val="auto"/>
                <w:sz w:val="20"/>
                <w:szCs w:val="20"/>
              </w:rPr>
            </w:pPr>
            <w:r w:rsidRPr="00F04651">
              <w:rPr>
                <w:rFonts w:asciiTheme="majorBidi" w:hAnsiTheme="majorBidi" w:cstheme="majorBidi"/>
                <w:color w:val="auto"/>
                <w:sz w:val="20"/>
                <w:szCs w:val="20"/>
              </w:rPr>
              <w:t>3.3.90.36.00 – Outros Serviços de Terceiros – Pessoa Física</w:t>
            </w:r>
          </w:p>
        </w:tc>
      </w:tr>
      <w:tr w:rsidR="00FC2F29" w:rsidRPr="00F04651" w14:paraId="1A4DB4BC" w14:textId="77777777" w:rsidTr="008865D0">
        <w:trPr>
          <w:trHeight w:val="268"/>
        </w:trPr>
        <w:tc>
          <w:tcPr>
            <w:tcW w:w="2798" w:type="dxa"/>
            <w:tcBorders>
              <w:top w:val="single" w:sz="4" w:space="0" w:color="C9C9C9"/>
              <w:left w:val="single" w:sz="4" w:space="0" w:color="C9C9C9"/>
              <w:bottom w:val="single" w:sz="4" w:space="0" w:color="C9C9C9"/>
              <w:right w:val="nil"/>
            </w:tcBorders>
            <w:shd w:val="clear" w:color="auto" w:fill="EDEDED"/>
          </w:tcPr>
          <w:p w14:paraId="1BB0FBCD" w14:textId="77777777" w:rsidR="00FC2F29" w:rsidRPr="00F04651" w:rsidRDefault="00FC2F29" w:rsidP="008865D0">
            <w:pPr>
              <w:spacing w:after="0" w:line="259" w:lineRule="auto"/>
              <w:ind w:left="2" w:firstLine="0"/>
              <w:rPr>
                <w:rFonts w:asciiTheme="majorBidi" w:hAnsiTheme="majorBidi" w:cstheme="majorBidi"/>
                <w:color w:val="auto"/>
                <w:sz w:val="20"/>
                <w:szCs w:val="20"/>
              </w:rPr>
            </w:pPr>
            <w:r w:rsidRPr="00F04651">
              <w:rPr>
                <w:rFonts w:asciiTheme="majorBidi" w:hAnsiTheme="majorBidi" w:cstheme="majorBidi"/>
                <w:color w:val="auto"/>
                <w:sz w:val="20"/>
                <w:szCs w:val="20"/>
              </w:rPr>
              <w:t>Estimado em 2026</w:t>
            </w:r>
          </w:p>
        </w:tc>
        <w:tc>
          <w:tcPr>
            <w:tcW w:w="6832" w:type="dxa"/>
            <w:tcBorders>
              <w:top w:val="single" w:sz="4" w:space="0" w:color="C9C9C9"/>
              <w:left w:val="nil"/>
              <w:bottom w:val="single" w:sz="4" w:space="0" w:color="C9C9C9"/>
              <w:right w:val="single" w:sz="4" w:space="0" w:color="C9C9C9"/>
            </w:tcBorders>
            <w:shd w:val="clear" w:color="auto" w:fill="EDEDED"/>
          </w:tcPr>
          <w:p w14:paraId="6FB8A98F" w14:textId="77777777" w:rsidR="00FC2F29" w:rsidRPr="00F04651" w:rsidRDefault="00FC2F29" w:rsidP="008865D0">
            <w:pPr>
              <w:spacing w:after="0" w:line="259" w:lineRule="auto"/>
              <w:ind w:left="0" w:firstLine="0"/>
              <w:rPr>
                <w:rFonts w:asciiTheme="majorBidi" w:hAnsiTheme="majorBidi" w:cstheme="majorBidi"/>
                <w:color w:val="auto"/>
                <w:sz w:val="20"/>
                <w:szCs w:val="20"/>
              </w:rPr>
            </w:pPr>
            <w:r w:rsidRPr="00F04651">
              <w:rPr>
                <w:rFonts w:asciiTheme="majorBidi" w:hAnsiTheme="majorBidi" w:cstheme="majorBidi"/>
                <w:color w:val="auto"/>
                <w:sz w:val="20"/>
                <w:szCs w:val="20"/>
              </w:rPr>
              <w:t xml:space="preserve">R$ </w:t>
            </w:r>
            <w:r>
              <w:rPr>
                <w:rFonts w:asciiTheme="majorBidi" w:hAnsiTheme="majorBidi" w:cstheme="majorBidi"/>
                <w:color w:val="auto"/>
                <w:sz w:val="20"/>
                <w:szCs w:val="20"/>
              </w:rPr>
              <w:t>2</w:t>
            </w:r>
            <w:r w:rsidRPr="00F04651">
              <w:rPr>
                <w:rFonts w:asciiTheme="majorBidi" w:hAnsiTheme="majorBidi" w:cstheme="majorBidi"/>
                <w:color w:val="auto"/>
                <w:sz w:val="20"/>
                <w:szCs w:val="20"/>
              </w:rPr>
              <w:t>.000,00</w:t>
            </w:r>
          </w:p>
        </w:tc>
      </w:tr>
      <w:tr w:rsidR="00FC2F29" w:rsidRPr="00F04651" w14:paraId="370D0AEE" w14:textId="77777777" w:rsidTr="008865D0">
        <w:trPr>
          <w:trHeight w:val="273"/>
        </w:trPr>
        <w:tc>
          <w:tcPr>
            <w:tcW w:w="2798" w:type="dxa"/>
            <w:tcBorders>
              <w:top w:val="single" w:sz="4" w:space="0" w:color="C9C9C9"/>
              <w:left w:val="single" w:sz="4" w:space="0" w:color="C9C9C9"/>
              <w:bottom w:val="single" w:sz="4" w:space="0" w:color="C9C9C9"/>
              <w:right w:val="nil"/>
            </w:tcBorders>
          </w:tcPr>
          <w:p w14:paraId="321B456C" w14:textId="77777777" w:rsidR="00FC2F29" w:rsidRPr="00F04651" w:rsidRDefault="00FC2F29" w:rsidP="008865D0">
            <w:pPr>
              <w:spacing w:after="0" w:line="259" w:lineRule="auto"/>
              <w:ind w:left="2" w:firstLine="0"/>
              <w:rPr>
                <w:rFonts w:asciiTheme="majorBidi" w:hAnsiTheme="majorBidi" w:cstheme="majorBidi"/>
                <w:color w:val="auto"/>
                <w:sz w:val="20"/>
                <w:szCs w:val="20"/>
              </w:rPr>
            </w:pPr>
            <w:r w:rsidRPr="00F04651">
              <w:rPr>
                <w:rFonts w:asciiTheme="majorBidi" w:hAnsiTheme="majorBidi" w:cstheme="majorBidi"/>
                <w:color w:val="auto"/>
                <w:sz w:val="20"/>
                <w:szCs w:val="20"/>
              </w:rPr>
              <w:t xml:space="preserve">Período provável </w:t>
            </w:r>
            <w:r>
              <w:rPr>
                <w:rFonts w:asciiTheme="majorBidi" w:hAnsiTheme="majorBidi" w:cstheme="majorBidi"/>
                <w:color w:val="auto"/>
                <w:sz w:val="20"/>
                <w:szCs w:val="20"/>
              </w:rPr>
              <w:t>da contratação</w:t>
            </w:r>
          </w:p>
        </w:tc>
        <w:tc>
          <w:tcPr>
            <w:tcW w:w="6832" w:type="dxa"/>
            <w:tcBorders>
              <w:top w:val="single" w:sz="4" w:space="0" w:color="C9C9C9"/>
              <w:left w:val="nil"/>
              <w:bottom w:val="single" w:sz="4" w:space="0" w:color="C9C9C9"/>
              <w:right w:val="single" w:sz="4" w:space="0" w:color="C9C9C9"/>
            </w:tcBorders>
          </w:tcPr>
          <w:p w14:paraId="5B4311C1" w14:textId="77777777" w:rsidR="00FC2F29" w:rsidRPr="00F04651" w:rsidRDefault="00FC2F29" w:rsidP="008865D0">
            <w:pPr>
              <w:spacing w:after="0" w:line="259" w:lineRule="auto"/>
              <w:ind w:left="0" w:firstLine="0"/>
              <w:rPr>
                <w:rFonts w:asciiTheme="majorBidi" w:hAnsiTheme="majorBidi" w:cstheme="majorBidi"/>
                <w:color w:val="auto"/>
                <w:sz w:val="20"/>
                <w:szCs w:val="20"/>
              </w:rPr>
            </w:pPr>
            <w:r w:rsidRPr="005B5E02">
              <w:rPr>
                <w:rFonts w:asciiTheme="majorBidi" w:hAnsiTheme="majorBidi" w:cstheme="majorBidi"/>
                <w:color w:val="auto"/>
                <w:sz w:val="20"/>
                <w:szCs w:val="20"/>
              </w:rPr>
              <w:t>01/01 à 31/12/2026</w:t>
            </w:r>
            <w:r>
              <w:rPr>
                <w:rFonts w:asciiTheme="majorBidi" w:hAnsiTheme="majorBidi" w:cstheme="majorBidi"/>
                <w:color w:val="auto"/>
                <w:sz w:val="20"/>
                <w:szCs w:val="20"/>
              </w:rPr>
              <w:t>.</w:t>
            </w:r>
          </w:p>
        </w:tc>
      </w:tr>
    </w:tbl>
    <w:p w14:paraId="493409FB" w14:textId="77777777" w:rsidR="00FC2F29" w:rsidRDefault="00FC2F29" w:rsidP="00FC2F29">
      <w:pPr>
        <w:ind w:left="0" w:firstLine="0"/>
        <w:rPr>
          <w:rFonts w:asciiTheme="majorBidi" w:hAnsiTheme="majorBidi" w:cstheme="majorBidi"/>
          <w:b/>
          <w:bCs/>
          <w:sz w:val="20"/>
          <w:szCs w:val="20"/>
        </w:rPr>
      </w:pPr>
    </w:p>
    <w:p w14:paraId="6C6FB2F4" w14:textId="77777777" w:rsidR="00FC2F29" w:rsidRDefault="00FC2F29" w:rsidP="00FC2F29">
      <w:pPr>
        <w:spacing w:after="0" w:line="259" w:lineRule="auto"/>
        <w:ind w:left="0" w:firstLine="0"/>
        <w:rPr>
          <w:rFonts w:asciiTheme="majorBidi" w:hAnsiTheme="majorBidi" w:cstheme="majorBidi"/>
          <w:sz w:val="20"/>
          <w:szCs w:val="20"/>
        </w:rPr>
      </w:pPr>
    </w:p>
    <w:p w14:paraId="7C33D7D6" w14:textId="479830B7" w:rsidR="00FC2F29" w:rsidRPr="00962A57" w:rsidRDefault="00962A57" w:rsidP="00962A57">
      <w:pPr>
        <w:ind w:left="0"/>
        <w:rPr>
          <w:rFonts w:asciiTheme="majorBidi" w:hAnsiTheme="majorBidi" w:cstheme="majorBidi"/>
          <w:b/>
          <w:bCs/>
          <w:sz w:val="20"/>
          <w:szCs w:val="20"/>
        </w:rPr>
      </w:pPr>
      <w:r w:rsidRPr="00962A57">
        <w:rPr>
          <w:rFonts w:asciiTheme="majorBidi" w:hAnsiTheme="majorBidi" w:cstheme="majorBidi"/>
          <w:b/>
          <w:bCs/>
          <w:sz w:val="20"/>
          <w:szCs w:val="20"/>
        </w:rPr>
        <w:t>SERVIÇO DE FORNECIMENTO DA LICENÇA DE SOFTWARE INTEGRADOS DE GESTÃO TIPO ERP</w:t>
      </w:r>
    </w:p>
    <w:tbl>
      <w:tblPr>
        <w:tblStyle w:val="TableGrid"/>
        <w:tblW w:w="9777" w:type="dxa"/>
        <w:tblInd w:w="-142" w:type="dxa"/>
        <w:tblCellMar>
          <w:top w:w="9" w:type="dxa"/>
          <w:left w:w="26" w:type="dxa"/>
          <w:right w:w="96" w:type="dxa"/>
        </w:tblCellMar>
        <w:tblLook w:val="04A0" w:firstRow="1" w:lastRow="0" w:firstColumn="1" w:lastColumn="0" w:noHBand="0" w:noVBand="1"/>
      </w:tblPr>
      <w:tblGrid>
        <w:gridCol w:w="2919"/>
        <w:gridCol w:w="6858"/>
      </w:tblGrid>
      <w:tr w:rsidR="00FC2F29" w:rsidRPr="004E4990" w14:paraId="6F6744F1" w14:textId="77777777" w:rsidTr="00CB6819">
        <w:trPr>
          <w:trHeight w:val="296"/>
        </w:trPr>
        <w:tc>
          <w:tcPr>
            <w:tcW w:w="2919" w:type="dxa"/>
            <w:tcBorders>
              <w:top w:val="nil"/>
              <w:left w:val="nil"/>
              <w:bottom w:val="nil"/>
              <w:right w:val="nil"/>
            </w:tcBorders>
            <w:shd w:val="clear" w:color="auto" w:fill="A5A5A5"/>
          </w:tcPr>
          <w:p w14:paraId="6BEC1F28" w14:textId="77777777" w:rsidR="00FC2F29" w:rsidRPr="004E4990" w:rsidRDefault="00FC2F29" w:rsidP="008865D0">
            <w:pPr>
              <w:spacing w:after="0" w:line="259" w:lineRule="auto"/>
              <w:ind w:left="137"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Elemento de Despesa </w:t>
            </w:r>
          </w:p>
        </w:tc>
        <w:tc>
          <w:tcPr>
            <w:tcW w:w="6858" w:type="dxa"/>
            <w:tcBorders>
              <w:top w:val="nil"/>
              <w:left w:val="nil"/>
              <w:bottom w:val="nil"/>
              <w:right w:val="nil"/>
            </w:tcBorders>
            <w:shd w:val="clear" w:color="auto" w:fill="A5A5A5"/>
          </w:tcPr>
          <w:p w14:paraId="5C742975" w14:textId="77777777" w:rsidR="00FC2F29" w:rsidRPr="004E4990" w:rsidRDefault="00FC2F29" w:rsidP="008865D0">
            <w:pPr>
              <w:spacing w:after="0" w:line="259" w:lineRule="auto"/>
              <w:ind w:left="0" w:right="13" w:firstLine="0"/>
              <w:rPr>
                <w:rFonts w:asciiTheme="majorBidi" w:hAnsiTheme="majorBidi" w:cstheme="majorBidi"/>
                <w:color w:val="auto"/>
                <w:sz w:val="20"/>
                <w:szCs w:val="20"/>
              </w:rPr>
            </w:pPr>
            <w:r w:rsidRPr="004E4990">
              <w:rPr>
                <w:rFonts w:asciiTheme="majorBidi" w:hAnsiTheme="majorBidi" w:cstheme="majorBidi"/>
                <w:color w:val="auto"/>
                <w:sz w:val="20"/>
                <w:szCs w:val="20"/>
              </w:rPr>
              <w:t>3.3.90.39.00 – Outros Serviços de Terceiros – Pessoa Jurídica</w:t>
            </w:r>
          </w:p>
        </w:tc>
      </w:tr>
      <w:tr w:rsidR="00FC2F29" w:rsidRPr="004E4990" w14:paraId="6C82C51E" w14:textId="77777777" w:rsidTr="00CB6819">
        <w:trPr>
          <w:trHeight w:val="283"/>
        </w:trPr>
        <w:tc>
          <w:tcPr>
            <w:tcW w:w="2919" w:type="dxa"/>
            <w:tcBorders>
              <w:top w:val="single" w:sz="4" w:space="0" w:color="C9C9C9"/>
              <w:left w:val="single" w:sz="4" w:space="0" w:color="C9C9C9"/>
              <w:bottom w:val="single" w:sz="4" w:space="0" w:color="C9C9C9"/>
              <w:right w:val="nil"/>
            </w:tcBorders>
            <w:shd w:val="clear" w:color="auto" w:fill="EDEDED"/>
          </w:tcPr>
          <w:p w14:paraId="2C7CE252" w14:textId="77777777" w:rsidR="00FC2F29" w:rsidRPr="00F04651" w:rsidRDefault="00FC2F29" w:rsidP="008865D0">
            <w:pPr>
              <w:spacing w:after="0" w:line="259" w:lineRule="auto"/>
              <w:ind w:left="0" w:right="16" w:firstLine="0"/>
              <w:rPr>
                <w:rFonts w:asciiTheme="majorBidi" w:hAnsiTheme="majorBidi" w:cstheme="majorBidi"/>
                <w:color w:val="auto"/>
                <w:sz w:val="20"/>
                <w:szCs w:val="20"/>
              </w:rPr>
            </w:pPr>
            <w:r w:rsidRPr="00F04651">
              <w:rPr>
                <w:rFonts w:asciiTheme="majorBidi" w:hAnsiTheme="majorBidi" w:cstheme="majorBidi"/>
                <w:color w:val="auto"/>
                <w:sz w:val="20"/>
                <w:szCs w:val="20"/>
              </w:rPr>
              <w:t>Estimativa em 2026</w:t>
            </w:r>
          </w:p>
        </w:tc>
        <w:tc>
          <w:tcPr>
            <w:tcW w:w="6858" w:type="dxa"/>
            <w:tcBorders>
              <w:top w:val="single" w:sz="4" w:space="0" w:color="C9C9C9"/>
              <w:left w:val="nil"/>
              <w:bottom w:val="single" w:sz="4" w:space="0" w:color="C9C9C9"/>
              <w:right w:val="single" w:sz="4" w:space="0" w:color="C9C9C9"/>
            </w:tcBorders>
            <w:shd w:val="clear" w:color="auto" w:fill="EDEDED"/>
          </w:tcPr>
          <w:p w14:paraId="4E0337DC" w14:textId="71815537" w:rsidR="00FC2F29" w:rsidRPr="00F04651" w:rsidRDefault="00FC2F29" w:rsidP="008865D0">
            <w:pPr>
              <w:spacing w:after="0" w:line="259" w:lineRule="auto"/>
              <w:ind w:left="0" w:firstLine="0"/>
              <w:rPr>
                <w:rFonts w:asciiTheme="majorBidi" w:hAnsiTheme="majorBidi" w:cstheme="majorBidi"/>
                <w:color w:val="auto"/>
                <w:sz w:val="20"/>
                <w:szCs w:val="20"/>
              </w:rPr>
            </w:pPr>
            <w:r w:rsidRPr="00F04651">
              <w:rPr>
                <w:rFonts w:asciiTheme="majorBidi" w:hAnsiTheme="majorBidi" w:cstheme="majorBidi"/>
                <w:color w:val="auto"/>
                <w:sz w:val="20"/>
                <w:szCs w:val="20"/>
              </w:rPr>
              <w:t>R$ 1</w:t>
            </w:r>
            <w:r w:rsidR="00902CD7">
              <w:rPr>
                <w:rFonts w:asciiTheme="majorBidi" w:hAnsiTheme="majorBidi" w:cstheme="majorBidi"/>
                <w:color w:val="auto"/>
                <w:sz w:val="20"/>
                <w:szCs w:val="20"/>
              </w:rPr>
              <w:t>9.000,00</w:t>
            </w:r>
          </w:p>
        </w:tc>
      </w:tr>
      <w:tr w:rsidR="00FC2F29" w:rsidRPr="004E4990" w14:paraId="3D049ECD" w14:textId="77777777" w:rsidTr="00CB6819">
        <w:trPr>
          <w:trHeight w:val="289"/>
        </w:trPr>
        <w:tc>
          <w:tcPr>
            <w:tcW w:w="2919" w:type="dxa"/>
            <w:tcBorders>
              <w:top w:val="single" w:sz="4" w:space="0" w:color="C9C9C9"/>
              <w:left w:val="single" w:sz="4" w:space="0" w:color="C9C9C9"/>
              <w:bottom w:val="single" w:sz="4" w:space="0" w:color="C9C9C9"/>
              <w:right w:val="nil"/>
            </w:tcBorders>
          </w:tcPr>
          <w:p w14:paraId="6FD0F3B3" w14:textId="77777777" w:rsidR="00FC2F29" w:rsidRPr="004E4990" w:rsidRDefault="00FC2F29" w:rsidP="008865D0">
            <w:pPr>
              <w:spacing w:after="0" w:line="259" w:lineRule="auto"/>
              <w:ind w:left="0" w:right="17"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Período provável </w:t>
            </w:r>
            <w:r>
              <w:rPr>
                <w:rFonts w:asciiTheme="majorBidi" w:hAnsiTheme="majorBidi" w:cstheme="majorBidi"/>
                <w:color w:val="auto"/>
                <w:sz w:val="20"/>
                <w:szCs w:val="20"/>
              </w:rPr>
              <w:t>da contratação ou prorrogação</w:t>
            </w:r>
          </w:p>
        </w:tc>
        <w:tc>
          <w:tcPr>
            <w:tcW w:w="6858" w:type="dxa"/>
            <w:tcBorders>
              <w:top w:val="single" w:sz="4" w:space="0" w:color="C9C9C9"/>
              <w:left w:val="nil"/>
              <w:bottom w:val="single" w:sz="4" w:space="0" w:color="C9C9C9"/>
              <w:right w:val="single" w:sz="4" w:space="0" w:color="C9C9C9"/>
            </w:tcBorders>
          </w:tcPr>
          <w:p w14:paraId="3E221822" w14:textId="77777777" w:rsidR="00FC2F29" w:rsidRPr="004E4990" w:rsidRDefault="00FC2F29" w:rsidP="008865D0">
            <w:pPr>
              <w:spacing w:after="0" w:line="259" w:lineRule="auto"/>
              <w:ind w:left="0" w:firstLine="0"/>
              <w:rPr>
                <w:rFonts w:asciiTheme="majorBidi" w:hAnsiTheme="majorBidi" w:cstheme="majorBidi"/>
                <w:color w:val="auto"/>
                <w:sz w:val="20"/>
                <w:szCs w:val="20"/>
              </w:rPr>
            </w:pPr>
            <w:r>
              <w:rPr>
                <w:rFonts w:asciiTheme="majorBidi" w:hAnsiTheme="majorBidi" w:cstheme="majorBidi"/>
                <w:color w:val="auto"/>
                <w:sz w:val="20"/>
                <w:szCs w:val="20"/>
              </w:rPr>
              <w:t>01/05 à 31/07/2026.</w:t>
            </w:r>
          </w:p>
        </w:tc>
      </w:tr>
    </w:tbl>
    <w:tbl>
      <w:tblPr>
        <w:tblStyle w:val="Tabelacomgrade"/>
        <w:tblW w:w="0" w:type="auto"/>
        <w:tblInd w:w="-113" w:type="dxa"/>
        <w:tblLayout w:type="fixed"/>
        <w:tblLook w:val="0420" w:firstRow="1" w:lastRow="0" w:firstColumn="0" w:lastColumn="0" w:noHBand="0" w:noVBand="1"/>
      </w:tblPr>
      <w:tblGrid>
        <w:gridCol w:w="960"/>
        <w:gridCol w:w="3969"/>
        <w:gridCol w:w="1276"/>
        <w:gridCol w:w="2126"/>
        <w:gridCol w:w="1417"/>
      </w:tblGrid>
      <w:tr w:rsidR="00CB6819" w:rsidRPr="006A6C1B" w14:paraId="6757EE59" w14:textId="77777777" w:rsidTr="006E41BE">
        <w:tc>
          <w:tcPr>
            <w:tcW w:w="959" w:type="dxa"/>
          </w:tcPr>
          <w:p w14:paraId="592A0CA9" w14:textId="77777777" w:rsidR="00CB6819" w:rsidRPr="006A6C1B" w:rsidRDefault="00CB6819" w:rsidP="006E41BE">
            <w:pPr>
              <w:spacing w:after="0"/>
              <w:ind w:left="22"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Item</w:t>
            </w:r>
          </w:p>
        </w:tc>
        <w:tc>
          <w:tcPr>
            <w:tcW w:w="3969" w:type="dxa"/>
          </w:tcPr>
          <w:p w14:paraId="3D348723" w14:textId="77777777" w:rsidR="00CB6819" w:rsidRPr="006A6C1B" w:rsidRDefault="00CB6819" w:rsidP="006E41BE">
            <w:pPr>
              <w:spacing w:after="0"/>
              <w:ind w:left="709"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Descrição </w:t>
            </w:r>
          </w:p>
        </w:tc>
        <w:tc>
          <w:tcPr>
            <w:tcW w:w="1276" w:type="dxa"/>
          </w:tcPr>
          <w:p w14:paraId="23311818" w14:textId="77777777" w:rsidR="00CB6819" w:rsidRPr="006A6C1B" w:rsidRDefault="00CB6819" w:rsidP="006E41BE">
            <w:pPr>
              <w:spacing w:after="0"/>
              <w:ind w:left="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Quantidade </w:t>
            </w:r>
          </w:p>
        </w:tc>
        <w:tc>
          <w:tcPr>
            <w:tcW w:w="2126" w:type="dxa"/>
            <w:tcBorders>
              <w:bottom w:val="single" w:sz="4" w:space="0" w:color="auto"/>
            </w:tcBorders>
          </w:tcPr>
          <w:p w14:paraId="2D76040C" w14:textId="77777777" w:rsidR="00CB6819" w:rsidRPr="006A6C1B" w:rsidRDefault="00CB6819" w:rsidP="006E41BE">
            <w:pPr>
              <w:spacing w:after="0"/>
              <w:ind w:left="4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unitário anual estimado  </w:t>
            </w:r>
          </w:p>
        </w:tc>
        <w:tc>
          <w:tcPr>
            <w:tcW w:w="1417" w:type="dxa"/>
          </w:tcPr>
          <w:p w14:paraId="23860419" w14:textId="77777777" w:rsidR="00CB6819" w:rsidRPr="006A6C1B" w:rsidRDefault="00CB6819" w:rsidP="006E41BE">
            <w:pPr>
              <w:spacing w:after="0"/>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Total estimado </w:t>
            </w:r>
          </w:p>
        </w:tc>
      </w:tr>
      <w:tr w:rsidR="00CB6819" w:rsidRPr="0061039E" w14:paraId="6B75CC46" w14:textId="77777777" w:rsidTr="006E41BE">
        <w:tblPrEx>
          <w:tblLook w:val="04A0" w:firstRow="1" w:lastRow="0" w:firstColumn="1" w:lastColumn="0" w:noHBand="0" w:noVBand="1"/>
        </w:tblPrEx>
        <w:trPr>
          <w:trHeight w:val="300"/>
        </w:trPr>
        <w:tc>
          <w:tcPr>
            <w:tcW w:w="960" w:type="dxa"/>
            <w:noWrap/>
            <w:hideMark/>
          </w:tcPr>
          <w:p w14:paraId="335FC02C" w14:textId="77777777" w:rsidR="00CB6819" w:rsidRPr="0061039E" w:rsidRDefault="00CB6819" w:rsidP="006E41BE">
            <w:pPr>
              <w:spacing w:after="0" w:line="240" w:lineRule="auto"/>
              <w:ind w:left="0" w:firstLine="0"/>
              <w:jc w:val="right"/>
              <w:rPr>
                <w:rFonts w:ascii="Aptos Narrow" w:eastAsia="Times New Roman" w:hAnsi="Aptos Narrow" w:cs="Times New Roman"/>
                <w:kern w:val="0"/>
                <w:sz w:val="22"/>
                <w:szCs w:val="22"/>
                <w14:ligatures w14:val="none"/>
              </w:rPr>
            </w:pPr>
            <w:r w:rsidRPr="0061039E">
              <w:rPr>
                <w:rFonts w:ascii="Aptos Narrow" w:eastAsia="Times New Roman" w:hAnsi="Aptos Narrow" w:cs="Times New Roman"/>
                <w:kern w:val="0"/>
                <w:sz w:val="22"/>
                <w:szCs w:val="22"/>
                <w14:ligatures w14:val="none"/>
              </w:rPr>
              <w:t>1</w:t>
            </w:r>
          </w:p>
        </w:tc>
        <w:tc>
          <w:tcPr>
            <w:tcW w:w="3969" w:type="dxa"/>
            <w:noWrap/>
            <w:hideMark/>
          </w:tcPr>
          <w:p w14:paraId="7B5C2AC7" w14:textId="50BD8FFE" w:rsidR="00CB6819" w:rsidRPr="0095647C" w:rsidRDefault="0095647C" w:rsidP="006E41BE">
            <w:pPr>
              <w:spacing w:after="0" w:line="240" w:lineRule="auto"/>
              <w:ind w:left="0" w:firstLine="0"/>
              <w:jc w:val="left"/>
              <w:rPr>
                <w:rFonts w:ascii="Times New Roman" w:eastAsia="Times New Roman" w:hAnsi="Times New Roman" w:cs="Times New Roman"/>
                <w:kern w:val="0"/>
                <w:sz w:val="22"/>
                <w:szCs w:val="22"/>
                <w14:ligatures w14:val="none"/>
              </w:rPr>
            </w:pPr>
            <w:r w:rsidRPr="0095647C">
              <w:rPr>
                <w:rFonts w:ascii="Times New Roman" w:eastAsia="Times New Roman" w:hAnsi="Times New Roman" w:cs="Times New Roman"/>
                <w:kern w:val="0"/>
                <w:sz w:val="22"/>
                <w:szCs w:val="22"/>
                <w14:ligatures w14:val="none"/>
              </w:rPr>
              <w:t>Serviços de Fornecimento de Software</w:t>
            </w:r>
          </w:p>
        </w:tc>
        <w:tc>
          <w:tcPr>
            <w:tcW w:w="1276" w:type="dxa"/>
            <w:noWrap/>
            <w:hideMark/>
          </w:tcPr>
          <w:p w14:paraId="19E2097C" w14:textId="30417E7F" w:rsidR="00CB6819" w:rsidRPr="0061039E" w:rsidRDefault="00FE7066" w:rsidP="006E41BE">
            <w:pPr>
              <w:spacing w:after="0" w:line="240" w:lineRule="auto"/>
              <w:ind w:left="0" w:firstLine="0"/>
              <w:jc w:val="cente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12</w:t>
            </w:r>
          </w:p>
        </w:tc>
        <w:tc>
          <w:tcPr>
            <w:tcW w:w="2125" w:type="dxa"/>
            <w:vAlign w:val="bottom"/>
          </w:tcPr>
          <w:p w14:paraId="0F9290D3" w14:textId="5B788928" w:rsidR="00CB6819" w:rsidRPr="0061039E" w:rsidRDefault="00A123EC" w:rsidP="00A123EC">
            <w:pPr>
              <w:spacing w:after="0" w:line="240" w:lineRule="auto"/>
              <w:ind w:left="0" w:firstLine="0"/>
              <w:rPr>
                <w:rFonts w:ascii="Aptos Narrow" w:eastAsia="Times New Roman" w:hAnsi="Aptos Narrow" w:cs="Times New Roman"/>
                <w:kern w:val="0"/>
                <w:sz w:val="22"/>
                <w:szCs w:val="22"/>
                <w14:ligatures w14:val="none"/>
              </w:rPr>
            </w:pPr>
            <w:r>
              <w:rPr>
                <w:rFonts w:ascii="Times New Roman" w:hAnsi="Times New Roman" w:cs="Times New Roman"/>
                <w:sz w:val="22"/>
                <w:szCs w:val="22"/>
              </w:rPr>
              <w:t xml:space="preserve">  </w:t>
            </w:r>
            <w:r w:rsidRPr="00E6649C">
              <w:rPr>
                <w:rFonts w:ascii="Times New Roman" w:hAnsi="Times New Roman" w:cs="Times New Roman"/>
                <w:sz w:val="22"/>
                <w:szCs w:val="22"/>
              </w:rPr>
              <w:t xml:space="preserve">R$ </w:t>
            </w:r>
            <w:r w:rsidR="00D5359D">
              <w:rPr>
                <w:rFonts w:ascii="Times New Roman" w:hAnsi="Times New Roman" w:cs="Times New Roman"/>
                <w:sz w:val="22"/>
                <w:szCs w:val="22"/>
              </w:rPr>
              <w:t>1.408,00</w:t>
            </w:r>
          </w:p>
        </w:tc>
        <w:tc>
          <w:tcPr>
            <w:tcW w:w="1417" w:type="dxa"/>
            <w:vAlign w:val="bottom"/>
          </w:tcPr>
          <w:p w14:paraId="04CA99AA" w14:textId="3E2EC978" w:rsidR="00CB6819" w:rsidRPr="0061039E" w:rsidRDefault="00CD76C0" w:rsidP="006E41BE">
            <w:pPr>
              <w:spacing w:after="0" w:line="240" w:lineRule="auto"/>
              <w:ind w:left="0" w:firstLine="0"/>
              <w:jc w:val="center"/>
              <w:rPr>
                <w:rFonts w:ascii="Aptos Narrow" w:eastAsia="Times New Roman" w:hAnsi="Aptos Narrow" w:cs="Times New Roman"/>
                <w:kern w:val="0"/>
                <w:sz w:val="22"/>
                <w:szCs w:val="22"/>
                <w14:ligatures w14:val="none"/>
              </w:rPr>
            </w:pPr>
            <w:r w:rsidRPr="00E6649C">
              <w:rPr>
                <w:rFonts w:ascii="Times New Roman" w:hAnsi="Times New Roman" w:cs="Times New Roman"/>
                <w:sz w:val="22"/>
                <w:szCs w:val="22"/>
              </w:rPr>
              <w:t>R$</w:t>
            </w:r>
            <w:r w:rsidR="00D5359D">
              <w:rPr>
                <w:rFonts w:ascii="Times New Roman" w:hAnsi="Times New Roman" w:cs="Times New Roman"/>
                <w:sz w:val="22"/>
                <w:szCs w:val="22"/>
              </w:rPr>
              <w:t>16.896,00</w:t>
            </w:r>
          </w:p>
        </w:tc>
      </w:tr>
      <w:tr w:rsidR="007653DB" w:rsidRPr="0061039E" w14:paraId="676ABCBF" w14:textId="77777777" w:rsidTr="006E41BE">
        <w:tblPrEx>
          <w:tblLook w:val="04A0" w:firstRow="1" w:lastRow="0" w:firstColumn="1" w:lastColumn="0" w:noHBand="0" w:noVBand="1"/>
        </w:tblPrEx>
        <w:trPr>
          <w:trHeight w:val="300"/>
        </w:trPr>
        <w:tc>
          <w:tcPr>
            <w:tcW w:w="960" w:type="dxa"/>
            <w:noWrap/>
          </w:tcPr>
          <w:p w14:paraId="14DDEB35" w14:textId="04D7D6C3" w:rsidR="007653DB" w:rsidRPr="0061039E" w:rsidRDefault="007653DB" w:rsidP="006E41BE">
            <w:pPr>
              <w:spacing w:after="0" w:line="240" w:lineRule="auto"/>
              <w:ind w:left="0" w:firstLine="0"/>
              <w:jc w:val="right"/>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1</w:t>
            </w:r>
          </w:p>
        </w:tc>
        <w:tc>
          <w:tcPr>
            <w:tcW w:w="3969" w:type="dxa"/>
            <w:noWrap/>
          </w:tcPr>
          <w:p w14:paraId="2095133E" w14:textId="60CE5050" w:rsidR="007653DB" w:rsidRPr="0095647C" w:rsidRDefault="00D5359D" w:rsidP="006E41BE">
            <w:pPr>
              <w:spacing w:after="0" w:line="240" w:lineRule="auto"/>
              <w:ind w:left="0" w:firstLine="0"/>
              <w:jc w:val="lef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Treinamento de Software</w:t>
            </w:r>
          </w:p>
        </w:tc>
        <w:tc>
          <w:tcPr>
            <w:tcW w:w="1276" w:type="dxa"/>
            <w:noWrap/>
          </w:tcPr>
          <w:p w14:paraId="120FF3D7" w14:textId="65EBE4A7" w:rsidR="007653DB" w:rsidRDefault="00D5359D" w:rsidP="006E41BE">
            <w:pPr>
              <w:spacing w:after="0" w:line="240" w:lineRule="auto"/>
              <w:ind w:left="0" w:firstLine="0"/>
              <w:jc w:val="cente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1</w:t>
            </w:r>
          </w:p>
        </w:tc>
        <w:tc>
          <w:tcPr>
            <w:tcW w:w="2125" w:type="dxa"/>
            <w:vAlign w:val="bottom"/>
          </w:tcPr>
          <w:p w14:paraId="090A2912" w14:textId="7086AF29" w:rsidR="007653DB" w:rsidRDefault="00244954" w:rsidP="00A123EC">
            <w:pPr>
              <w:spacing w:after="0"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Pr="00E6649C">
              <w:rPr>
                <w:rFonts w:ascii="Times New Roman" w:hAnsi="Times New Roman" w:cs="Times New Roman"/>
                <w:sz w:val="22"/>
                <w:szCs w:val="22"/>
              </w:rPr>
              <w:t xml:space="preserve">R$ </w:t>
            </w:r>
            <w:r>
              <w:rPr>
                <w:rFonts w:ascii="Times New Roman" w:hAnsi="Times New Roman" w:cs="Times New Roman"/>
                <w:sz w:val="22"/>
                <w:szCs w:val="22"/>
              </w:rPr>
              <w:t>1.500,00</w:t>
            </w:r>
          </w:p>
        </w:tc>
        <w:tc>
          <w:tcPr>
            <w:tcW w:w="1417" w:type="dxa"/>
            <w:vAlign w:val="bottom"/>
          </w:tcPr>
          <w:p w14:paraId="65D64039" w14:textId="4454A902" w:rsidR="007653DB" w:rsidRPr="00E6649C" w:rsidRDefault="00244954" w:rsidP="00244954">
            <w:pPr>
              <w:spacing w:after="0"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Pr="00E6649C">
              <w:rPr>
                <w:rFonts w:ascii="Times New Roman" w:hAnsi="Times New Roman" w:cs="Times New Roman"/>
                <w:sz w:val="22"/>
                <w:szCs w:val="22"/>
              </w:rPr>
              <w:t>R$</w:t>
            </w:r>
            <w:r>
              <w:rPr>
                <w:rFonts w:ascii="Times New Roman" w:hAnsi="Times New Roman" w:cs="Times New Roman"/>
                <w:sz w:val="22"/>
                <w:szCs w:val="22"/>
              </w:rPr>
              <w:t>1.500,00</w:t>
            </w:r>
          </w:p>
        </w:tc>
      </w:tr>
    </w:tbl>
    <w:p w14:paraId="530407DF" w14:textId="77777777" w:rsidR="00962A57" w:rsidRDefault="00962A57" w:rsidP="00FC2F29">
      <w:pPr>
        <w:ind w:left="0" w:firstLine="0"/>
        <w:rPr>
          <w:rFonts w:asciiTheme="majorBidi" w:hAnsiTheme="majorBidi" w:cstheme="majorBidi"/>
          <w:b/>
          <w:color w:val="FF0000"/>
          <w:sz w:val="20"/>
          <w:szCs w:val="20"/>
        </w:rPr>
      </w:pPr>
    </w:p>
    <w:p w14:paraId="5786307A" w14:textId="16EF7B31" w:rsidR="00FC2F29" w:rsidRPr="00962A57" w:rsidRDefault="00962A57" w:rsidP="00962A57">
      <w:pPr>
        <w:ind w:left="0"/>
        <w:rPr>
          <w:rFonts w:asciiTheme="majorBidi" w:hAnsiTheme="majorBidi" w:cstheme="majorBidi"/>
          <w:b/>
          <w:bCs/>
          <w:sz w:val="20"/>
          <w:szCs w:val="20"/>
        </w:rPr>
      </w:pPr>
      <w:r w:rsidRPr="00962A57">
        <w:rPr>
          <w:rFonts w:asciiTheme="majorBidi" w:hAnsiTheme="majorBidi" w:cstheme="majorBidi"/>
          <w:b/>
          <w:bCs/>
          <w:sz w:val="20"/>
          <w:szCs w:val="20"/>
        </w:rPr>
        <w:t xml:space="preserve">SERVIÇO DE </w:t>
      </w:r>
      <w:r w:rsidRPr="00962A57">
        <w:rPr>
          <w:b/>
          <w:bCs/>
          <w:sz w:val="20"/>
          <w:szCs w:val="20"/>
        </w:rPr>
        <w:t>ASSESSORIA E CONSULTORIA EM CONTABILIDADE PÚBLICA</w:t>
      </w:r>
    </w:p>
    <w:tbl>
      <w:tblPr>
        <w:tblStyle w:val="TableGrid"/>
        <w:tblW w:w="9777" w:type="dxa"/>
        <w:tblInd w:w="-142" w:type="dxa"/>
        <w:tblCellMar>
          <w:top w:w="9" w:type="dxa"/>
          <w:left w:w="26" w:type="dxa"/>
          <w:right w:w="96" w:type="dxa"/>
        </w:tblCellMar>
        <w:tblLook w:val="04A0" w:firstRow="1" w:lastRow="0" w:firstColumn="1" w:lastColumn="0" w:noHBand="0" w:noVBand="1"/>
      </w:tblPr>
      <w:tblGrid>
        <w:gridCol w:w="2919"/>
        <w:gridCol w:w="6858"/>
      </w:tblGrid>
      <w:tr w:rsidR="00FC2F29" w:rsidRPr="004E4990" w14:paraId="28D9F6E1" w14:textId="77777777" w:rsidTr="00CB6819">
        <w:trPr>
          <w:trHeight w:val="296"/>
        </w:trPr>
        <w:tc>
          <w:tcPr>
            <w:tcW w:w="2919" w:type="dxa"/>
            <w:tcBorders>
              <w:top w:val="nil"/>
              <w:left w:val="nil"/>
              <w:bottom w:val="nil"/>
              <w:right w:val="nil"/>
            </w:tcBorders>
            <w:shd w:val="clear" w:color="auto" w:fill="A5A5A5"/>
          </w:tcPr>
          <w:p w14:paraId="51FEAFC1" w14:textId="77777777" w:rsidR="00FC2F29" w:rsidRPr="004E4990" w:rsidRDefault="00FC2F29" w:rsidP="008865D0">
            <w:pPr>
              <w:spacing w:after="0" w:line="259" w:lineRule="auto"/>
              <w:ind w:left="137"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Elemento de Despesa </w:t>
            </w:r>
          </w:p>
        </w:tc>
        <w:tc>
          <w:tcPr>
            <w:tcW w:w="6858" w:type="dxa"/>
            <w:tcBorders>
              <w:top w:val="nil"/>
              <w:left w:val="nil"/>
              <w:bottom w:val="nil"/>
              <w:right w:val="nil"/>
            </w:tcBorders>
            <w:shd w:val="clear" w:color="auto" w:fill="A5A5A5"/>
          </w:tcPr>
          <w:p w14:paraId="32A96D7C" w14:textId="77777777" w:rsidR="00FC2F29" w:rsidRPr="004E4990" w:rsidRDefault="00FC2F29" w:rsidP="008865D0">
            <w:pPr>
              <w:spacing w:after="0" w:line="259" w:lineRule="auto"/>
              <w:ind w:left="0" w:right="13" w:firstLine="0"/>
              <w:rPr>
                <w:rFonts w:asciiTheme="majorBidi" w:hAnsiTheme="majorBidi" w:cstheme="majorBidi"/>
                <w:color w:val="auto"/>
                <w:sz w:val="20"/>
                <w:szCs w:val="20"/>
              </w:rPr>
            </w:pPr>
            <w:r w:rsidRPr="004E4990">
              <w:rPr>
                <w:rFonts w:asciiTheme="majorBidi" w:hAnsiTheme="majorBidi" w:cstheme="majorBidi"/>
                <w:color w:val="auto"/>
                <w:sz w:val="20"/>
                <w:szCs w:val="20"/>
              </w:rPr>
              <w:t>3.3.90.39.00 – Outros Serviços de Terceiros – Pessoa Jurídica</w:t>
            </w:r>
          </w:p>
        </w:tc>
      </w:tr>
      <w:tr w:rsidR="00FC2F29" w:rsidRPr="004E4990" w14:paraId="145F9155" w14:textId="77777777" w:rsidTr="00CB6819">
        <w:trPr>
          <w:trHeight w:val="283"/>
        </w:trPr>
        <w:tc>
          <w:tcPr>
            <w:tcW w:w="2919" w:type="dxa"/>
            <w:tcBorders>
              <w:top w:val="single" w:sz="4" w:space="0" w:color="C9C9C9"/>
              <w:left w:val="single" w:sz="4" w:space="0" w:color="C9C9C9"/>
              <w:bottom w:val="single" w:sz="4" w:space="0" w:color="C9C9C9"/>
              <w:right w:val="nil"/>
            </w:tcBorders>
            <w:shd w:val="clear" w:color="auto" w:fill="EDEDED"/>
          </w:tcPr>
          <w:p w14:paraId="4C7B31A4" w14:textId="77777777" w:rsidR="00FC2F29" w:rsidRPr="00180B34" w:rsidRDefault="00FC2F29" w:rsidP="008865D0">
            <w:pPr>
              <w:spacing w:after="0" w:line="259" w:lineRule="auto"/>
              <w:ind w:left="0" w:right="16" w:firstLine="0"/>
              <w:rPr>
                <w:rFonts w:asciiTheme="majorBidi" w:hAnsiTheme="majorBidi" w:cstheme="majorBidi"/>
                <w:color w:val="auto"/>
                <w:sz w:val="20"/>
                <w:szCs w:val="20"/>
              </w:rPr>
            </w:pPr>
            <w:r w:rsidRPr="00180B34">
              <w:rPr>
                <w:rFonts w:asciiTheme="majorBidi" w:hAnsiTheme="majorBidi" w:cstheme="majorBidi"/>
                <w:color w:val="auto"/>
                <w:sz w:val="20"/>
                <w:szCs w:val="20"/>
              </w:rPr>
              <w:t>Estimativa em 2026</w:t>
            </w:r>
          </w:p>
        </w:tc>
        <w:tc>
          <w:tcPr>
            <w:tcW w:w="6858" w:type="dxa"/>
            <w:tcBorders>
              <w:top w:val="single" w:sz="4" w:space="0" w:color="C9C9C9"/>
              <w:left w:val="nil"/>
              <w:bottom w:val="single" w:sz="4" w:space="0" w:color="C9C9C9"/>
              <w:right w:val="single" w:sz="4" w:space="0" w:color="C9C9C9"/>
            </w:tcBorders>
            <w:shd w:val="clear" w:color="auto" w:fill="EDEDED"/>
          </w:tcPr>
          <w:p w14:paraId="2D2C37A5" w14:textId="77777777" w:rsidR="00FC2F29" w:rsidRPr="00180B34" w:rsidRDefault="00FC2F29" w:rsidP="008865D0">
            <w:pPr>
              <w:spacing w:after="0" w:line="259" w:lineRule="auto"/>
              <w:ind w:left="0" w:firstLine="0"/>
              <w:rPr>
                <w:rFonts w:asciiTheme="majorBidi" w:hAnsiTheme="majorBidi" w:cstheme="majorBidi"/>
                <w:color w:val="auto"/>
                <w:sz w:val="20"/>
                <w:szCs w:val="20"/>
              </w:rPr>
            </w:pPr>
            <w:r w:rsidRPr="00180B34">
              <w:rPr>
                <w:rFonts w:asciiTheme="majorBidi" w:hAnsiTheme="majorBidi" w:cstheme="majorBidi"/>
                <w:color w:val="auto"/>
                <w:sz w:val="20"/>
                <w:szCs w:val="20"/>
              </w:rPr>
              <w:t xml:space="preserve">R$ </w:t>
            </w:r>
            <w:r>
              <w:rPr>
                <w:rFonts w:asciiTheme="majorBidi" w:hAnsiTheme="majorBidi" w:cstheme="majorBidi"/>
                <w:color w:val="auto"/>
                <w:sz w:val="20"/>
                <w:szCs w:val="20"/>
              </w:rPr>
              <w:t>36.000,00</w:t>
            </w:r>
          </w:p>
        </w:tc>
      </w:tr>
      <w:tr w:rsidR="00FC2F29" w:rsidRPr="004E4990" w14:paraId="6291EC66" w14:textId="77777777" w:rsidTr="00CB6819">
        <w:trPr>
          <w:trHeight w:val="289"/>
        </w:trPr>
        <w:tc>
          <w:tcPr>
            <w:tcW w:w="2919" w:type="dxa"/>
            <w:tcBorders>
              <w:top w:val="single" w:sz="4" w:space="0" w:color="C9C9C9"/>
              <w:left w:val="single" w:sz="4" w:space="0" w:color="C9C9C9"/>
              <w:bottom w:val="single" w:sz="4" w:space="0" w:color="C9C9C9"/>
              <w:right w:val="nil"/>
            </w:tcBorders>
          </w:tcPr>
          <w:p w14:paraId="31571BEF" w14:textId="77777777" w:rsidR="00FC2F29" w:rsidRPr="004E4990" w:rsidRDefault="00FC2F29" w:rsidP="008865D0">
            <w:pPr>
              <w:spacing w:after="0" w:line="259" w:lineRule="auto"/>
              <w:ind w:left="0" w:right="17"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Período provável </w:t>
            </w:r>
            <w:r>
              <w:rPr>
                <w:rFonts w:asciiTheme="majorBidi" w:hAnsiTheme="majorBidi" w:cstheme="majorBidi"/>
                <w:color w:val="auto"/>
                <w:sz w:val="20"/>
                <w:szCs w:val="20"/>
              </w:rPr>
              <w:t>da contratação</w:t>
            </w:r>
          </w:p>
        </w:tc>
        <w:tc>
          <w:tcPr>
            <w:tcW w:w="6858" w:type="dxa"/>
            <w:tcBorders>
              <w:top w:val="single" w:sz="4" w:space="0" w:color="C9C9C9"/>
              <w:left w:val="nil"/>
              <w:bottom w:val="single" w:sz="4" w:space="0" w:color="C9C9C9"/>
              <w:right w:val="single" w:sz="4" w:space="0" w:color="C9C9C9"/>
            </w:tcBorders>
          </w:tcPr>
          <w:p w14:paraId="75D7602F" w14:textId="77777777" w:rsidR="00FC2F29" w:rsidRPr="004E4990" w:rsidRDefault="00FC2F29" w:rsidP="008865D0">
            <w:pPr>
              <w:spacing w:after="0" w:line="259" w:lineRule="auto"/>
              <w:ind w:left="0" w:firstLine="0"/>
              <w:rPr>
                <w:rFonts w:asciiTheme="majorBidi" w:hAnsiTheme="majorBidi" w:cstheme="majorBidi"/>
                <w:color w:val="auto"/>
                <w:sz w:val="20"/>
                <w:szCs w:val="20"/>
              </w:rPr>
            </w:pPr>
            <w:r>
              <w:rPr>
                <w:rFonts w:asciiTheme="majorBidi" w:hAnsiTheme="majorBidi" w:cstheme="majorBidi"/>
                <w:color w:val="auto"/>
                <w:sz w:val="20"/>
                <w:szCs w:val="20"/>
              </w:rPr>
              <w:t>01/01 à 31/12/2026.</w:t>
            </w:r>
          </w:p>
        </w:tc>
      </w:tr>
    </w:tbl>
    <w:tbl>
      <w:tblPr>
        <w:tblStyle w:val="Tabelacomgrade"/>
        <w:tblW w:w="0" w:type="auto"/>
        <w:tblInd w:w="-113" w:type="dxa"/>
        <w:tblLayout w:type="fixed"/>
        <w:tblLook w:val="0420" w:firstRow="1" w:lastRow="0" w:firstColumn="0" w:lastColumn="0" w:noHBand="0" w:noVBand="1"/>
      </w:tblPr>
      <w:tblGrid>
        <w:gridCol w:w="960"/>
        <w:gridCol w:w="3969"/>
        <w:gridCol w:w="1276"/>
        <w:gridCol w:w="2126"/>
        <w:gridCol w:w="1417"/>
      </w:tblGrid>
      <w:tr w:rsidR="00CB6819" w:rsidRPr="0098419B" w14:paraId="7EA96B58" w14:textId="77777777" w:rsidTr="006E41BE">
        <w:tc>
          <w:tcPr>
            <w:tcW w:w="959" w:type="dxa"/>
          </w:tcPr>
          <w:p w14:paraId="45CC554C" w14:textId="49E165FB" w:rsidR="00CB6819" w:rsidRPr="0098419B" w:rsidRDefault="00FC2F29" w:rsidP="006E41BE">
            <w:pPr>
              <w:spacing w:after="0"/>
              <w:ind w:left="22" w:firstLine="0"/>
              <w:jc w:val="center"/>
              <w:rPr>
                <w:rFonts w:ascii="Times New Roman" w:hAnsi="Times New Roman" w:cs="Times New Roman"/>
                <w:color w:val="000000" w:themeColor="text1"/>
                <w:sz w:val="22"/>
                <w:szCs w:val="22"/>
              </w:rPr>
            </w:pPr>
            <w:r w:rsidRPr="0098419B">
              <w:rPr>
                <w:rFonts w:ascii="Times New Roman" w:hAnsi="Times New Roman" w:cs="Times New Roman"/>
                <w:b/>
                <w:color w:val="FF0000"/>
                <w:sz w:val="20"/>
                <w:szCs w:val="20"/>
              </w:rPr>
              <w:lastRenderedPageBreak/>
              <w:t xml:space="preserve"> </w:t>
            </w:r>
            <w:r w:rsidR="00CB6819" w:rsidRPr="0098419B">
              <w:rPr>
                <w:rFonts w:ascii="Times New Roman" w:hAnsi="Times New Roman" w:cs="Times New Roman"/>
                <w:color w:val="000000" w:themeColor="text1"/>
                <w:sz w:val="22"/>
                <w:szCs w:val="22"/>
              </w:rPr>
              <w:t>Item</w:t>
            </w:r>
          </w:p>
        </w:tc>
        <w:tc>
          <w:tcPr>
            <w:tcW w:w="3969" w:type="dxa"/>
          </w:tcPr>
          <w:p w14:paraId="4AF11B27" w14:textId="77777777" w:rsidR="00CB6819" w:rsidRPr="0098419B" w:rsidRDefault="00CB6819" w:rsidP="006E41BE">
            <w:pPr>
              <w:spacing w:after="0"/>
              <w:ind w:left="709" w:firstLine="0"/>
              <w:rPr>
                <w:rFonts w:ascii="Times New Roman" w:hAnsi="Times New Roman" w:cs="Times New Roman"/>
                <w:color w:val="000000" w:themeColor="text1"/>
                <w:sz w:val="22"/>
                <w:szCs w:val="22"/>
              </w:rPr>
            </w:pPr>
            <w:r w:rsidRPr="0098419B">
              <w:rPr>
                <w:rFonts w:ascii="Times New Roman" w:hAnsi="Times New Roman" w:cs="Times New Roman"/>
                <w:color w:val="000000" w:themeColor="text1"/>
                <w:sz w:val="22"/>
                <w:szCs w:val="22"/>
              </w:rPr>
              <w:t xml:space="preserve">Descrição </w:t>
            </w:r>
          </w:p>
        </w:tc>
        <w:tc>
          <w:tcPr>
            <w:tcW w:w="1276" w:type="dxa"/>
          </w:tcPr>
          <w:p w14:paraId="1EAB7924" w14:textId="77777777" w:rsidR="00CB6819" w:rsidRPr="0098419B" w:rsidRDefault="00CB6819" w:rsidP="006E41BE">
            <w:pPr>
              <w:spacing w:after="0"/>
              <w:ind w:left="0" w:firstLine="0"/>
              <w:rPr>
                <w:rFonts w:ascii="Times New Roman" w:hAnsi="Times New Roman" w:cs="Times New Roman"/>
                <w:color w:val="000000" w:themeColor="text1"/>
                <w:sz w:val="22"/>
                <w:szCs w:val="22"/>
              </w:rPr>
            </w:pPr>
            <w:r w:rsidRPr="0098419B">
              <w:rPr>
                <w:rFonts w:ascii="Times New Roman" w:hAnsi="Times New Roman" w:cs="Times New Roman"/>
                <w:color w:val="000000" w:themeColor="text1"/>
                <w:sz w:val="22"/>
                <w:szCs w:val="22"/>
              </w:rPr>
              <w:t xml:space="preserve">Quantidade </w:t>
            </w:r>
          </w:p>
        </w:tc>
        <w:tc>
          <w:tcPr>
            <w:tcW w:w="2126" w:type="dxa"/>
            <w:tcBorders>
              <w:bottom w:val="single" w:sz="4" w:space="0" w:color="auto"/>
            </w:tcBorders>
          </w:tcPr>
          <w:p w14:paraId="335328FB" w14:textId="77777777" w:rsidR="00CB6819" w:rsidRPr="0098419B" w:rsidRDefault="00CB6819" w:rsidP="006E41BE">
            <w:pPr>
              <w:spacing w:after="0"/>
              <w:ind w:left="40" w:firstLine="0"/>
              <w:rPr>
                <w:rFonts w:ascii="Times New Roman" w:hAnsi="Times New Roman" w:cs="Times New Roman"/>
                <w:color w:val="000000" w:themeColor="text1"/>
                <w:sz w:val="22"/>
                <w:szCs w:val="22"/>
              </w:rPr>
            </w:pPr>
            <w:r w:rsidRPr="0098419B">
              <w:rPr>
                <w:rFonts w:ascii="Times New Roman" w:hAnsi="Times New Roman" w:cs="Times New Roman"/>
                <w:color w:val="000000" w:themeColor="text1"/>
                <w:sz w:val="22"/>
                <w:szCs w:val="22"/>
              </w:rPr>
              <w:t xml:space="preserve">Valor unitário anual estimado  </w:t>
            </w:r>
          </w:p>
        </w:tc>
        <w:tc>
          <w:tcPr>
            <w:tcW w:w="1417" w:type="dxa"/>
          </w:tcPr>
          <w:p w14:paraId="1857E2ED" w14:textId="77777777" w:rsidR="00CB6819" w:rsidRPr="0098419B" w:rsidRDefault="00CB6819" w:rsidP="006E41BE">
            <w:pPr>
              <w:spacing w:after="0"/>
              <w:ind w:left="0" w:firstLine="0"/>
              <w:jc w:val="center"/>
              <w:rPr>
                <w:rFonts w:ascii="Times New Roman" w:hAnsi="Times New Roman" w:cs="Times New Roman"/>
                <w:color w:val="000000" w:themeColor="text1"/>
                <w:sz w:val="22"/>
                <w:szCs w:val="22"/>
              </w:rPr>
            </w:pPr>
            <w:r w:rsidRPr="0098419B">
              <w:rPr>
                <w:rFonts w:ascii="Times New Roman" w:hAnsi="Times New Roman" w:cs="Times New Roman"/>
                <w:color w:val="000000" w:themeColor="text1"/>
                <w:sz w:val="22"/>
                <w:szCs w:val="22"/>
              </w:rPr>
              <w:t xml:space="preserve">Valor Total estimado </w:t>
            </w:r>
          </w:p>
        </w:tc>
      </w:tr>
      <w:tr w:rsidR="00CB6819" w:rsidRPr="0098419B" w14:paraId="1326537A" w14:textId="77777777" w:rsidTr="006E41BE">
        <w:tblPrEx>
          <w:tblLook w:val="04A0" w:firstRow="1" w:lastRow="0" w:firstColumn="1" w:lastColumn="0" w:noHBand="0" w:noVBand="1"/>
        </w:tblPrEx>
        <w:trPr>
          <w:trHeight w:val="300"/>
        </w:trPr>
        <w:tc>
          <w:tcPr>
            <w:tcW w:w="960" w:type="dxa"/>
            <w:noWrap/>
            <w:hideMark/>
          </w:tcPr>
          <w:p w14:paraId="44881996" w14:textId="77777777" w:rsidR="00CB6819" w:rsidRPr="00B062EC" w:rsidRDefault="00CB6819" w:rsidP="006E41BE">
            <w:pPr>
              <w:spacing w:after="0" w:line="240" w:lineRule="auto"/>
              <w:ind w:left="0" w:firstLine="0"/>
              <w:jc w:val="right"/>
              <w:rPr>
                <w:rFonts w:ascii="Times New Roman" w:eastAsia="Times New Roman" w:hAnsi="Times New Roman" w:cs="Times New Roman"/>
                <w:kern w:val="0"/>
                <w:sz w:val="22"/>
                <w:szCs w:val="22"/>
                <w14:ligatures w14:val="none"/>
              </w:rPr>
            </w:pPr>
            <w:r w:rsidRPr="00B062EC">
              <w:rPr>
                <w:rFonts w:ascii="Times New Roman" w:eastAsia="Times New Roman" w:hAnsi="Times New Roman" w:cs="Times New Roman"/>
                <w:kern w:val="0"/>
                <w:sz w:val="22"/>
                <w:szCs w:val="22"/>
                <w14:ligatures w14:val="none"/>
              </w:rPr>
              <w:t>1</w:t>
            </w:r>
          </w:p>
        </w:tc>
        <w:tc>
          <w:tcPr>
            <w:tcW w:w="3969" w:type="dxa"/>
            <w:noWrap/>
            <w:hideMark/>
          </w:tcPr>
          <w:p w14:paraId="344A6AD5" w14:textId="74311D56" w:rsidR="00CB6819" w:rsidRPr="00B062EC" w:rsidRDefault="007112A2" w:rsidP="006E41BE">
            <w:pPr>
              <w:spacing w:after="0" w:line="240" w:lineRule="auto"/>
              <w:ind w:left="0" w:firstLine="0"/>
              <w:jc w:val="left"/>
              <w:rPr>
                <w:rFonts w:ascii="Times New Roman" w:eastAsia="Times New Roman" w:hAnsi="Times New Roman" w:cs="Times New Roman"/>
                <w:kern w:val="0"/>
                <w:sz w:val="22"/>
                <w:szCs w:val="22"/>
                <w14:ligatures w14:val="none"/>
              </w:rPr>
            </w:pPr>
            <w:r w:rsidRPr="00B062EC">
              <w:rPr>
                <w:rFonts w:ascii="Times New Roman" w:eastAsia="Times New Roman" w:hAnsi="Times New Roman" w:cs="Times New Roman"/>
                <w:kern w:val="0"/>
                <w:sz w:val="22"/>
                <w:szCs w:val="22"/>
                <w14:ligatures w14:val="none"/>
              </w:rPr>
              <w:t xml:space="preserve">Consultoria em Contabilidade </w:t>
            </w:r>
          </w:p>
        </w:tc>
        <w:tc>
          <w:tcPr>
            <w:tcW w:w="1276" w:type="dxa"/>
            <w:noWrap/>
            <w:hideMark/>
          </w:tcPr>
          <w:p w14:paraId="25F130F7" w14:textId="1C1B2D6E" w:rsidR="00CB6819" w:rsidRPr="00B062EC" w:rsidRDefault="00FE7066" w:rsidP="006E41BE">
            <w:pPr>
              <w:spacing w:after="0" w:line="240" w:lineRule="auto"/>
              <w:ind w:left="0" w:firstLine="0"/>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12</w:t>
            </w:r>
          </w:p>
        </w:tc>
        <w:tc>
          <w:tcPr>
            <w:tcW w:w="2125" w:type="dxa"/>
            <w:vAlign w:val="bottom"/>
          </w:tcPr>
          <w:p w14:paraId="30F0476D" w14:textId="20032656" w:rsidR="00CB6819" w:rsidRPr="00B062EC" w:rsidRDefault="00CE60F4" w:rsidP="006E41BE">
            <w:pPr>
              <w:spacing w:after="0" w:line="240" w:lineRule="auto"/>
              <w:ind w:left="0" w:firstLine="0"/>
              <w:jc w:val="center"/>
              <w:rPr>
                <w:rFonts w:ascii="Times New Roman" w:eastAsia="Times New Roman" w:hAnsi="Times New Roman" w:cs="Times New Roman"/>
                <w:kern w:val="0"/>
                <w:sz w:val="22"/>
                <w:szCs w:val="22"/>
                <w14:ligatures w14:val="none"/>
              </w:rPr>
            </w:pPr>
            <w:r w:rsidRPr="00B062EC">
              <w:rPr>
                <w:rFonts w:ascii="Times New Roman" w:hAnsi="Times New Roman" w:cs="Times New Roman"/>
                <w:sz w:val="22"/>
                <w:szCs w:val="22"/>
              </w:rPr>
              <w:t xml:space="preserve">R$ </w:t>
            </w:r>
            <w:r w:rsidR="00B062EC" w:rsidRPr="00B062EC">
              <w:rPr>
                <w:rFonts w:ascii="Times New Roman" w:hAnsi="Times New Roman" w:cs="Times New Roman"/>
                <w:sz w:val="22"/>
                <w:szCs w:val="22"/>
              </w:rPr>
              <w:t>3.000,00</w:t>
            </w:r>
          </w:p>
        </w:tc>
        <w:tc>
          <w:tcPr>
            <w:tcW w:w="1417" w:type="dxa"/>
            <w:vAlign w:val="bottom"/>
          </w:tcPr>
          <w:p w14:paraId="0CF0F652" w14:textId="456CDCB3" w:rsidR="00CB6819" w:rsidRPr="00B062EC" w:rsidRDefault="00B062EC" w:rsidP="006E41BE">
            <w:pPr>
              <w:spacing w:after="0" w:line="240" w:lineRule="auto"/>
              <w:ind w:left="0" w:firstLine="0"/>
              <w:jc w:val="center"/>
              <w:rPr>
                <w:rFonts w:ascii="Times New Roman" w:eastAsia="Times New Roman" w:hAnsi="Times New Roman" w:cs="Times New Roman"/>
                <w:kern w:val="0"/>
                <w:sz w:val="22"/>
                <w:szCs w:val="22"/>
                <w14:ligatures w14:val="none"/>
              </w:rPr>
            </w:pPr>
            <w:r w:rsidRPr="00B062EC">
              <w:rPr>
                <w:rFonts w:ascii="Times New Roman" w:hAnsi="Times New Roman" w:cs="Times New Roman"/>
                <w:sz w:val="22"/>
                <w:szCs w:val="22"/>
              </w:rPr>
              <w:t>R$36.000,00</w:t>
            </w:r>
          </w:p>
        </w:tc>
      </w:tr>
    </w:tbl>
    <w:p w14:paraId="6D84339A" w14:textId="3B03A150" w:rsidR="00FC2F29" w:rsidRPr="004E4990" w:rsidRDefault="00FC2F29" w:rsidP="00FC2F29">
      <w:pPr>
        <w:spacing w:after="0" w:line="259" w:lineRule="auto"/>
        <w:ind w:left="0" w:firstLine="0"/>
        <w:rPr>
          <w:rFonts w:asciiTheme="majorBidi" w:hAnsiTheme="majorBidi" w:cstheme="majorBidi"/>
          <w:color w:val="FF0000"/>
          <w:sz w:val="20"/>
          <w:szCs w:val="20"/>
        </w:rPr>
      </w:pPr>
    </w:p>
    <w:p w14:paraId="0BA3AEF5" w14:textId="77777777" w:rsidR="0098419B" w:rsidRPr="00B3504F" w:rsidRDefault="0098419B" w:rsidP="00FC2F29">
      <w:pPr>
        <w:spacing w:after="0" w:line="259" w:lineRule="auto"/>
        <w:ind w:left="0" w:firstLine="0"/>
        <w:rPr>
          <w:rFonts w:asciiTheme="majorBidi" w:hAnsiTheme="majorBidi" w:cstheme="majorBidi"/>
          <w:b/>
          <w:color w:val="FF0000"/>
          <w:sz w:val="20"/>
          <w:szCs w:val="20"/>
        </w:rPr>
      </w:pPr>
    </w:p>
    <w:p w14:paraId="72237A62" w14:textId="49B82C76" w:rsidR="00FC2F29" w:rsidRPr="006D4103" w:rsidRDefault="00962A57" w:rsidP="00962A57">
      <w:pPr>
        <w:pStyle w:val="PargrafodaLista"/>
        <w:ind w:left="0"/>
        <w:rPr>
          <w:rFonts w:asciiTheme="majorBidi" w:hAnsiTheme="majorBidi" w:cstheme="majorBidi"/>
          <w:b/>
          <w:bCs/>
          <w:sz w:val="20"/>
          <w:szCs w:val="20"/>
        </w:rPr>
      </w:pPr>
      <w:r w:rsidRPr="006D4103">
        <w:rPr>
          <w:rFonts w:asciiTheme="majorBidi" w:hAnsiTheme="majorBidi" w:cstheme="majorBidi"/>
          <w:b/>
          <w:bCs/>
          <w:sz w:val="20"/>
          <w:szCs w:val="20"/>
        </w:rPr>
        <w:t>SERVIÇO DE ASSESSORIA, CONSULTORIA</w:t>
      </w:r>
      <w:r>
        <w:rPr>
          <w:rFonts w:asciiTheme="majorBidi" w:hAnsiTheme="majorBidi" w:cstheme="majorBidi"/>
          <w:b/>
          <w:bCs/>
          <w:sz w:val="20"/>
          <w:szCs w:val="20"/>
        </w:rPr>
        <w:t xml:space="preserve"> </w:t>
      </w:r>
      <w:r w:rsidRPr="006D4103">
        <w:rPr>
          <w:rFonts w:asciiTheme="majorBidi" w:hAnsiTheme="majorBidi" w:cstheme="majorBidi"/>
          <w:b/>
          <w:bCs/>
          <w:sz w:val="20"/>
          <w:szCs w:val="20"/>
        </w:rPr>
        <w:t xml:space="preserve">E MONITORAMENTO </w:t>
      </w:r>
      <w:r>
        <w:rPr>
          <w:rFonts w:asciiTheme="majorBidi" w:hAnsiTheme="majorBidi" w:cstheme="majorBidi"/>
          <w:b/>
          <w:bCs/>
          <w:sz w:val="20"/>
          <w:szCs w:val="20"/>
        </w:rPr>
        <w:t>D</w:t>
      </w:r>
      <w:r w:rsidRPr="006D4103">
        <w:rPr>
          <w:rFonts w:asciiTheme="majorBidi" w:hAnsiTheme="majorBidi" w:cstheme="majorBidi"/>
          <w:b/>
          <w:bCs/>
          <w:sz w:val="20"/>
          <w:szCs w:val="20"/>
        </w:rPr>
        <w:t xml:space="preserve">A EXECUÇÃO </w:t>
      </w:r>
      <w:r>
        <w:rPr>
          <w:rFonts w:asciiTheme="majorBidi" w:hAnsiTheme="majorBidi" w:cstheme="majorBidi"/>
          <w:b/>
          <w:bCs/>
          <w:sz w:val="20"/>
          <w:szCs w:val="20"/>
        </w:rPr>
        <w:t xml:space="preserve">DAS FASES </w:t>
      </w:r>
      <w:r w:rsidRPr="006D4103">
        <w:rPr>
          <w:rFonts w:asciiTheme="majorBidi" w:hAnsiTheme="majorBidi" w:cstheme="majorBidi"/>
          <w:b/>
          <w:bCs/>
          <w:sz w:val="20"/>
          <w:szCs w:val="20"/>
        </w:rPr>
        <w:t>DO E-SOCIAL</w:t>
      </w:r>
      <w:r>
        <w:rPr>
          <w:rFonts w:asciiTheme="majorBidi" w:hAnsiTheme="majorBidi" w:cstheme="majorBidi"/>
          <w:b/>
          <w:bCs/>
          <w:sz w:val="20"/>
          <w:szCs w:val="20"/>
        </w:rPr>
        <w:t xml:space="preserve"> (EVENTOS SST)</w:t>
      </w:r>
    </w:p>
    <w:tbl>
      <w:tblPr>
        <w:tblStyle w:val="TableGrid"/>
        <w:tblW w:w="9635" w:type="dxa"/>
        <w:tblInd w:w="0" w:type="dxa"/>
        <w:tblCellMar>
          <w:top w:w="9" w:type="dxa"/>
          <w:right w:w="115" w:type="dxa"/>
        </w:tblCellMar>
        <w:tblLook w:val="04A0" w:firstRow="1" w:lastRow="0" w:firstColumn="1" w:lastColumn="0" w:noHBand="0" w:noVBand="1"/>
      </w:tblPr>
      <w:tblGrid>
        <w:gridCol w:w="2803"/>
        <w:gridCol w:w="6832"/>
      </w:tblGrid>
      <w:tr w:rsidR="00FC2F29" w:rsidRPr="004E4990" w14:paraId="214A3504" w14:textId="77777777" w:rsidTr="005A1653">
        <w:trPr>
          <w:trHeight w:val="280"/>
        </w:trPr>
        <w:tc>
          <w:tcPr>
            <w:tcW w:w="2803" w:type="dxa"/>
            <w:tcBorders>
              <w:top w:val="nil"/>
              <w:left w:val="nil"/>
              <w:bottom w:val="nil"/>
              <w:right w:val="nil"/>
            </w:tcBorders>
            <w:shd w:val="clear" w:color="auto" w:fill="A5A5A5"/>
          </w:tcPr>
          <w:p w14:paraId="561AE541" w14:textId="77777777" w:rsidR="00FC2F29" w:rsidRPr="004E4990" w:rsidRDefault="00FC2F29" w:rsidP="008865D0">
            <w:pPr>
              <w:spacing w:after="0" w:line="259" w:lineRule="auto"/>
              <w:ind w:left="163"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Elemento de Despesa </w:t>
            </w:r>
          </w:p>
        </w:tc>
        <w:tc>
          <w:tcPr>
            <w:tcW w:w="6832" w:type="dxa"/>
            <w:tcBorders>
              <w:top w:val="nil"/>
              <w:left w:val="nil"/>
              <w:bottom w:val="nil"/>
              <w:right w:val="nil"/>
            </w:tcBorders>
            <w:shd w:val="clear" w:color="auto" w:fill="A5A5A5"/>
          </w:tcPr>
          <w:p w14:paraId="60D9DEEE" w14:textId="77777777" w:rsidR="00FC2F29" w:rsidRPr="004E4990" w:rsidRDefault="00FC2F29" w:rsidP="008865D0">
            <w:pPr>
              <w:spacing w:after="0" w:line="259" w:lineRule="auto"/>
              <w:ind w:left="6" w:firstLine="0"/>
              <w:rPr>
                <w:rFonts w:asciiTheme="majorBidi" w:hAnsiTheme="majorBidi" w:cstheme="majorBidi"/>
                <w:color w:val="auto"/>
                <w:sz w:val="20"/>
                <w:szCs w:val="20"/>
              </w:rPr>
            </w:pPr>
            <w:r w:rsidRPr="004E4990">
              <w:rPr>
                <w:rFonts w:asciiTheme="majorBidi" w:hAnsiTheme="majorBidi" w:cstheme="majorBidi"/>
                <w:color w:val="auto"/>
                <w:sz w:val="20"/>
                <w:szCs w:val="20"/>
              </w:rPr>
              <w:t>3.3.90.39.00 – Outros Serviços de Terceiros – Pessoa Jurídica</w:t>
            </w:r>
          </w:p>
        </w:tc>
      </w:tr>
      <w:tr w:rsidR="00FC2F29" w:rsidRPr="004E4990" w14:paraId="4180D1B3" w14:textId="77777777" w:rsidTr="005A1653">
        <w:trPr>
          <w:trHeight w:val="268"/>
        </w:trPr>
        <w:tc>
          <w:tcPr>
            <w:tcW w:w="2803" w:type="dxa"/>
            <w:tcBorders>
              <w:top w:val="single" w:sz="4" w:space="0" w:color="C9C9C9"/>
              <w:left w:val="single" w:sz="4" w:space="0" w:color="C9C9C9"/>
              <w:bottom w:val="single" w:sz="4" w:space="0" w:color="C9C9C9"/>
              <w:right w:val="nil"/>
            </w:tcBorders>
            <w:shd w:val="clear" w:color="auto" w:fill="EDEDED"/>
          </w:tcPr>
          <w:p w14:paraId="14217AAD" w14:textId="77777777" w:rsidR="00FC2F29" w:rsidRPr="001B3B20" w:rsidRDefault="00FC2F29" w:rsidP="008865D0">
            <w:pPr>
              <w:spacing w:after="0" w:line="259" w:lineRule="auto"/>
              <w:ind w:left="2" w:firstLine="0"/>
              <w:rPr>
                <w:rFonts w:asciiTheme="majorBidi" w:hAnsiTheme="majorBidi" w:cstheme="majorBidi"/>
                <w:color w:val="auto"/>
                <w:sz w:val="20"/>
                <w:szCs w:val="20"/>
              </w:rPr>
            </w:pPr>
            <w:r w:rsidRPr="001B3B20">
              <w:rPr>
                <w:rFonts w:asciiTheme="majorBidi" w:hAnsiTheme="majorBidi" w:cstheme="majorBidi"/>
                <w:color w:val="auto"/>
                <w:sz w:val="20"/>
                <w:szCs w:val="20"/>
              </w:rPr>
              <w:t>Estimado em 2026</w:t>
            </w:r>
          </w:p>
        </w:tc>
        <w:tc>
          <w:tcPr>
            <w:tcW w:w="6832" w:type="dxa"/>
            <w:tcBorders>
              <w:top w:val="single" w:sz="4" w:space="0" w:color="C9C9C9"/>
              <w:left w:val="nil"/>
              <w:bottom w:val="single" w:sz="4" w:space="0" w:color="C9C9C9"/>
              <w:right w:val="single" w:sz="4" w:space="0" w:color="C9C9C9"/>
            </w:tcBorders>
            <w:shd w:val="clear" w:color="auto" w:fill="EDEDED"/>
          </w:tcPr>
          <w:p w14:paraId="636C0175" w14:textId="28F5A6C2" w:rsidR="00FC2F29" w:rsidRPr="001B3B20" w:rsidRDefault="00FC2F29" w:rsidP="008865D0">
            <w:pPr>
              <w:spacing w:after="0" w:line="259" w:lineRule="auto"/>
              <w:ind w:left="0" w:firstLine="0"/>
              <w:rPr>
                <w:rFonts w:asciiTheme="majorBidi" w:hAnsiTheme="majorBidi" w:cstheme="majorBidi"/>
                <w:color w:val="auto"/>
                <w:sz w:val="20"/>
                <w:szCs w:val="20"/>
              </w:rPr>
            </w:pPr>
            <w:r w:rsidRPr="001B3B20">
              <w:rPr>
                <w:rFonts w:asciiTheme="majorBidi" w:hAnsiTheme="majorBidi" w:cstheme="majorBidi"/>
                <w:color w:val="auto"/>
                <w:sz w:val="20"/>
                <w:szCs w:val="20"/>
              </w:rPr>
              <w:t xml:space="preserve">R$ </w:t>
            </w:r>
            <w:r w:rsidR="00AE2739">
              <w:rPr>
                <w:rFonts w:asciiTheme="majorBidi" w:hAnsiTheme="majorBidi" w:cstheme="majorBidi"/>
                <w:color w:val="auto"/>
                <w:sz w:val="20"/>
                <w:szCs w:val="20"/>
              </w:rPr>
              <w:t>46</w:t>
            </w:r>
            <w:r w:rsidR="00A45CAC">
              <w:rPr>
                <w:rFonts w:asciiTheme="majorBidi" w:hAnsiTheme="majorBidi" w:cstheme="majorBidi"/>
                <w:color w:val="auto"/>
                <w:sz w:val="20"/>
                <w:szCs w:val="20"/>
              </w:rPr>
              <w:t>.000,00</w:t>
            </w:r>
          </w:p>
        </w:tc>
      </w:tr>
      <w:tr w:rsidR="00FC2F29" w:rsidRPr="004E4990" w14:paraId="30BE79FF" w14:textId="77777777" w:rsidTr="005A1653">
        <w:trPr>
          <w:trHeight w:val="273"/>
        </w:trPr>
        <w:tc>
          <w:tcPr>
            <w:tcW w:w="2803" w:type="dxa"/>
            <w:tcBorders>
              <w:top w:val="single" w:sz="4" w:space="0" w:color="C9C9C9"/>
              <w:left w:val="single" w:sz="4" w:space="0" w:color="C9C9C9"/>
              <w:bottom w:val="single" w:sz="4" w:space="0" w:color="C9C9C9"/>
              <w:right w:val="nil"/>
            </w:tcBorders>
          </w:tcPr>
          <w:p w14:paraId="05F9A4F6" w14:textId="77777777" w:rsidR="00FC2F29" w:rsidRPr="004E4990" w:rsidRDefault="00FC2F29" w:rsidP="008865D0">
            <w:pPr>
              <w:spacing w:after="0" w:line="259" w:lineRule="auto"/>
              <w:ind w:left="2"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Período provável </w:t>
            </w:r>
            <w:r>
              <w:rPr>
                <w:rFonts w:asciiTheme="majorBidi" w:hAnsiTheme="majorBidi" w:cstheme="majorBidi"/>
                <w:color w:val="auto"/>
                <w:sz w:val="20"/>
                <w:szCs w:val="20"/>
              </w:rPr>
              <w:t>da contratação</w:t>
            </w:r>
          </w:p>
        </w:tc>
        <w:tc>
          <w:tcPr>
            <w:tcW w:w="6832" w:type="dxa"/>
            <w:tcBorders>
              <w:top w:val="single" w:sz="4" w:space="0" w:color="C9C9C9"/>
              <w:left w:val="nil"/>
              <w:bottom w:val="single" w:sz="4" w:space="0" w:color="C9C9C9"/>
              <w:right w:val="single" w:sz="4" w:space="0" w:color="C9C9C9"/>
            </w:tcBorders>
          </w:tcPr>
          <w:p w14:paraId="553A182E" w14:textId="77777777" w:rsidR="00FC2F29" w:rsidRPr="004E4990" w:rsidRDefault="00FC2F29" w:rsidP="008865D0">
            <w:pPr>
              <w:spacing w:after="0" w:line="259" w:lineRule="auto"/>
              <w:ind w:left="0" w:firstLine="0"/>
              <w:rPr>
                <w:rFonts w:asciiTheme="majorBidi" w:hAnsiTheme="majorBidi" w:cstheme="majorBidi"/>
                <w:color w:val="auto"/>
                <w:sz w:val="20"/>
                <w:szCs w:val="20"/>
              </w:rPr>
            </w:pPr>
            <w:r>
              <w:rPr>
                <w:rFonts w:asciiTheme="majorBidi" w:hAnsiTheme="majorBidi" w:cstheme="majorBidi"/>
                <w:color w:val="auto"/>
                <w:sz w:val="20"/>
                <w:szCs w:val="20"/>
              </w:rPr>
              <w:t>01/06 à 31/08/2026.</w:t>
            </w:r>
          </w:p>
        </w:tc>
      </w:tr>
    </w:tbl>
    <w:tbl>
      <w:tblPr>
        <w:tblStyle w:val="Tabelacomgrade"/>
        <w:tblW w:w="0" w:type="auto"/>
        <w:tblInd w:w="-5" w:type="dxa"/>
        <w:tblLayout w:type="fixed"/>
        <w:tblLook w:val="0420" w:firstRow="1" w:lastRow="0" w:firstColumn="0" w:lastColumn="0" w:noHBand="0" w:noVBand="1"/>
      </w:tblPr>
      <w:tblGrid>
        <w:gridCol w:w="852"/>
        <w:gridCol w:w="3969"/>
        <w:gridCol w:w="1276"/>
        <w:gridCol w:w="2126"/>
        <w:gridCol w:w="1417"/>
      </w:tblGrid>
      <w:tr w:rsidR="00CB6819" w:rsidRPr="006A6C1B" w14:paraId="690FD1E4" w14:textId="77777777" w:rsidTr="005A1653">
        <w:tc>
          <w:tcPr>
            <w:tcW w:w="851" w:type="dxa"/>
          </w:tcPr>
          <w:p w14:paraId="173BBBA0" w14:textId="77777777" w:rsidR="00CB6819" w:rsidRPr="006A6C1B" w:rsidRDefault="00CB6819" w:rsidP="006E41BE">
            <w:pPr>
              <w:spacing w:after="0"/>
              <w:ind w:left="22"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Item</w:t>
            </w:r>
          </w:p>
        </w:tc>
        <w:tc>
          <w:tcPr>
            <w:tcW w:w="3969" w:type="dxa"/>
          </w:tcPr>
          <w:p w14:paraId="6999A97C" w14:textId="77777777" w:rsidR="00CB6819" w:rsidRPr="006A6C1B" w:rsidRDefault="00CB6819" w:rsidP="006E41BE">
            <w:pPr>
              <w:spacing w:after="0"/>
              <w:ind w:left="709"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Descrição </w:t>
            </w:r>
          </w:p>
        </w:tc>
        <w:tc>
          <w:tcPr>
            <w:tcW w:w="1276" w:type="dxa"/>
          </w:tcPr>
          <w:p w14:paraId="4707FB5F" w14:textId="77777777" w:rsidR="00CB6819" w:rsidRPr="006A6C1B" w:rsidRDefault="00CB6819" w:rsidP="006E41BE">
            <w:pPr>
              <w:spacing w:after="0"/>
              <w:ind w:left="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Quantidade </w:t>
            </w:r>
          </w:p>
        </w:tc>
        <w:tc>
          <w:tcPr>
            <w:tcW w:w="2126" w:type="dxa"/>
            <w:tcBorders>
              <w:bottom w:val="single" w:sz="4" w:space="0" w:color="auto"/>
            </w:tcBorders>
          </w:tcPr>
          <w:p w14:paraId="184358FC" w14:textId="77777777" w:rsidR="00CB6819" w:rsidRPr="006A6C1B" w:rsidRDefault="00CB6819" w:rsidP="006E41BE">
            <w:pPr>
              <w:spacing w:after="0"/>
              <w:ind w:left="4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unitário anual estimado  </w:t>
            </w:r>
          </w:p>
        </w:tc>
        <w:tc>
          <w:tcPr>
            <w:tcW w:w="1417" w:type="dxa"/>
          </w:tcPr>
          <w:p w14:paraId="6AB97D7B" w14:textId="77777777" w:rsidR="00CB6819" w:rsidRPr="006A6C1B" w:rsidRDefault="00CB6819" w:rsidP="006E41BE">
            <w:pPr>
              <w:spacing w:after="0"/>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Total estimado </w:t>
            </w:r>
          </w:p>
        </w:tc>
      </w:tr>
      <w:tr w:rsidR="00CB6819" w:rsidRPr="0061039E" w14:paraId="643A810E" w14:textId="77777777" w:rsidTr="005A1653">
        <w:tblPrEx>
          <w:tblLook w:val="04A0" w:firstRow="1" w:lastRow="0" w:firstColumn="1" w:lastColumn="0" w:noHBand="0" w:noVBand="1"/>
        </w:tblPrEx>
        <w:trPr>
          <w:trHeight w:val="300"/>
        </w:trPr>
        <w:tc>
          <w:tcPr>
            <w:tcW w:w="852" w:type="dxa"/>
            <w:noWrap/>
            <w:hideMark/>
          </w:tcPr>
          <w:p w14:paraId="1EF3FB7C" w14:textId="77777777" w:rsidR="00CB6819" w:rsidRPr="0061039E" w:rsidRDefault="00CB6819" w:rsidP="006E41BE">
            <w:pPr>
              <w:spacing w:after="0" w:line="240" w:lineRule="auto"/>
              <w:ind w:left="0" w:firstLine="0"/>
              <w:jc w:val="right"/>
              <w:rPr>
                <w:rFonts w:ascii="Aptos Narrow" w:eastAsia="Times New Roman" w:hAnsi="Aptos Narrow" w:cs="Times New Roman"/>
                <w:kern w:val="0"/>
                <w:sz w:val="22"/>
                <w:szCs w:val="22"/>
                <w14:ligatures w14:val="none"/>
              </w:rPr>
            </w:pPr>
            <w:r w:rsidRPr="0061039E">
              <w:rPr>
                <w:rFonts w:ascii="Aptos Narrow" w:eastAsia="Times New Roman" w:hAnsi="Aptos Narrow" w:cs="Times New Roman"/>
                <w:kern w:val="0"/>
                <w:sz w:val="22"/>
                <w:szCs w:val="22"/>
                <w14:ligatures w14:val="none"/>
              </w:rPr>
              <w:t>1</w:t>
            </w:r>
          </w:p>
        </w:tc>
        <w:tc>
          <w:tcPr>
            <w:tcW w:w="3969" w:type="dxa"/>
            <w:noWrap/>
            <w:hideMark/>
          </w:tcPr>
          <w:p w14:paraId="11038DDB" w14:textId="0E80D0EA" w:rsidR="00CB6819" w:rsidRPr="00D56D93" w:rsidRDefault="00D00BA2" w:rsidP="006E41BE">
            <w:pPr>
              <w:spacing w:after="0" w:line="240" w:lineRule="auto"/>
              <w:ind w:left="0" w:firstLine="0"/>
              <w:jc w:val="left"/>
              <w:rPr>
                <w:rFonts w:ascii="Aptos Narrow" w:eastAsia="Times New Roman" w:hAnsi="Aptos Narrow" w:cs="Times New Roman"/>
                <w:kern w:val="0"/>
                <w:sz w:val="22"/>
                <w:szCs w:val="22"/>
                <w14:ligatures w14:val="none"/>
              </w:rPr>
            </w:pPr>
            <w:r w:rsidRPr="00D56D93">
              <w:rPr>
                <w:rFonts w:ascii="Aptos Narrow" w:eastAsia="Times New Roman" w:hAnsi="Aptos Narrow" w:cs="Times New Roman"/>
                <w:kern w:val="0"/>
                <w:sz w:val="22"/>
                <w:szCs w:val="22"/>
                <w14:ligatures w14:val="none"/>
              </w:rPr>
              <w:t xml:space="preserve">Consultoria </w:t>
            </w:r>
            <w:r w:rsidR="00EB45A8" w:rsidRPr="00D56D93">
              <w:rPr>
                <w:rFonts w:ascii="Aptos Narrow" w:eastAsia="Times New Roman" w:hAnsi="Aptos Narrow" w:cs="Times New Roman"/>
                <w:kern w:val="0"/>
                <w:sz w:val="22"/>
                <w:szCs w:val="22"/>
                <w14:ligatures w14:val="none"/>
              </w:rPr>
              <w:t>do E</w:t>
            </w:r>
            <w:r w:rsidRPr="00D56D93">
              <w:rPr>
                <w:rFonts w:ascii="Aptos Narrow" w:eastAsia="Times New Roman" w:hAnsi="Aptos Narrow" w:cs="Times New Roman"/>
                <w:kern w:val="0"/>
                <w:sz w:val="22"/>
                <w:szCs w:val="22"/>
                <w14:ligatures w14:val="none"/>
              </w:rPr>
              <w:t>-Social (Eventos SST)</w:t>
            </w:r>
          </w:p>
        </w:tc>
        <w:tc>
          <w:tcPr>
            <w:tcW w:w="1276" w:type="dxa"/>
            <w:noWrap/>
            <w:hideMark/>
          </w:tcPr>
          <w:p w14:paraId="5065BAD0" w14:textId="4A0E9D48" w:rsidR="00CB6819" w:rsidRPr="00D56D93" w:rsidRDefault="00FE7066" w:rsidP="006E41BE">
            <w:pPr>
              <w:spacing w:after="0" w:line="240" w:lineRule="auto"/>
              <w:ind w:left="0" w:firstLine="0"/>
              <w:jc w:val="cente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12</w:t>
            </w:r>
          </w:p>
        </w:tc>
        <w:tc>
          <w:tcPr>
            <w:tcW w:w="2125" w:type="dxa"/>
            <w:vAlign w:val="bottom"/>
          </w:tcPr>
          <w:p w14:paraId="69BC9680" w14:textId="2CA99A14" w:rsidR="00CB6819" w:rsidRPr="00D56D93" w:rsidRDefault="00851862" w:rsidP="006E41BE">
            <w:pPr>
              <w:spacing w:after="0" w:line="240" w:lineRule="auto"/>
              <w:ind w:left="0" w:firstLine="0"/>
              <w:jc w:val="center"/>
            </w:pPr>
            <w:r w:rsidRPr="00D56D93">
              <w:rPr>
                <w:rFonts w:ascii="Times New Roman" w:hAnsi="Times New Roman" w:cs="Times New Roman"/>
                <w:sz w:val="22"/>
                <w:szCs w:val="22"/>
              </w:rPr>
              <w:t xml:space="preserve">  R$ </w:t>
            </w:r>
            <w:r w:rsidR="0098419B" w:rsidRPr="00D56D93">
              <w:rPr>
                <w:rFonts w:ascii="Times New Roman" w:hAnsi="Times New Roman" w:cs="Times New Roman"/>
                <w:sz w:val="22"/>
                <w:szCs w:val="22"/>
              </w:rPr>
              <w:t>2.703,07</w:t>
            </w:r>
          </w:p>
        </w:tc>
        <w:tc>
          <w:tcPr>
            <w:tcW w:w="1417" w:type="dxa"/>
            <w:vAlign w:val="bottom"/>
          </w:tcPr>
          <w:p w14:paraId="02E69DA5" w14:textId="1E467978" w:rsidR="00CB6819" w:rsidRPr="00D56D93" w:rsidRDefault="007112A2" w:rsidP="006E41BE">
            <w:pPr>
              <w:spacing w:after="0" w:line="240" w:lineRule="auto"/>
              <w:ind w:left="0" w:firstLine="0"/>
              <w:jc w:val="center"/>
              <w:rPr>
                <w:rFonts w:ascii="Aptos Narrow" w:eastAsia="Times New Roman" w:hAnsi="Aptos Narrow" w:cs="Times New Roman"/>
                <w:kern w:val="0"/>
                <w:sz w:val="22"/>
                <w:szCs w:val="22"/>
                <w14:ligatures w14:val="none"/>
              </w:rPr>
            </w:pPr>
            <w:r w:rsidRPr="00D56D93">
              <w:rPr>
                <w:rFonts w:ascii="Times New Roman" w:hAnsi="Times New Roman" w:cs="Times New Roman"/>
                <w:sz w:val="22"/>
                <w:szCs w:val="22"/>
              </w:rPr>
              <w:t xml:space="preserve">  R$</w:t>
            </w:r>
            <w:r w:rsidR="00F27C88">
              <w:rPr>
                <w:rFonts w:ascii="Times New Roman" w:hAnsi="Times New Roman" w:cs="Times New Roman"/>
                <w:sz w:val="22"/>
                <w:szCs w:val="22"/>
              </w:rPr>
              <w:t>32</w:t>
            </w:r>
            <w:r w:rsidR="0082177B">
              <w:rPr>
                <w:rFonts w:ascii="Times New Roman" w:hAnsi="Times New Roman" w:cs="Times New Roman"/>
                <w:sz w:val="22"/>
                <w:szCs w:val="22"/>
              </w:rPr>
              <w:t>.</w:t>
            </w:r>
            <w:r w:rsidR="00F27C88">
              <w:rPr>
                <w:rFonts w:ascii="Times New Roman" w:hAnsi="Times New Roman" w:cs="Times New Roman"/>
                <w:sz w:val="22"/>
                <w:szCs w:val="22"/>
              </w:rPr>
              <w:t>436,84</w:t>
            </w:r>
          </w:p>
        </w:tc>
      </w:tr>
      <w:tr w:rsidR="00B161AC" w:rsidRPr="0061039E" w14:paraId="30BD3361" w14:textId="77777777" w:rsidTr="005A1653">
        <w:tblPrEx>
          <w:tblLook w:val="04A0" w:firstRow="1" w:lastRow="0" w:firstColumn="1" w:lastColumn="0" w:noHBand="0" w:noVBand="1"/>
        </w:tblPrEx>
        <w:trPr>
          <w:trHeight w:val="300"/>
        </w:trPr>
        <w:tc>
          <w:tcPr>
            <w:tcW w:w="852" w:type="dxa"/>
            <w:noWrap/>
          </w:tcPr>
          <w:p w14:paraId="3A977BD2" w14:textId="05A0CAAA" w:rsidR="00B161AC" w:rsidRPr="0061039E" w:rsidRDefault="00B161AC" w:rsidP="00B161AC">
            <w:pPr>
              <w:spacing w:after="0" w:line="240" w:lineRule="auto"/>
              <w:ind w:left="0" w:firstLine="0"/>
              <w:jc w:val="right"/>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02</w:t>
            </w:r>
          </w:p>
        </w:tc>
        <w:tc>
          <w:tcPr>
            <w:tcW w:w="3969" w:type="dxa"/>
            <w:noWrap/>
          </w:tcPr>
          <w:p w14:paraId="6075ECF9" w14:textId="00190227" w:rsidR="00B161AC" w:rsidRPr="00D56D93" w:rsidRDefault="00FE7066" w:rsidP="00B161AC">
            <w:pPr>
              <w:spacing w:after="0" w:line="240" w:lineRule="auto"/>
              <w:ind w:left="0" w:firstLine="0"/>
              <w:jc w:val="left"/>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 xml:space="preserve">Serviços de profissionais especializados </w:t>
            </w:r>
          </w:p>
        </w:tc>
        <w:tc>
          <w:tcPr>
            <w:tcW w:w="1276" w:type="dxa"/>
            <w:noWrap/>
          </w:tcPr>
          <w:p w14:paraId="2710E373" w14:textId="763D7BF1" w:rsidR="00B161AC" w:rsidRPr="00D56D93" w:rsidRDefault="00B161AC" w:rsidP="00B161AC">
            <w:pPr>
              <w:spacing w:after="0" w:line="240" w:lineRule="auto"/>
              <w:ind w:left="0" w:firstLine="0"/>
              <w:jc w:val="cente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01</w:t>
            </w:r>
          </w:p>
        </w:tc>
        <w:tc>
          <w:tcPr>
            <w:tcW w:w="2125" w:type="dxa"/>
            <w:vAlign w:val="bottom"/>
          </w:tcPr>
          <w:p w14:paraId="4DF28832" w14:textId="136C1352" w:rsidR="00B161AC" w:rsidRPr="00D56D93" w:rsidRDefault="00B161AC" w:rsidP="00B161AC">
            <w:pPr>
              <w:spacing w:after="0" w:line="240" w:lineRule="auto"/>
              <w:ind w:left="0" w:firstLine="0"/>
              <w:jc w:val="center"/>
              <w:rPr>
                <w:rFonts w:ascii="Times New Roman" w:hAnsi="Times New Roman" w:cs="Times New Roman"/>
                <w:sz w:val="22"/>
                <w:szCs w:val="22"/>
              </w:rPr>
            </w:pPr>
            <w:r w:rsidRPr="00D56D93">
              <w:rPr>
                <w:rFonts w:ascii="Times New Roman" w:hAnsi="Times New Roman" w:cs="Times New Roman"/>
                <w:sz w:val="22"/>
                <w:szCs w:val="22"/>
              </w:rPr>
              <w:t xml:space="preserve">  R$ </w:t>
            </w:r>
            <w:r>
              <w:rPr>
                <w:rFonts w:ascii="Times New Roman" w:hAnsi="Times New Roman" w:cs="Times New Roman"/>
                <w:sz w:val="22"/>
                <w:szCs w:val="22"/>
              </w:rPr>
              <w:t>13.005,047</w:t>
            </w:r>
          </w:p>
        </w:tc>
        <w:tc>
          <w:tcPr>
            <w:tcW w:w="1417" w:type="dxa"/>
            <w:vAlign w:val="bottom"/>
          </w:tcPr>
          <w:p w14:paraId="6C5FC2B3" w14:textId="49ECAE33" w:rsidR="00B161AC" w:rsidRPr="00D56D93" w:rsidRDefault="00B161AC" w:rsidP="00B161AC">
            <w:pPr>
              <w:spacing w:after="0" w:line="240" w:lineRule="auto"/>
              <w:ind w:left="0" w:firstLine="0"/>
              <w:rPr>
                <w:rFonts w:ascii="Times New Roman" w:hAnsi="Times New Roman" w:cs="Times New Roman"/>
                <w:sz w:val="22"/>
                <w:szCs w:val="22"/>
              </w:rPr>
            </w:pPr>
            <w:r w:rsidRPr="00D56D93">
              <w:rPr>
                <w:rFonts w:ascii="Times New Roman" w:hAnsi="Times New Roman" w:cs="Times New Roman"/>
                <w:sz w:val="22"/>
                <w:szCs w:val="22"/>
              </w:rPr>
              <w:t xml:space="preserve"> R$</w:t>
            </w:r>
            <w:r>
              <w:rPr>
                <w:rFonts w:ascii="Times New Roman" w:hAnsi="Times New Roman" w:cs="Times New Roman"/>
                <w:sz w:val="22"/>
                <w:szCs w:val="22"/>
              </w:rPr>
              <w:t>13.005,</w:t>
            </w:r>
            <w:r w:rsidR="009E7DDD">
              <w:rPr>
                <w:rFonts w:ascii="Times New Roman" w:hAnsi="Times New Roman" w:cs="Times New Roman"/>
                <w:sz w:val="22"/>
                <w:szCs w:val="22"/>
              </w:rPr>
              <w:t>4</w:t>
            </w:r>
            <w:r>
              <w:rPr>
                <w:rFonts w:ascii="Times New Roman" w:hAnsi="Times New Roman" w:cs="Times New Roman"/>
                <w:sz w:val="22"/>
                <w:szCs w:val="22"/>
              </w:rPr>
              <w:t>7</w:t>
            </w:r>
          </w:p>
        </w:tc>
      </w:tr>
    </w:tbl>
    <w:p w14:paraId="0E8C85CA" w14:textId="77777777" w:rsidR="00FC2F29" w:rsidRDefault="00FC2F29" w:rsidP="00FC2F29">
      <w:pPr>
        <w:spacing w:after="0" w:line="259" w:lineRule="auto"/>
        <w:ind w:left="0" w:firstLine="0"/>
        <w:rPr>
          <w:rFonts w:asciiTheme="majorBidi" w:hAnsiTheme="majorBidi" w:cstheme="majorBidi"/>
          <w:color w:val="FF0000"/>
          <w:sz w:val="20"/>
          <w:szCs w:val="20"/>
        </w:rPr>
      </w:pPr>
    </w:p>
    <w:p w14:paraId="3FF5473D" w14:textId="098CD12F" w:rsidR="00FC2F29" w:rsidRPr="00851585" w:rsidRDefault="00332EFA" w:rsidP="00962A57">
      <w:pPr>
        <w:pStyle w:val="PargrafodaLista"/>
        <w:ind w:left="0"/>
        <w:rPr>
          <w:rFonts w:asciiTheme="majorBidi" w:hAnsiTheme="majorBidi" w:cstheme="majorBidi"/>
          <w:b/>
          <w:bCs/>
          <w:sz w:val="20"/>
          <w:szCs w:val="20"/>
        </w:rPr>
      </w:pPr>
      <w:r w:rsidRPr="00851585">
        <w:rPr>
          <w:rFonts w:asciiTheme="majorBidi" w:hAnsiTheme="majorBidi" w:cstheme="majorBidi"/>
          <w:b/>
          <w:bCs/>
          <w:sz w:val="20"/>
          <w:szCs w:val="20"/>
        </w:rPr>
        <w:t xml:space="preserve">SERVIÇO DE PROVEDOR DE ACESSO À INTERNET </w:t>
      </w:r>
    </w:p>
    <w:tbl>
      <w:tblPr>
        <w:tblStyle w:val="TableGrid"/>
        <w:tblW w:w="9635" w:type="dxa"/>
        <w:tblInd w:w="0" w:type="dxa"/>
        <w:tblCellMar>
          <w:top w:w="9" w:type="dxa"/>
          <w:right w:w="115" w:type="dxa"/>
        </w:tblCellMar>
        <w:tblLook w:val="04A0" w:firstRow="1" w:lastRow="0" w:firstColumn="1" w:lastColumn="0" w:noHBand="0" w:noVBand="1"/>
      </w:tblPr>
      <w:tblGrid>
        <w:gridCol w:w="2803"/>
        <w:gridCol w:w="6832"/>
      </w:tblGrid>
      <w:tr w:rsidR="00FC2F29" w:rsidRPr="004E4990" w14:paraId="13CA83F5" w14:textId="77777777" w:rsidTr="005A1653">
        <w:trPr>
          <w:trHeight w:val="296"/>
        </w:trPr>
        <w:tc>
          <w:tcPr>
            <w:tcW w:w="2803" w:type="dxa"/>
            <w:tcBorders>
              <w:top w:val="nil"/>
              <w:left w:val="nil"/>
              <w:bottom w:val="nil"/>
              <w:right w:val="nil"/>
            </w:tcBorders>
            <w:shd w:val="clear" w:color="auto" w:fill="A5A5A5"/>
          </w:tcPr>
          <w:p w14:paraId="3FBABE9F" w14:textId="77777777" w:rsidR="00FC2F29" w:rsidRPr="004E4990" w:rsidRDefault="00FC2F29" w:rsidP="008865D0">
            <w:pPr>
              <w:spacing w:after="0" w:line="259" w:lineRule="auto"/>
              <w:ind w:left="163"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Elemento de Despesa </w:t>
            </w:r>
          </w:p>
        </w:tc>
        <w:tc>
          <w:tcPr>
            <w:tcW w:w="6832" w:type="dxa"/>
            <w:tcBorders>
              <w:top w:val="nil"/>
              <w:left w:val="nil"/>
              <w:bottom w:val="nil"/>
              <w:right w:val="nil"/>
            </w:tcBorders>
            <w:shd w:val="clear" w:color="auto" w:fill="A5A5A5"/>
          </w:tcPr>
          <w:p w14:paraId="7A2FB89E" w14:textId="77777777" w:rsidR="00FC2F29" w:rsidRPr="004E4990" w:rsidRDefault="00FC2F29" w:rsidP="008865D0">
            <w:pPr>
              <w:spacing w:after="0" w:line="259" w:lineRule="auto"/>
              <w:ind w:left="7"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3.3.90.39.00 – Serviços de Terceiros – Pessoa Jurídica </w:t>
            </w:r>
          </w:p>
        </w:tc>
      </w:tr>
      <w:tr w:rsidR="00FC2F29" w:rsidRPr="004E4990" w14:paraId="1B74B4E4" w14:textId="77777777" w:rsidTr="005A1653">
        <w:trPr>
          <w:trHeight w:val="283"/>
        </w:trPr>
        <w:tc>
          <w:tcPr>
            <w:tcW w:w="2803" w:type="dxa"/>
            <w:tcBorders>
              <w:top w:val="single" w:sz="4" w:space="0" w:color="C9C9C9"/>
              <w:left w:val="single" w:sz="4" w:space="0" w:color="C9C9C9"/>
              <w:bottom w:val="single" w:sz="4" w:space="0" w:color="C9C9C9"/>
              <w:right w:val="nil"/>
            </w:tcBorders>
            <w:shd w:val="clear" w:color="auto" w:fill="EDEDED"/>
          </w:tcPr>
          <w:p w14:paraId="3146B204" w14:textId="77777777" w:rsidR="00FC2F29" w:rsidRPr="004405C7" w:rsidRDefault="00FC2F29" w:rsidP="008865D0">
            <w:pPr>
              <w:spacing w:after="0" w:line="259" w:lineRule="auto"/>
              <w:ind w:left="2" w:firstLine="0"/>
              <w:rPr>
                <w:rFonts w:asciiTheme="majorBidi" w:hAnsiTheme="majorBidi" w:cstheme="majorBidi"/>
                <w:color w:val="auto"/>
                <w:sz w:val="20"/>
                <w:szCs w:val="20"/>
              </w:rPr>
            </w:pPr>
            <w:r w:rsidRPr="004405C7">
              <w:rPr>
                <w:rFonts w:asciiTheme="majorBidi" w:hAnsiTheme="majorBidi" w:cstheme="majorBidi"/>
                <w:color w:val="auto"/>
                <w:sz w:val="20"/>
                <w:szCs w:val="20"/>
              </w:rPr>
              <w:t>Estimado em 2026</w:t>
            </w:r>
          </w:p>
        </w:tc>
        <w:tc>
          <w:tcPr>
            <w:tcW w:w="6832" w:type="dxa"/>
            <w:tcBorders>
              <w:top w:val="single" w:sz="4" w:space="0" w:color="C9C9C9"/>
              <w:left w:val="nil"/>
              <w:bottom w:val="single" w:sz="4" w:space="0" w:color="C9C9C9"/>
              <w:right w:val="single" w:sz="4" w:space="0" w:color="C9C9C9"/>
            </w:tcBorders>
            <w:shd w:val="clear" w:color="auto" w:fill="EDEDED"/>
          </w:tcPr>
          <w:p w14:paraId="00280C83" w14:textId="69E30EF6" w:rsidR="00FC2F29" w:rsidRPr="004405C7" w:rsidRDefault="00FC2F29" w:rsidP="008865D0">
            <w:pPr>
              <w:spacing w:after="0" w:line="259" w:lineRule="auto"/>
              <w:ind w:left="0" w:firstLine="0"/>
              <w:rPr>
                <w:rFonts w:asciiTheme="majorBidi" w:hAnsiTheme="majorBidi" w:cstheme="majorBidi"/>
                <w:color w:val="auto"/>
                <w:sz w:val="20"/>
                <w:szCs w:val="20"/>
              </w:rPr>
            </w:pPr>
            <w:r w:rsidRPr="004405C7">
              <w:rPr>
                <w:rFonts w:asciiTheme="majorBidi" w:hAnsiTheme="majorBidi" w:cstheme="majorBidi"/>
                <w:color w:val="auto"/>
                <w:sz w:val="20"/>
                <w:szCs w:val="20"/>
              </w:rPr>
              <w:t xml:space="preserve">R$ </w:t>
            </w:r>
            <w:r w:rsidR="00A45CAC">
              <w:rPr>
                <w:rFonts w:asciiTheme="majorBidi" w:hAnsiTheme="majorBidi" w:cstheme="majorBidi"/>
                <w:color w:val="auto"/>
                <w:sz w:val="20"/>
                <w:szCs w:val="20"/>
              </w:rPr>
              <w:t>60.000,00</w:t>
            </w:r>
          </w:p>
        </w:tc>
      </w:tr>
      <w:tr w:rsidR="00FC2F29" w:rsidRPr="004E4990" w14:paraId="7128DA71" w14:textId="77777777" w:rsidTr="005A1653">
        <w:trPr>
          <w:trHeight w:val="289"/>
        </w:trPr>
        <w:tc>
          <w:tcPr>
            <w:tcW w:w="2803" w:type="dxa"/>
            <w:tcBorders>
              <w:top w:val="single" w:sz="4" w:space="0" w:color="C9C9C9"/>
              <w:left w:val="single" w:sz="4" w:space="0" w:color="C9C9C9"/>
              <w:bottom w:val="single" w:sz="4" w:space="0" w:color="C9C9C9"/>
              <w:right w:val="nil"/>
            </w:tcBorders>
          </w:tcPr>
          <w:p w14:paraId="674C4440" w14:textId="77777777" w:rsidR="00FC2F29" w:rsidRPr="004E4990" w:rsidRDefault="00FC2F29" w:rsidP="008865D0">
            <w:pPr>
              <w:spacing w:after="0" w:line="259" w:lineRule="auto"/>
              <w:ind w:left="2"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Período provável </w:t>
            </w:r>
            <w:r>
              <w:rPr>
                <w:rFonts w:asciiTheme="majorBidi" w:hAnsiTheme="majorBidi" w:cstheme="majorBidi"/>
                <w:color w:val="auto"/>
                <w:sz w:val="20"/>
                <w:szCs w:val="20"/>
              </w:rPr>
              <w:t>da contratação</w:t>
            </w:r>
          </w:p>
        </w:tc>
        <w:tc>
          <w:tcPr>
            <w:tcW w:w="6832" w:type="dxa"/>
            <w:tcBorders>
              <w:top w:val="single" w:sz="4" w:space="0" w:color="C9C9C9"/>
              <w:left w:val="nil"/>
              <w:bottom w:val="single" w:sz="4" w:space="0" w:color="C9C9C9"/>
              <w:right w:val="single" w:sz="4" w:space="0" w:color="C9C9C9"/>
            </w:tcBorders>
          </w:tcPr>
          <w:p w14:paraId="73E34707" w14:textId="77777777" w:rsidR="00FC2F29" w:rsidRPr="004E4990" w:rsidRDefault="00FC2F29" w:rsidP="008865D0">
            <w:pPr>
              <w:spacing w:after="0" w:line="259" w:lineRule="auto"/>
              <w:ind w:left="0" w:firstLine="0"/>
              <w:rPr>
                <w:rFonts w:asciiTheme="majorBidi" w:hAnsiTheme="majorBidi" w:cstheme="majorBidi"/>
                <w:color w:val="auto"/>
                <w:sz w:val="20"/>
                <w:szCs w:val="20"/>
              </w:rPr>
            </w:pPr>
            <w:r>
              <w:rPr>
                <w:rFonts w:asciiTheme="majorBidi" w:hAnsiTheme="majorBidi" w:cstheme="majorBidi"/>
                <w:color w:val="auto"/>
                <w:sz w:val="20"/>
                <w:szCs w:val="20"/>
              </w:rPr>
              <w:t>01/01 à 31/03/2026.</w:t>
            </w:r>
          </w:p>
        </w:tc>
      </w:tr>
    </w:tbl>
    <w:tbl>
      <w:tblPr>
        <w:tblStyle w:val="Tabelacomgrade"/>
        <w:tblW w:w="0" w:type="auto"/>
        <w:tblInd w:w="-5" w:type="dxa"/>
        <w:tblLayout w:type="fixed"/>
        <w:tblLook w:val="0420" w:firstRow="1" w:lastRow="0" w:firstColumn="0" w:lastColumn="0" w:noHBand="0" w:noVBand="1"/>
      </w:tblPr>
      <w:tblGrid>
        <w:gridCol w:w="852"/>
        <w:gridCol w:w="3969"/>
        <w:gridCol w:w="1276"/>
        <w:gridCol w:w="2126"/>
        <w:gridCol w:w="1417"/>
      </w:tblGrid>
      <w:tr w:rsidR="00CB6819" w:rsidRPr="006A6C1B" w14:paraId="5126615C" w14:textId="77777777" w:rsidTr="005A1653">
        <w:tc>
          <w:tcPr>
            <w:tcW w:w="851" w:type="dxa"/>
          </w:tcPr>
          <w:p w14:paraId="7871AC2F" w14:textId="44F35326" w:rsidR="00CB6819" w:rsidRPr="006A6C1B" w:rsidRDefault="00FC2F29" w:rsidP="006E41BE">
            <w:pPr>
              <w:spacing w:after="0"/>
              <w:ind w:left="22" w:firstLine="0"/>
              <w:jc w:val="center"/>
              <w:rPr>
                <w:rFonts w:ascii="Times New Roman" w:hAnsi="Times New Roman" w:cs="Times New Roman"/>
                <w:color w:val="000000" w:themeColor="text1"/>
                <w:sz w:val="22"/>
                <w:szCs w:val="22"/>
              </w:rPr>
            </w:pPr>
            <w:r w:rsidRPr="004E4990">
              <w:rPr>
                <w:rFonts w:asciiTheme="majorBidi" w:hAnsiTheme="majorBidi" w:cstheme="majorBidi"/>
                <w:b/>
                <w:color w:val="auto"/>
                <w:sz w:val="20"/>
                <w:szCs w:val="20"/>
              </w:rPr>
              <w:t xml:space="preserve"> </w:t>
            </w:r>
            <w:r w:rsidRPr="004E4990">
              <w:rPr>
                <w:rFonts w:asciiTheme="majorBidi" w:hAnsiTheme="majorBidi" w:cstheme="majorBidi"/>
                <w:color w:val="auto"/>
                <w:sz w:val="20"/>
                <w:szCs w:val="20"/>
              </w:rPr>
              <w:t xml:space="preserve"> </w:t>
            </w:r>
            <w:r w:rsidR="00CB6819" w:rsidRPr="006A6C1B">
              <w:rPr>
                <w:rFonts w:ascii="Times New Roman" w:hAnsi="Times New Roman" w:cs="Times New Roman"/>
                <w:color w:val="000000" w:themeColor="text1"/>
                <w:sz w:val="22"/>
                <w:szCs w:val="22"/>
              </w:rPr>
              <w:t>Item</w:t>
            </w:r>
          </w:p>
        </w:tc>
        <w:tc>
          <w:tcPr>
            <w:tcW w:w="3969" w:type="dxa"/>
          </w:tcPr>
          <w:p w14:paraId="3BE78FBE" w14:textId="77777777" w:rsidR="00CB6819" w:rsidRPr="006A6C1B" w:rsidRDefault="00CB6819" w:rsidP="006E41BE">
            <w:pPr>
              <w:spacing w:after="0"/>
              <w:ind w:left="709"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Descrição </w:t>
            </w:r>
          </w:p>
        </w:tc>
        <w:tc>
          <w:tcPr>
            <w:tcW w:w="1276" w:type="dxa"/>
          </w:tcPr>
          <w:p w14:paraId="3D8251DA" w14:textId="77777777" w:rsidR="00CB6819" w:rsidRPr="006A6C1B" w:rsidRDefault="00CB6819" w:rsidP="006E41BE">
            <w:pPr>
              <w:spacing w:after="0"/>
              <w:ind w:left="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Quantidade </w:t>
            </w:r>
          </w:p>
        </w:tc>
        <w:tc>
          <w:tcPr>
            <w:tcW w:w="2126" w:type="dxa"/>
            <w:tcBorders>
              <w:bottom w:val="single" w:sz="4" w:space="0" w:color="auto"/>
            </w:tcBorders>
          </w:tcPr>
          <w:p w14:paraId="4B8AEC44" w14:textId="77777777" w:rsidR="00CB6819" w:rsidRPr="006A6C1B" w:rsidRDefault="00CB6819" w:rsidP="006E41BE">
            <w:pPr>
              <w:spacing w:after="0"/>
              <w:ind w:left="4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unitário anual estimado  </w:t>
            </w:r>
          </w:p>
        </w:tc>
        <w:tc>
          <w:tcPr>
            <w:tcW w:w="1417" w:type="dxa"/>
          </w:tcPr>
          <w:p w14:paraId="2B96BEE7" w14:textId="77777777" w:rsidR="00CB6819" w:rsidRPr="006A6C1B" w:rsidRDefault="00CB6819" w:rsidP="006E41BE">
            <w:pPr>
              <w:spacing w:after="0"/>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Total estimado </w:t>
            </w:r>
          </w:p>
        </w:tc>
      </w:tr>
      <w:tr w:rsidR="00CB6819" w:rsidRPr="0061039E" w14:paraId="14D475A8" w14:textId="77777777" w:rsidTr="0082177B">
        <w:tblPrEx>
          <w:tblLook w:val="04A0" w:firstRow="1" w:lastRow="0" w:firstColumn="1" w:lastColumn="0" w:noHBand="0" w:noVBand="1"/>
        </w:tblPrEx>
        <w:trPr>
          <w:trHeight w:val="321"/>
        </w:trPr>
        <w:tc>
          <w:tcPr>
            <w:tcW w:w="852" w:type="dxa"/>
            <w:noWrap/>
            <w:hideMark/>
          </w:tcPr>
          <w:p w14:paraId="4871DE2A" w14:textId="77777777" w:rsidR="00CB6819" w:rsidRPr="0061039E" w:rsidRDefault="00CB6819" w:rsidP="006E41BE">
            <w:pPr>
              <w:spacing w:after="0" w:line="240" w:lineRule="auto"/>
              <w:ind w:left="0" w:firstLine="0"/>
              <w:jc w:val="right"/>
              <w:rPr>
                <w:rFonts w:ascii="Aptos Narrow" w:eastAsia="Times New Roman" w:hAnsi="Aptos Narrow" w:cs="Times New Roman"/>
                <w:kern w:val="0"/>
                <w:sz w:val="22"/>
                <w:szCs w:val="22"/>
                <w14:ligatures w14:val="none"/>
              </w:rPr>
            </w:pPr>
            <w:r w:rsidRPr="0061039E">
              <w:rPr>
                <w:rFonts w:ascii="Aptos Narrow" w:eastAsia="Times New Roman" w:hAnsi="Aptos Narrow" w:cs="Times New Roman"/>
                <w:kern w:val="0"/>
                <w:sz w:val="22"/>
                <w:szCs w:val="22"/>
                <w14:ligatures w14:val="none"/>
              </w:rPr>
              <w:t>1</w:t>
            </w:r>
          </w:p>
        </w:tc>
        <w:tc>
          <w:tcPr>
            <w:tcW w:w="3969" w:type="dxa"/>
            <w:noWrap/>
            <w:hideMark/>
          </w:tcPr>
          <w:p w14:paraId="5364BFA2" w14:textId="74933F68" w:rsidR="00CB6819" w:rsidRPr="0061039E" w:rsidRDefault="00851862" w:rsidP="006E41BE">
            <w:pPr>
              <w:spacing w:after="0" w:line="240" w:lineRule="auto"/>
              <w:ind w:left="0" w:firstLine="0"/>
              <w:jc w:val="left"/>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 xml:space="preserve">Serviços de Provedor acesso </w:t>
            </w:r>
            <w:r w:rsidR="001236B8">
              <w:rPr>
                <w:rFonts w:ascii="Aptos Narrow" w:eastAsia="Times New Roman" w:hAnsi="Aptos Narrow" w:cs="Times New Roman"/>
                <w:kern w:val="0"/>
                <w:sz w:val="22"/>
                <w:szCs w:val="22"/>
                <w14:ligatures w14:val="none"/>
              </w:rPr>
              <w:t>à</w:t>
            </w:r>
            <w:r>
              <w:rPr>
                <w:rFonts w:ascii="Aptos Narrow" w:eastAsia="Times New Roman" w:hAnsi="Aptos Narrow" w:cs="Times New Roman"/>
                <w:kern w:val="0"/>
                <w:sz w:val="22"/>
                <w:szCs w:val="22"/>
                <w14:ligatures w14:val="none"/>
              </w:rPr>
              <w:t xml:space="preserve"> Internet</w:t>
            </w:r>
          </w:p>
        </w:tc>
        <w:tc>
          <w:tcPr>
            <w:tcW w:w="1276" w:type="dxa"/>
            <w:noWrap/>
            <w:hideMark/>
          </w:tcPr>
          <w:p w14:paraId="5B18838A" w14:textId="6E4B6A77" w:rsidR="00CB6819" w:rsidRPr="0061039E" w:rsidRDefault="001236B8" w:rsidP="006E41BE">
            <w:pPr>
              <w:spacing w:after="0" w:line="240" w:lineRule="auto"/>
              <w:ind w:left="0" w:firstLine="0"/>
              <w:jc w:val="cente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1</w:t>
            </w:r>
          </w:p>
        </w:tc>
        <w:tc>
          <w:tcPr>
            <w:tcW w:w="2125" w:type="dxa"/>
            <w:vAlign w:val="bottom"/>
          </w:tcPr>
          <w:p w14:paraId="567B2F3B" w14:textId="675158B2" w:rsidR="00CB6819" w:rsidRPr="0061039E" w:rsidRDefault="000F0230" w:rsidP="0082177B">
            <w:pPr>
              <w:spacing w:after="0" w:line="240" w:lineRule="auto"/>
              <w:ind w:left="0" w:firstLine="0"/>
              <w:rPr>
                <w:rFonts w:ascii="Aptos Narrow" w:eastAsia="Times New Roman" w:hAnsi="Aptos Narrow" w:cs="Times New Roman"/>
                <w:kern w:val="0"/>
                <w:sz w:val="22"/>
                <w:szCs w:val="22"/>
                <w14:ligatures w14:val="none"/>
              </w:rPr>
            </w:pPr>
            <w:r>
              <w:rPr>
                <w:rFonts w:ascii="Times New Roman" w:hAnsi="Times New Roman" w:cs="Times New Roman"/>
                <w:sz w:val="22"/>
                <w:szCs w:val="22"/>
              </w:rPr>
              <w:t xml:space="preserve">  </w:t>
            </w:r>
            <w:r w:rsidR="001236B8">
              <w:rPr>
                <w:rFonts w:ascii="Times New Roman" w:hAnsi="Times New Roman" w:cs="Times New Roman"/>
                <w:sz w:val="22"/>
                <w:szCs w:val="22"/>
              </w:rPr>
              <w:t xml:space="preserve">  </w:t>
            </w:r>
            <w:r w:rsidR="001236B8" w:rsidRPr="00E6649C">
              <w:rPr>
                <w:rFonts w:ascii="Times New Roman" w:hAnsi="Times New Roman" w:cs="Times New Roman"/>
                <w:sz w:val="22"/>
                <w:szCs w:val="22"/>
              </w:rPr>
              <w:t>R$</w:t>
            </w:r>
            <w:r w:rsidR="001236B8">
              <w:rPr>
                <w:rFonts w:ascii="Times New Roman" w:hAnsi="Times New Roman" w:cs="Times New Roman"/>
                <w:sz w:val="22"/>
                <w:szCs w:val="22"/>
              </w:rPr>
              <w:t>4</w:t>
            </w:r>
            <w:r w:rsidR="008604A5">
              <w:rPr>
                <w:rFonts w:ascii="Times New Roman" w:hAnsi="Times New Roman" w:cs="Times New Roman"/>
                <w:sz w:val="22"/>
                <w:szCs w:val="22"/>
              </w:rPr>
              <w:t>.</w:t>
            </w:r>
            <w:r w:rsidR="001236B8">
              <w:rPr>
                <w:rFonts w:ascii="Times New Roman" w:hAnsi="Times New Roman" w:cs="Times New Roman"/>
                <w:sz w:val="22"/>
                <w:szCs w:val="22"/>
              </w:rPr>
              <w:t>920,00</w:t>
            </w:r>
          </w:p>
        </w:tc>
        <w:tc>
          <w:tcPr>
            <w:tcW w:w="1417" w:type="dxa"/>
            <w:vAlign w:val="bottom"/>
          </w:tcPr>
          <w:p w14:paraId="4ECFCC11" w14:textId="362A6DB2" w:rsidR="00CB6819" w:rsidRPr="0061039E" w:rsidRDefault="000F0230" w:rsidP="0082177B">
            <w:pPr>
              <w:spacing w:after="0" w:line="240" w:lineRule="auto"/>
              <w:ind w:left="0" w:firstLine="0"/>
              <w:jc w:val="center"/>
              <w:rPr>
                <w:rFonts w:ascii="Aptos Narrow" w:eastAsia="Times New Roman" w:hAnsi="Aptos Narrow" w:cs="Times New Roman"/>
                <w:kern w:val="0"/>
                <w:sz w:val="22"/>
                <w:szCs w:val="22"/>
                <w14:ligatures w14:val="none"/>
              </w:rPr>
            </w:pPr>
            <w:r>
              <w:rPr>
                <w:rFonts w:ascii="Times New Roman" w:hAnsi="Times New Roman" w:cs="Times New Roman"/>
                <w:sz w:val="22"/>
                <w:szCs w:val="22"/>
              </w:rPr>
              <w:t xml:space="preserve">  </w:t>
            </w:r>
            <w:r w:rsidRPr="00E6649C">
              <w:rPr>
                <w:rFonts w:ascii="Times New Roman" w:hAnsi="Times New Roman" w:cs="Times New Roman"/>
                <w:sz w:val="22"/>
                <w:szCs w:val="22"/>
              </w:rPr>
              <w:t>R$</w:t>
            </w:r>
            <w:r>
              <w:rPr>
                <w:rFonts w:ascii="Times New Roman" w:hAnsi="Times New Roman" w:cs="Times New Roman"/>
                <w:sz w:val="22"/>
                <w:szCs w:val="22"/>
              </w:rPr>
              <w:t>59,040,00</w:t>
            </w:r>
          </w:p>
        </w:tc>
      </w:tr>
    </w:tbl>
    <w:p w14:paraId="110B4E03" w14:textId="1B79A498" w:rsidR="00FC2F29" w:rsidRDefault="00FC2F29" w:rsidP="00FC2F29">
      <w:pPr>
        <w:spacing w:after="0" w:line="259" w:lineRule="auto"/>
        <w:ind w:left="0" w:firstLine="0"/>
        <w:rPr>
          <w:rFonts w:asciiTheme="majorBidi" w:hAnsiTheme="majorBidi" w:cstheme="majorBidi"/>
          <w:color w:val="auto"/>
          <w:sz w:val="20"/>
          <w:szCs w:val="20"/>
        </w:rPr>
      </w:pPr>
    </w:p>
    <w:p w14:paraId="79BC8507" w14:textId="3A8D9C44" w:rsidR="00FC2F29" w:rsidRPr="00C664EC" w:rsidRDefault="00332EFA" w:rsidP="00962A57">
      <w:pPr>
        <w:pStyle w:val="PargrafodaLista"/>
        <w:ind w:left="0"/>
        <w:rPr>
          <w:rFonts w:asciiTheme="majorBidi" w:hAnsiTheme="majorBidi" w:cstheme="majorBidi"/>
          <w:b/>
          <w:bCs/>
          <w:sz w:val="20"/>
          <w:szCs w:val="20"/>
        </w:rPr>
      </w:pPr>
      <w:r w:rsidRPr="002524C0">
        <w:rPr>
          <w:rFonts w:asciiTheme="majorBidi" w:hAnsiTheme="majorBidi" w:cstheme="majorBidi"/>
          <w:b/>
          <w:bCs/>
          <w:sz w:val="20"/>
          <w:szCs w:val="20"/>
        </w:rPr>
        <w:t>SERVIÇO DE INSTALAÇÃO</w:t>
      </w:r>
      <w:r>
        <w:rPr>
          <w:rFonts w:asciiTheme="majorBidi" w:hAnsiTheme="majorBidi" w:cstheme="majorBidi"/>
          <w:b/>
          <w:bCs/>
          <w:sz w:val="20"/>
          <w:szCs w:val="20"/>
        </w:rPr>
        <w:t>,</w:t>
      </w:r>
      <w:r w:rsidRPr="002524C0">
        <w:rPr>
          <w:rFonts w:asciiTheme="majorBidi" w:hAnsiTheme="majorBidi" w:cstheme="majorBidi"/>
          <w:b/>
          <w:bCs/>
          <w:sz w:val="20"/>
          <w:szCs w:val="20"/>
        </w:rPr>
        <w:t xml:space="preserve"> MANUTENÇÃO </w:t>
      </w:r>
      <w:r>
        <w:rPr>
          <w:rFonts w:asciiTheme="majorBidi" w:hAnsiTheme="majorBidi" w:cstheme="majorBidi"/>
          <w:b/>
          <w:bCs/>
          <w:sz w:val="20"/>
          <w:szCs w:val="20"/>
        </w:rPr>
        <w:t xml:space="preserve">E LIMPEZA </w:t>
      </w:r>
      <w:r w:rsidRPr="002524C0">
        <w:rPr>
          <w:rFonts w:asciiTheme="majorBidi" w:hAnsiTheme="majorBidi" w:cstheme="majorBidi"/>
          <w:b/>
          <w:bCs/>
          <w:sz w:val="20"/>
          <w:szCs w:val="20"/>
        </w:rPr>
        <w:t xml:space="preserve">DE EQUIPAMENTOS DE </w:t>
      </w:r>
      <w:r w:rsidRPr="00C664EC">
        <w:rPr>
          <w:rFonts w:asciiTheme="majorBidi" w:hAnsiTheme="majorBidi" w:cstheme="majorBidi"/>
          <w:b/>
          <w:bCs/>
          <w:sz w:val="20"/>
          <w:szCs w:val="20"/>
        </w:rPr>
        <w:t>CONDICIONADO</w:t>
      </w:r>
      <w:r>
        <w:rPr>
          <w:rFonts w:asciiTheme="majorBidi" w:hAnsiTheme="majorBidi" w:cstheme="majorBidi"/>
          <w:b/>
          <w:bCs/>
          <w:sz w:val="20"/>
          <w:szCs w:val="20"/>
        </w:rPr>
        <w:t>RES DE AR</w:t>
      </w:r>
    </w:p>
    <w:tbl>
      <w:tblPr>
        <w:tblStyle w:val="TableGrid"/>
        <w:tblW w:w="9635" w:type="dxa"/>
        <w:tblInd w:w="0" w:type="dxa"/>
        <w:tblCellMar>
          <w:top w:w="9" w:type="dxa"/>
          <w:right w:w="115" w:type="dxa"/>
        </w:tblCellMar>
        <w:tblLook w:val="04A0" w:firstRow="1" w:lastRow="0" w:firstColumn="1" w:lastColumn="0" w:noHBand="0" w:noVBand="1"/>
      </w:tblPr>
      <w:tblGrid>
        <w:gridCol w:w="2803"/>
        <w:gridCol w:w="6832"/>
      </w:tblGrid>
      <w:tr w:rsidR="00FC2F29" w:rsidRPr="004E4990" w14:paraId="64623937" w14:textId="77777777" w:rsidTr="005A1653">
        <w:trPr>
          <w:trHeight w:val="296"/>
        </w:trPr>
        <w:tc>
          <w:tcPr>
            <w:tcW w:w="2803" w:type="dxa"/>
            <w:tcBorders>
              <w:top w:val="nil"/>
              <w:left w:val="nil"/>
              <w:bottom w:val="nil"/>
              <w:right w:val="nil"/>
            </w:tcBorders>
            <w:shd w:val="clear" w:color="auto" w:fill="A5A5A5"/>
          </w:tcPr>
          <w:p w14:paraId="504869BC" w14:textId="77777777" w:rsidR="00FC2F29" w:rsidRPr="004E4990" w:rsidRDefault="00FC2F29" w:rsidP="008865D0">
            <w:pPr>
              <w:spacing w:after="0" w:line="259" w:lineRule="auto"/>
              <w:ind w:left="163"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Elemento de Despesa </w:t>
            </w:r>
          </w:p>
        </w:tc>
        <w:tc>
          <w:tcPr>
            <w:tcW w:w="6832" w:type="dxa"/>
            <w:tcBorders>
              <w:top w:val="nil"/>
              <w:left w:val="nil"/>
              <w:bottom w:val="nil"/>
              <w:right w:val="nil"/>
            </w:tcBorders>
            <w:shd w:val="clear" w:color="auto" w:fill="A5A5A5"/>
          </w:tcPr>
          <w:p w14:paraId="050D2572" w14:textId="77777777" w:rsidR="00FC2F29" w:rsidRPr="004E4990" w:rsidRDefault="00FC2F29" w:rsidP="008865D0">
            <w:pPr>
              <w:spacing w:after="0" w:line="259" w:lineRule="auto"/>
              <w:ind w:left="7"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3.3.90.39.00 – Serviços de Terceiros – Pessoa Jurídica </w:t>
            </w:r>
          </w:p>
        </w:tc>
      </w:tr>
      <w:tr w:rsidR="00FC2F29" w:rsidRPr="00812B3E" w14:paraId="0BD4ACDB" w14:textId="77777777" w:rsidTr="005A1653">
        <w:trPr>
          <w:trHeight w:val="283"/>
        </w:trPr>
        <w:tc>
          <w:tcPr>
            <w:tcW w:w="2803" w:type="dxa"/>
            <w:tcBorders>
              <w:top w:val="single" w:sz="4" w:space="0" w:color="C9C9C9"/>
              <w:left w:val="single" w:sz="4" w:space="0" w:color="C9C9C9"/>
              <w:bottom w:val="single" w:sz="4" w:space="0" w:color="C9C9C9"/>
              <w:right w:val="nil"/>
            </w:tcBorders>
            <w:shd w:val="clear" w:color="auto" w:fill="EDEDED"/>
          </w:tcPr>
          <w:p w14:paraId="22DE7D7E" w14:textId="77777777" w:rsidR="00FC2F29" w:rsidRPr="00422F6B" w:rsidRDefault="00FC2F29" w:rsidP="008865D0">
            <w:pPr>
              <w:spacing w:after="0" w:line="259" w:lineRule="auto"/>
              <w:ind w:left="2" w:firstLine="0"/>
              <w:rPr>
                <w:rFonts w:asciiTheme="majorBidi" w:hAnsiTheme="majorBidi" w:cstheme="majorBidi"/>
                <w:color w:val="auto"/>
                <w:sz w:val="20"/>
                <w:szCs w:val="20"/>
              </w:rPr>
            </w:pPr>
            <w:r w:rsidRPr="00422F6B">
              <w:rPr>
                <w:rFonts w:asciiTheme="majorBidi" w:hAnsiTheme="majorBidi" w:cstheme="majorBidi"/>
                <w:color w:val="auto"/>
                <w:sz w:val="20"/>
                <w:szCs w:val="20"/>
              </w:rPr>
              <w:t>Estimado em 2026</w:t>
            </w:r>
          </w:p>
        </w:tc>
        <w:tc>
          <w:tcPr>
            <w:tcW w:w="6832" w:type="dxa"/>
            <w:tcBorders>
              <w:top w:val="single" w:sz="4" w:space="0" w:color="C9C9C9"/>
              <w:left w:val="nil"/>
              <w:bottom w:val="single" w:sz="4" w:space="0" w:color="C9C9C9"/>
              <w:right w:val="single" w:sz="4" w:space="0" w:color="C9C9C9"/>
            </w:tcBorders>
            <w:shd w:val="clear" w:color="auto" w:fill="EDEDED"/>
          </w:tcPr>
          <w:p w14:paraId="4C80FF73" w14:textId="06219DF6" w:rsidR="00FC2F29" w:rsidRPr="00422F6B" w:rsidRDefault="00FC2F29" w:rsidP="008865D0">
            <w:pPr>
              <w:spacing w:after="0" w:line="259" w:lineRule="auto"/>
              <w:ind w:left="0" w:firstLine="0"/>
              <w:rPr>
                <w:rFonts w:asciiTheme="majorBidi" w:hAnsiTheme="majorBidi" w:cstheme="majorBidi"/>
                <w:color w:val="auto"/>
                <w:sz w:val="20"/>
                <w:szCs w:val="20"/>
              </w:rPr>
            </w:pPr>
            <w:r w:rsidRPr="00422F6B">
              <w:rPr>
                <w:rFonts w:asciiTheme="majorBidi" w:hAnsiTheme="majorBidi" w:cstheme="majorBidi"/>
                <w:color w:val="auto"/>
                <w:sz w:val="20"/>
                <w:szCs w:val="20"/>
              </w:rPr>
              <w:t xml:space="preserve">R$ </w:t>
            </w:r>
            <w:r w:rsidR="006845F1">
              <w:rPr>
                <w:rFonts w:asciiTheme="majorBidi" w:hAnsiTheme="majorBidi" w:cstheme="majorBidi"/>
                <w:color w:val="auto"/>
                <w:sz w:val="20"/>
                <w:szCs w:val="20"/>
              </w:rPr>
              <w:t>5</w:t>
            </w:r>
            <w:r w:rsidRPr="00422F6B">
              <w:rPr>
                <w:rFonts w:asciiTheme="majorBidi" w:hAnsiTheme="majorBidi" w:cstheme="majorBidi"/>
                <w:color w:val="auto"/>
                <w:sz w:val="20"/>
                <w:szCs w:val="20"/>
              </w:rPr>
              <w:t>.000,00</w:t>
            </w:r>
          </w:p>
        </w:tc>
      </w:tr>
      <w:tr w:rsidR="00FC2F29" w:rsidRPr="004E4990" w14:paraId="4DFD16DA" w14:textId="77777777" w:rsidTr="005A1653">
        <w:trPr>
          <w:trHeight w:val="288"/>
        </w:trPr>
        <w:tc>
          <w:tcPr>
            <w:tcW w:w="2803" w:type="dxa"/>
            <w:tcBorders>
              <w:top w:val="single" w:sz="4" w:space="0" w:color="C9C9C9"/>
              <w:left w:val="single" w:sz="4" w:space="0" w:color="C9C9C9"/>
              <w:bottom w:val="single" w:sz="4" w:space="0" w:color="C9C9C9"/>
              <w:right w:val="nil"/>
            </w:tcBorders>
          </w:tcPr>
          <w:p w14:paraId="78F80B5F" w14:textId="77777777" w:rsidR="00FC2F29" w:rsidRPr="004E4990" w:rsidRDefault="00FC2F29" w:rsidP="008865D0">
            <w:pPr>
              <w:spacing w:after="0" w:line="259" w:lineRule="auto"/>
              <w:ind w:left="2"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Período provável </w:t>
            </w:r>
            <w:r>
              <w:rPr>
                <w:rFonts w:asciiTheme="majorBidi" w:hAnsiTheme="majorBidi" w:cstheme="majorBidi"/>
                <w:color w:val="auto"/>
                <w:sz w:val="20"/>
                <w:szCs w:val="20"/>
              </w:rPr>
              <w:t>da contratação</w:t>
            </w:r>
          </w:p>
        </w:tc>
        <w:tc>
          <w:tcPr>
            <w:tcW w:w="6832" w:type="dxa"/>
            <w:tcBorders>
              <w:top w:val="single" w:sz="4" w:space="0" w:color="C9C9C9"/>
              <w:left w:val="nil"/>
              <w:bottom w:val="single" w:sz="4" w:space="0" w:color="C9C9C9"/>
              <w:right w:val="single" w:sz="4" w:space="0" w:color="C9C9C9"/>
            </w:tcBorders>
          </w:tcPr>
          <w:p w14:paraId="5ED93618" w14:textId="77777777" w:rsidR="00FC2F29" w:rsidRPr="004E4990" w:rsidRDefault="00FC2F29" w:rsidP="008865D0">
            <w:pPr>
              <w:spacing w:after="0" w:line="259" w:lineRule="auto"/>
              <w:ind w:left="0" w:firstLine="0"/>
              <w:rPr>
                <w:rFonts w:asciiTheme="majorBidi" w:hAnsiTheme="majorBidi" w:cstheme="majorBidi"/>
                <w:color w:val="auto"/>
                <w:sz w:val="20"/>
                <w:szCs w:val="20"/>
              </w:rPr>
            </w:pPr>
            <w:r>
              <w:rPr>
                <w:rFonts w:asciiTheme="majorBidi" w:hAnsiTheme="majorBidi" w:cstheme="majorBidi"/>
                <w:color w:val="auto"/>
                <w:sz w:val="20"/>
                <w:szCs w:val="20"/>
              </w:rPr>
              <w:t>01/01 às 31/12/2026.</w:t>
            </w:r>
          </w:p>
        </w:tc>
      </w:tr>
    </w:tbl>
    <w:tbl>
      <w:tblPr>
        <w:tblStyle w:val="Tabelacomgrade"/>
        <w:tblW w:w="0" w:type="auto"/>
        <w:tblInd w:w="-5" w:type="dxa"/>
        <w:tblLayout w:type="fixed"/>
        <w:tblLook w:val="0420" w:firstRow="1" w:lastRow="0" w:firstColumn="0" w:lastColumn="0" w:noHBand="0" w:noVBand="1"/>
      </w:tblPr>
      <w:tblGrid>
        <w:gridCol w:w="852"/>
        <w:gridCol w:w="3969"/>
        <w:gridCol w:w="1276"/>
        <w:gridCol w:w="2126"/>
        <w:gridCol w:w="1417"/>
      </w:tblGrid>
      <w:tr w:rsidR="00CB6819" w:rsidRPr="006A6C1B" w14:paraId="75D03533" w14:textId="77777777" w:rsidTr="005A1653">
        <w:tc>
          <w:tcPr>
            <w:tcW w:w="851" w:type="dxa"/>
          </w:tcPr>
          <w:p w14:paraId="717E1DE1" w14:textId="77777777" w:rsidR="00CB6819" w:rsidRPr="006A6C1B" w:rsidRDefault="00CB6819" w:rsidP="006E41BE">
            <w:pPr>
              <w:spacing w:after="0"/>
              <w:ind w:left="22"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Item</w:t>
            </w:r>
          </w:p>
        </w:tc>
        <w:tc>
          <w:tcPr>
            <w:tcW w:w="3969" w:type="dxa"/>
          </w:tcPr>
          <w:p w14:paraId="0E4D437E" w14:textId="77777777" w:rsidR="00CB6819" w:rsidRPr="006A6C1B" w:rsidRDefault="00CB6819" w:rsidP="006E41BE">
            <w:pPr>
              <w:spacing w:after="0"/>
              <w:ind w:left="709"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Descrição </w:t>
            </w:r>
          </w:p>
        </w:tc>
        <w:tc>
          <w:tcPr>
            <w:tcW w:w="1276" w:type="dxa"/>
          </w:tcPr>
          <w:p w14:paraId="4522EAE7" w14:textId="77777777" w:rsidR="00CB6819" w:rsidRPr="006A6C1B" w:rsidRDefault="00CB6819" w:rsidP="006E41BE">
            <w:pPr>
              <w:spacing w:after="0"/>
              <w:ind w:left="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Quantidade </w:t>
            </w:r>
          </w:p>
        </w:tc>
        <w:tc>
          <w:tcPr>
            <w:tcW w:w="2126" w:type="dxa"/>
            <w:tcBorders>
              <w:bottom w:val="single" w:sz="4" w:space="0" w:color="auto"/>
            </w:tcBorders>
          </w:tcPr>
          <w:p w14:paraId="679A673F" w14:textId="77777777" w:rsidR="00CB6819" w:rsidRPr="006A6C1B" w:rsidRDefault="00CB6819" w:rsidP="006E41BE">
            <w:pPr>
              <w:spacing w:after="0"/>
              <w:ind w:left="4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unitário anual estimado  </w:t>
            </w:r>
          </w:p>
        </w:tc>
        <w:tc>
          <w:tcPr>
            <w:tcW w:w="1417" w:type="dxa"/>
          </w:tcPr>
          <w:p w14:paraId="2977D918" w14:textId="77777777" w:rsidR="00CB6819" w:rsidRPr="006A6C1B" w:rsidRDefault="00CB6819" w:rsidP="006E41BE">
            <w:pPr>
              <w:spacing w:after="0"/>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Total estimado </w:t>
            </w:r>
          </w:p>
        </w:tc>
      </w:tr>
      <w:tr w:rsidR="00CB6819" w:rsidRPr="0061039E" w14:paraId="445E26BD" w14:textId="77777777" w:rsidTr="005A1653">
        <w:tblPrEx>
          <w:tblLook w:val="04A0" w:firstRow="1" w:lastRow="0" w:firstColumn="1" w:lastColumn="0" w:noHBand="0" w:noVBand="1"/>
        </w:tblPrEx>
        <w:trPr>
          <w:trHeight w:val="300"/>
        </w:trPr>
        <w:tc>
          <w:tcPr>
            <w:tcW w:w="852" w:type="dxa"/>
            <w:noWrap/>
            <w:hideMark/>
          </w:tcPr>
          <w:p w14:paraId="4F95CA4E" w14:textId="77777777" w:rsidR="00CB6819" w:rsidRPr="0061039E" w:rsidRDefault="00CB6819" w:rsidP="006E41BE">
            <w:pPr>
              <w:spacing w:after="0" w:line="240" w:lineRule="auto"/>
              <w:ind w:left="0" w:firstLine="0"/>
              <w:jc w:val="right"/>
              <w:rPr>
                <w:rFonts w:ascii="Aptos Narrow" w:eastAsia="Times New Roman" w:hAnsi="Aptos Narrow" w:cs="Times New Roman"/>
                <w:kern w:val="0"/>
                <w:sz w:val="22"/>
                <w:szCs w:val="22"/>
                <w14:ligatures w14:val="none"/>
              </w:rPr>
            </w:pPr>
            <w:r w:rsidRPr="0061039E">
              <w:rPr>
                <w:rFonts w:ascii="Aptos Narrow" w:eastAsia="Times New Roman" w:hAnsi="Aptos Narrow" w:cs="Times New Roman"/>
                <w:kern w:val="0"/>
                <w:sz w:val="22"/>
                <w:szCs w:val="22"/>
                <w14:ligatures w14:val="none"/>
              </w:rPr>
              <w:t>1</w:t>
            </w:r>
          </w:p>
        </w:tc>
        <w:tc>
          <w:tcPr>
            <w:tcW w:w="3969" w:type="dxa"/>
            <w:noWrap/>
            <w:hideMark/>
          </w:tcPr>
          <w:p w14:paraId="2D4E8EE2" w14:textId="77777777" w:rsidR="002F10F6" w:rsidRPr="000F6602" w:rsidRDefault="002F10F6" w:rsidP="002F10F6">
            <w:pPr>
              <w:pStyle w:val="PargrafodaLista"/>
              <w:ind w:left="0"/>
              <w:jc w:val="center"/>
              <w:rPr>
                <w:rFonts w:asciiTheme="majorBidi" w:hAnsiTheme="majorBidi" w:cstheme="majorBidi"/>
                <w:sz w:val="20"/>
                <w:szCs w:val="20"/>
              </w:rPr>
            </w:pPr>
            <w:r w:rsidRPr="000F6602">
              <w:rPr>
                <w:rFonts w:asciiTheme="majorBidi" w:hAnsiTheme="majorBidi" w:cstheme="majorBidi"/>
                <w:sz w:val="20"/>
                <w:szCs w:val="20"/>
              </w:rPr>
              <w:t>SERVIÇO DE INSTALAÇÃO, MANUTENÇÃO E LIMPEZA DE EQUIPAMENTOS DE CONDICIONADORES DE AR</w:t>
            </w:r>
          </w:p>
          <w:p w14:paraId="407EF804" w14:textId="77777777" w:rsidR="00CB6819" w:rsidRPr="000F6602" w:rsidRDefault="00CB6819" w:rsidP="006E41BE">
            <w:pPr>
              <w:spacing w:after="0" w:line="240" w:lineRule="auto"/>
              <w:ind w:left="0" w:firstLine="0"/>
              <w:jc w:val="left"/>
              <w:rPr>
                <w:rFonts w:ascii="Aptos Narrow" w:eastAsia="Times New Roman" w:hAnsi="Aptos Narrow" w:cs="Times New Roman"/>
                <w:kern w:val="0"/>
                <w:sz w:val="22"/>
                <w:szCs w:val="22"/>
                <w14:ligatures w14:val="none"/>
              </w:rPr>
            </w:pPr>
          </w:p>
        </w:tc>
        <w:tc>
          <w:tcPr>
            <w:tcW w:w="1276" w:type="dxa"/>
            <w:noWrap/>
            <w:hideMark/>
          </w:tcPr>
          <w:p w14:paraId="61FD7796" w14:textId="0727B5F3" w:rsidR="00CB6819" w:rsidRPr="000F6602" w:rsidRDefault="008F72A7" w:rsidP="006E41BE">
            <w:pPr>
              <w:spacing w:after="0" w:line="240" w:lineRule="auto"/>
              <w:ind w:left="0" w:firstLine="0"/>
              <w:jc w:val="center"/>
              <w:rPr>
                <w:rFonts w:ascii="Aptos Narrow" w:eastAsia="Times New Roman" w:hAnsi="Aptos Narrow" w:cs="Times New Roman"/>
                <w:kern w:val="0"/>
                <w:sz w:val="22"/>
                <w:szCs w:val="22"/>
                <w14:ligatures w14:val="none"/>
              </w:rPr>
            </w:pPr>
            <w:r w:rsidRPr="000F6602">
              <w:rPr>
                <w:rFonts w:ascii="Aptos Narrow" w:eastAsia="Times New Roman" w:hAnsi="Aptos Narrow" w:cs="Times New Roman"/>
                <w:kern w:val="0"/>
                <w:sz w:val="22"/>
                <w:szCs w:val="22"/>
                <w14:ligatures w14:val="none"/>
              </w:rPr>
              <w:t xml:space="preserve">    </w:t>
            </w:r>
            <w:r w:rsidR="00E94BB4" w:rsidRPr="000F6602">
              <w:rPr>
                <w:rFonts w:ascii="Aptos Narrow" w:eastAsia="Times New Roman" w:hAnsi="Aptos Narrow" w:cs="Times New Roman"/>
                <w:kern w:val="0"/>
                <w:sz w:val="22"/>
                <w:szCs w:val="22"/>
                <w14:ligatures w14:val="none"/>
              </w:rPr>
              <w:t>2</w:t>
            </w:r>
            <w:r w:rsidR="00C52AB7" w:rsidRPr="000F6602">
              <w:rPr>
                <w:rFonts w:ascii="Aptos Narrow" w:eastAsia="Times New Roman" w:hAnsi="Aptos Narrow" w:cs="Times New Roman"/>
                <w:kern w:val="0"/>
                <w:sz w:val="22"/>
                <w:szCs w:val="22"/>
                <w14:ligatures w14:val="none"/>
              </w:rPr>
              <w:t>5</w:t>
            </w:r>
          </w:p>
        </w:tc>
        <w:tc>
          <w:tcPr>
            <w:tcW w:w="2125" w:type="dxa"/>
            <w:vAlign w:val="bottom"/>
          </w:tcPr>
          <w:p w14:paraId="53E18FEE" w14:textId="245EBA6F" w:rsidR="00CB6819" w:rsidRPr="008F72A7" w:rsidRDefault="00D7756A" w:rsidP="006E41BE">
            <w:pPr>
              <w:spacing w:after="0" w:line="240" w:lineRule="auto"/>
              <w:ind w:left="0" w:firstLine="0"/>
              <w:jc w:val="center"/>
              <w:rPr>
                <w:rFonts w:ascii="Aptos Narrow" w:eastAsia="Times New Roman" w:hAnsi="Aptos Narrow" w:cs="Times New Roman"/>
                <w:kern w:val="0"/>
                <w:sz w:val="22"/>
                <w:szCs w:val="22"/>
                <w:highlight w:val="yellow"/>
                <w14:ligatures w14:val="none"/>
              </w:rPr>
            </w:pPr>
            <w:r w:rsidRPr="00E6649C">
              <w:rPr>
                <w:rFonts w:ascii="Times New Roman" w:hAnsi="Times New Roman" w:cs="Times New Roman"/>
                <w:sz w:val="22"/>
                <w:szCs w:val="22"/>
              </w:rPr>
              <w:t>R$</w:t>
            </w:r>
            <w:r w:rsidR="000F6602">
              <w:rPr>
                <w:rFonts w:ascii="Times New Roman" w:hAnsi="Times New Roman" w:cs="Times New Roman"/>
                <w:sz w:val="22"/>
                <w:szCs w:val="22"/>
              </w:rPr>
              <w:t>200</w:t>
            </w:r>
            <w:r w:rsidR="00C52AB7">
              <w:rPr>
                <w:rFonts w:ascii="Times New Roman" w:hAnsi="Times New Roman" w:cs="Times New Roman"/>
                <w:sz w:val="22"/>
                <w:szCs w:val="22"/>
              </w:rPr>
              <w:t>,00</w:t>
            </w:r>
          </w:p>
        </w:tc>
        <w:tc>
          <w:tcPr>
            <w:tcW w:w="1417" w:type="dxa"/>
            <w:vAlign w:val="bottom"/>
          </w:tcPr>
          <w:p w14:paraId="0F5B8085" w14:textId="7328855A" w:rsidR="00CB6819" w:rsidRPr="0061039E" w:rsidRDefault="00D7756A" w:rsidP="00E94BB4">
            <w:pPr>
              <w:spacing w:after="0" w:line="240" w:lineRule="auto"/>
              <w:ind w:left="0" w:firstLine="0"/>
              <w:rPr>
                <w:rFonts w:ascii="Aptos Narrow" w:eastAsia="Times New Roman" w:hAnsi="Aptos Narrow" w:cs="Times New Roman"/>
                <w:kern w:val="0"/>
                <w:sz w:val="22"/>
                <w:szCs w:val="22"/>
                <w14:ligatures w14:val="none"/>
              </w:rPr>
            </w:pPr>
            <w:r w:rsidRPr="00E6649C">
              <w:rPr>
                <w:rFonts w:ascii="Times New Roman" w:hAnsi="Times New Roman" w:cs="Times New Roman"/>
                <w:sz w:val="22"/>
                <w:szCs w:val="22"/>
              </w:rPr>
              <w:t>R$</w:t>
            </w:r>
            <w:r w:rsidR="000F6602">
              <w:rPr>
                <w:rFonts w:ascii="Times New Roman" w:hAnsi="Times New Roman" w:cs="Times New Roman"/>
                <w:sz w:val="22"/>
                <w:szCs w:val="22"/>
              </w:rPr>
              <w:t>5.000,</w:t>
            </w:r>
            <w:r w:rsidR="00C52AB7">
              <w:rPr>
                <w:rFonts w:ascii="Times New Roman" w:hAnsi="Times New Roman" w:cs="Times New Roman"/>
                <w:sz w:val="22"/>
                <w:szCs w:val="22"/>
              </w:rPr>
              <w:t>00</w:t>
            </w:r>
          </w:p>
        </w:tc>
      </w:tr>
    </w:tbl>
    <w:p w14:paraId="2BAB3E21" w14:textId="77777777" w:rsidR="00332EFA" w:rsidRDefault="00332EFA" w:rsidP="00FC2F29">
      <w:pPr>
        <w:spacing w:after="0" w:line="259" w:lineRule="auto"/>
        <w:ind w:left="0" w:firstLine="0"/>
        <w:rPr>
          <w:rFonts w:asciiTheme="majorBidi" w:hAnsiTheme="majorBidi" w:cstheme="majorBidi"/>
          <w:b/>
          <w:color w:val="FF0000"/>
          <w:sz w:val="20"/>
          <w:szCs w:val="20"/>
        </w:rPr>
      </w:pPr>
    </w:p>
    <w:p w14:paraId="09F6E69C" w14:textId="77777777" w:rsidR="00332EFA" w:rsidRDefault="00332EFA" w:rsidP="00FC2F29">
      <w:pPr>
        <w:spacing w:after="0" w:line="259" w:lineRule="auto"/>
        <w:ind w:left="0" w:firstLine="0"/>
        <w:rPr>
          <w:rFonts w:asciiTheme="majorBidi" w:hAnsiTheme="majorBidi" w:cstheme="majorBidi"/>
          <w:b/>
          <w:color w:val="FF0000"/>
          <w:sz w:val="20"/>
          <w:szCs w:val="20"/>
        </w:rPr>
      </w:pPr>
    </w:p>
    <w:p w14:paraId="0816CB81" w14:textId="53381026" w:rsidR="00EC31A3" w:rsidRDefault="00EC31A3" w:rsidP="00FC2F29">
      <w:pPr>
        <w:spacing w:after="0" w:line="259" w:lineRule="auto"/>
        <w:ind w:left="0" w:firstLine="0"/>
        <w:rPr>
          <w:rFonts w:asciiTheme="majorBidi" w:hAnsiTheme="majorBidi" w:cstheme="majorBidi"/>
          <w:b/>
          <w:color w:val="FF0000"/>
          <w:sz w:val="20"/>
          <w:szCs w:val="20"/>
        </w:rPr>
      </w:pPr>
    </w:p>
    <w:p w14:paraId="57724024" w14:textId="77777777" w:rsidR="00EC31A3" w:rsidRDefault="00EC31A3" w:rsidP="00FC2F29">
      <w:pPr>
        <w:spacing w:after="0" w:line="259" w:lineRule="auto"/>
        <w:ind w:left="0" w:firstLine="0"/>
        <w:rPr>
          <w:rFonts w:asciiTheme="majorBidi" w:hAnsiTheme="majorBidi" w:cstheme="majorBidi"/>
          <w:b/>
          <w:color w:val="FF0000"/>
          <w:sz w:val="20"/>
          <w:szCs w:val="20"/>
        </w:rPr>
      </w:pPr>
    </w:p>
    <w:p w14:paraId="42A35936" w14:textId="77777777" w:rsidR="00FC2F29" w:rsidRPr="004E4990" w:rsidRDefault="00FC2F29" w:rsidP="00FC2F29">
      <w:pPr>
        <w:spacing w:after="0" w:line="259" w:lineRule="auto"/>
        <w:ind w:left="0" w:firstLine="0"/>
        <w:rPr>
          <w:rFonts w:asciiTheme="majorBidi" w:hAnsiTheme="majorBidi" w:cstheme="majorBidi"/>
          <w:color w:val="FF0000"/>
          <w:sz w:val="20"/>
          <w:szCs w:val="20"/>
        </w:rPr>
      </w:pPr>
    </w:p>
    <w:p w14:paraId="0FA23740" w14:textId="7EA3DB97" w:rsidR="00FC2F29" w:rsidRPr="006F4B83" w:rsidRDefault="00375DDB" w:rsidP="00375DDB">
      <w:pPr>
        <w:spacing w:after="0"/>
        <w:ind w:left="0" w:firstLine="0"/>
        <w:rPr>
          <w:rFonts w:asciiTheme="majorBidi" w:hAnsiTheme="majorBidi" w:cstheme="majorBidi"/>
          <w:b/>
          <w:bCs/>
          <w:color w:val="auto"/>
          <w:sz w:val="20"/>
          <w:szCs w:val="20"/>
        </w:rPr>
      </w:pPr>
      <w:r w:rsidRPr="006F4B83">
        <w:rPr>
          <w:rFonts w:asciiTheme="majorBidi" w:hAnsiTheme="majorBidi" w:cstheme="majorBidi"/>
          <w:b/>
          <w:bCs/>
          <w:color w:val="auto"/>
          <w:sz w:val="20"/>
          <w:szCs w:val="20"/>
        </w:rPr>
        <w:t xml:space="preserve">SERVIÇO DE RECARGA E MANUTENÇÃO DE EXTINTORES DE INCÊNDIO </w:t>
      </w:r>
    </w:p>
    <w:tbl>
      <w:tblPr>
        <w:tblStyle w:val="TableGrid"/>
        <w:tblW w:w="9635" w:type="dxa"/>
        <w:tblInd w:w="0" w:type="dxa"/>
        <w:tblCellMar>
          <w:top w:w="9" w:type="dxa"/>
          <w:right w:w="115" w:type="dxa"/>
        </w:tblCellMar>
        <w:tblLook w:val="04A0" w:firstRow="1" w:lastRow="0" w:firstColumn="1" w:lastColumn="0" w:noHBand="0" w:noVBand="1"/>
      </w:tblPr>
      <w:tblGrid>
        <w:gridCol w:w="2803"/>
        <w:gridCol w:w="6832"/>
      </w:tblGrid>
      <w:tr w:rsidR="00FC2F29" w:rsidRPr="004E4990" w14:paraId="5C4F6AB9" w14:textId="77777777" w:rsidTr="005A1653">
        <w:trPr>
          <w:trHeight w:val="296"/>
        </w:trPr>
        <w:tc>
          <w:tcPr>
            <w:tcW w:w="2803" w:type="dxa"/>
            <w:tcBorders>
              <w:top w:val="nil"/>
              <w:left w:val="nil"/>
              <w:bottom w:val="nil"/>
              <w:right w:val="nil"/>
            </w:tcBorders>
            <w:shd w:val="clear" w:color="auto" w:fill="A5A5A5"/>
          </w:tcPr>
          <w:p w14:paraId="5D2E426D" w14:textId="77777777" w:rsidR="00FC2F29" w:rsidRPr="004E4990" w:rsidRDefault="00FC2F29" w:rsidP="008865D0">
            <w:pPr>
              <w:spacing w:after="0" w:line="259" w:lineRule="auto"/>
              <w:ind w:left="163"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Elemento de Despesa </w:t>
            </w:r>
          </w:p>
        </w:tc>
        <w:tc>
          <w:tcPr>
            <w:tcW w:w="6832" w:type="dxa"/>
            <w:tcBorders>
              <w:top w:val="nil"/>
              <w:left w:val="nil"/>
              <w:bottom w:val="nil"/>
              <w:right w:val="nil"/>
            </w:tcBorders>
            <w:shd w:val="clear" w:color="auto" w:fill="A5A5A5"/>
          </w:tcPr>
          <w:p w14:paraId="52B747EF" w14:textId="77777777" w:rsidR="00FC2F29" w:rsidRPr="004E4990" w:rsidRDefault="00FC2F29" w:rsidP="008865D0">
            <w:pPr>
              <w:spacing w:after="0" w:line="259" w:lineRule="auto"/>
              <w:ind w:left="7"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3.3.90.39.00 – Serviços de Terceiros – Pessoa Jurídica </w:t>
            </w:r>
          </w:p>
        </w:tc>
      </w:tr>
      <w:tr w:rsidR="00FC2F29" w:rsidRPr="00812B3E" w14:paraId="0814FEE1" w14:textId="77777777" w:rsidTr="005A1653">
        <w:trPr>
          <w:trHeight w:val="283"/>
        </w:trPr>
        <w:tc>
          <w:tcPr>
            <w:tcW w:w="2803" w:type="dxa"/>
            <w:tcBorders>
              <w:top w:val="single" w:sz="4" w:space="0" w:color="C9C9C9"/>
              <w:left w:val="single" w:sz="4" w:space="0" w:color="C9C9C9"/>
              <w:bottom w:val="single" w:sz="4" w:space="0" w:color="C9C9C9"/>
              <w:right w:val="nil"/>
            </w:tcBorders>
            <w:shd w:val="clear" w:color="auto" w:fill="EDEDED"/>
          </w:tcPr>
          <w:p w14:paraId="3F8D2263" w14:textId="77777777" w:rsidR="00FC2F29" w:rsidRPr="00417F35" w:rsidRDefault="00FC2F29" w:rsidP="008865D0">
            <w:pPr>
              <w:spacing w:after="0" w:line="259" w:lineRule="auto"/>
              <w:ind w:left="2" w:firstLine="0"/>
              <w:rPr>
                <w:rFonts w:asciiTheme="majorBidi" w:hAnsiTheme="majorBidi" w:cstheme="majorBidi"/>
                <w:color w:val="auto"/>
                <w:sz w:val="20"/>
                <w:szCs w:val="20"/>
              </w:rPr>
            </w:pPr>
            <w:r w:rsidRPr="00417F35">
              <w:rPr>
                <w:rFonts w:asciiTheme="majorBidi" w:hAnsiTheme="majorBidi" w:cstheme="majorBidi"/>
                <w:color w:val="auto"/>
                <w:sz w:val="20"/>
                <w:szCs w:val="20"/>
              </w:rPr>
              <w:t>Estimado 2026</w:t>
            </w:r>
          </w:p>
        </w:tc>
        <w:tc>
          <w:tcPr>
            <w:tcW w:w="6832" w:type="dxa"/>
            <w:tcBorders>
              <w:top w:val="single" w:sz="4" w:space="0" w:color="C9C9C9"/>
              <w:left w:val="nil"/>
              <w:bottom w:val="single" w:sz="4" w:space="0" w:color="C9C9C9"/>
              <w:right w:val="single" w:sz="4" w:space="0" w:color="C9C9C9"/>
            </w:tcBorders>
            <w:shd w:val="clear" w:color="auto" w:fill="EDEDED"/>
          </w:tcPr>
          <w:p w14:paraId="246D16EB" w14:textId="5AA782CA" w:rsidR="00FC2F29" w:rsidRPr="00417F35" w:rsidRDefault="00FC2F29" w:rsidP="008865D0">
            <w:pPr>
              <w:spacing w:after="0" w:line="259" w:lineRule="auto"/>
              <w:ind w:left="0" w:firstLine="0"/>
              <w:rPr>
                <w:rFonts w:asciiTheme="majorBidi" w:hAnsiTheme="majorBidi" w:cstheme="majorBidi"/>
                <w:color w:val="auto"/>
                <w:sz w:val="20"/>
                <w:szCs w:val="20"/>
              </w:rPr>
            </w:pPr>
            <w:r w:rsidRPr="00417F35">
              <w:rPr>
                <w:rFonts w:asciiTheme="majorBidi" w:hAnsiTheme="majorBidi" w:cstheme="majorBidi"/>
                <w:color w:val="auto"/>
                <w:sz w:val="20"/>
                <w:szCs w:val="20"/>
              </w:rPr>
              <w:t xml:space="preserve">R$ </w:t>
            </w:r>
            <w:r>
              <w:rPr>
                <w:rFonts w:asciiTheme="majorBidi" w:hAnsiTheme="majorBidi" w:cstheme="majorBidi"/>
                <w:color w:val="auto"/>
                <w:sz w:val="20"/>
                <w:szCs w:val="20"/>
              </w:rPr>
              <w:t>2</w:t>
            </w:r>
            <w:r w:rsidRPr="00417F35">
              <w:rPr>
                <w:rFonts w:asciiTheme="majorBidi" w:hAnsiTheme="majorBidi" w:cstheme="majorBidi"/>
                <w:color w:val="auto"/>
                <w:sz w:val="20"/>
                <w:szCs w:val="20"/>
              </w:rPr>
              <w:t>.</w:t>
            </w:r>
            <w:r w:rsidR="008604A5">
              <w:rPr>
                <w:rFonts w:asciiTheme="majorBidi" w:hAnsiTheme="majorBidi" w:cstheme="majorBidi"/>
                <w:color w:val="auto"/>
                <w:sz w:val="20"/>
                <w:szCs w:val="20"/>
              </w:rPr>
              <w:t>500</w:t>
            </w:r>
            <w:r w:rsidRPr="00417F35">
              <w:rPr>
                <w:rFonts w:asciiTheme="majorBidi" w:hAnsiTheme="majorBidi" w:cstheme="majorBidi"/>
                <w:color w:val="auto"/>
                <w:sz w:val="20"/>
                <w:szCs w:val="20"/>
              </w:rPr>
              <w:t>,00</w:t>
            </w:r>
          </w:p>
        </w:tc>
      </w:tr>
      <w:tr w:rsidR="00FC2F29" w:rsidRPr="004E4990" w14:paraId="34FE6B74" w14:textId="77777777" w:rsidTr="005A1653">
        <w:trPr>
          <w:trHeight w:val="287"/>
        </w:trPr>
        <w:tc>
          <w:tcPr>
            <w:tcW w:w="2803" w:type="dxa"/>
            <w:tcBorders>
              <w:top w:val="single" w:sz="4" w:space="0" w:color="C9C9C9"/>
              <w:left w:val="single" w:sz="4" w:space="0" w:color="C9C9C9"/>
              <w:bottom w:val="single" w:sz="4" w:space="0" w:color="C9C9C9"/>
              <w:right w:val="nil"/>
            </w:tcBorders>
          </w:tcPr>
          <w:p w14:paraId="2882B87C" w14:textId="77777777" w:rsidR="00FC2F29" w:rsidRPr="004E4990" w:rsidRDefault="00FC2F29" w:rsidP="008865D0">
            <w:pPr>
              <w:spacing w:after="0" w:line="259" w:lineRule="auto"/>
              <w:ind w:left="2"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Período provável </w:t>
            </w:r>
            <w:r>
              <w:rPr>
                <w:rFonts w:asciiTheme="majorBidi" w:hAnsiTheme="majorBidi" w:cstheme="majorBidi"/>
                <w:color w:val="auto"/>
                <w:sz w:val="20"/>
                <w:szCs w:val="20"/>
              </w:rPr>
              <w:t>da contratação</w:t>
            </w:r>
          </w:p>
        </w:tc>
        <w:tc>
          <w:tcPr>
            <w:tcW w:w="6832" w:type="dxa"/>
            <w:tcBorders>
              <w:top w:val="single" w:sz="4" w:space="0" w:color="C9C9C9"/>
              <w:left w:val="nil"/>
              <w:bottom w:val="single" w:sz="4" w:space="0" w:color="C9C9C9"/>
              <w:right w:val="single" w:sz="4" w:space="0" w:color="C9C9C9"/>
            </w:tcBorders>
          </w:tcPr>
          <w:p w14:paraId="39EC301C" w14:textId="77777777" w:rsidR="00FC2F29" w:rsidRPr="004E4990" w:rsidRDefault="00FC2F29" w:rsidP="008865D0">
            <w:pPr>
              <w:spacing w:after="0" w:line="259" w:lineRule="auto"/>
              <w:ind w:left="0" w:firstLine="0"/>
              <w:rPr>
                <w:rFonts w:asciiTheme="majorBidi" w:hAnsiTheme="majorBidi" w:cstheme="majorBidi"/>
                <w:color w:val="auto"/>
                <w:sz w:val="20"/>
                <w:szCs w:val="20"/>
              </w:rPr>
            </w:pPr>
            <w:r>
              <w:rPr>
                <w:rFonts w:asciiTheme="majorBidi" w:hAnsiTheme="majorBidi" w:cstheme="majorBidi"/>
                <w:color w:val="auto"/>
                <w:sz w:val="20"/>
                <w:szCs w:val="20"/>
              </w:rPr>
              <w:t>01/01 à 31/12/2026.</w:t>
            </w:r>
          </w:p>
        </w:tc>
      </w:tr>
    </w:tbl>
    <w:tbl>
      <w:tblPr>
        <w:tblStyle w:val="Tabelacomgrade"/>
        <w:tblW w:w="0" w:type="auto"/>
        <w:tblInd w:w="-5" w:type="dxa"/>
        <w:tblLayout w:type="fixed"/>
        <w:tblLook w:val="0420" w:firstRow="1" w:lastRow="0" w:firstColumn="0" w:lastColumn="0" w:noHBand="0" w:noVBand="1"/>
      </w:tblPr>
      <w:tblGrid>
        <w:gridCol w:w="852"/>
        <w:gridCol w:w="3969"/>
        <w:gridCol w:w="1276"/>
        <w:gridCol w:w="2126"/>
        <w:gridCol w:w="1417"/>
      </w:tblGrid>
      <w:tr w:rsidR="00CB6819" w:rsidRPr="006B46EF" w14:paraId="7E906DC2" w14:textId="77777777" w:rsidTr="005A1653">
        <w:tc>
          <w:tcPr>
            <w:tcW w:w="851" w:type="dxa"/>
          </w:tcPr>
          <w:p w14:paraId="71C305C2" w14:textId="77777777" w:rsidR="00CB6819" w:rsidRPr="006B46EF" w:rsidRDefault="00CB6819" w:rsidP="006E41BE">
            <w:pPr>
              <w:spacing w:after="0"/>
              <w:ind w:left="22" w:firstLine="0"/>
              <w:jc w:val="center"/>
              <w:rPr>
                <w:rFonts w:ascii="Times New Roman" w:hAnsi="Times New Roman" w:cs="Times New Roman"/>
                <w:color w:val="000000" w:themeColor="text1"/>
                <w:sz w:val="22"/>
                <w:szCs w:val="22"/>
              </w:rPr>
            </w:pPr>
            <w:r w:rsidRPr="006B46EF">
              <w:rPr>
                <w:rFonts w:ascii="Times New Roman" w:hAnsi="Times New Roman" w:cs="Times New Roman"/>
                <w:color w:val="000000" w:themeColor="text1"/>
                <w:sz w:val="22"/>
                <w:szCs w:val="22"/>
              </w:rPr>
              <w:t>Item</w:t>
            </w:r>
          </w:p>
        </w:tc>
        <w:tc>
          <w:tcPr>
            <w:tcW w:w="3969" w:type="dxa"/>
          </w:tcPr>
          <w:p w14:paraId="61C0E613" w14:textId="77777777" w:rsidR="00CB6819" w:rsidRPr="006B46EF" w:rsidRDefault="00CB6819" w:rsidP="006E41BE">
            <w:pPr>
              <w:spacing w:after="0"/>
              <w:ind w:left="709" w:firstLine="0"/>
              <w:rPr>
                <w:rFonts w:ascii="Times New Roman" w:hAnsi="Times New Roman" w:cs="Times New Roman"/>
                <w:color w:val="000000" w:themeColor="text1"/>
                <w:sz w:val="22"/>
                <w:szCs w:val="22"/>
              </w:rPr>
            </w:pPr>
            <w:r w:rsidRPr="006B46EF">
              <w:rPr>
                <w:rFonts w:ascii="Times New Roman" w:hAnsi="Times New Roman" w:cs="Times New Roman"/>
                <w:color w:val="000000" w:themeColor="text1"/>
                <w:sz w:val="22"/>
                <w:szCs w:val="22"/>
              </w:rPr>
              <w:t xml:space="preserve">Descrição </w:t>
            </w:r>
          </w:p>
        </w:tc>
        <w:tc>
          <w:tcPr>
            <w:tcW w:w="1276" w:type="dxa"/>
          </w:tcPr>
          <w:p w14:paraId="404757D2" w14:textId="77777777" w:rsidR="00CB6819" w:rsidRPr="006B46EF" w:rsidRDefault="00CB6819" w:rsidP="006E41BE">
            <w:pPr>
              <w:spacing w:after="0"/>
              <w:ind w:left="0" w:firstLine="0"/>
              <w:rPr>
                <w:rFonts w:ascii="Times New Roman" w:hAnsi="Times New Roman" w:cs="Times New Roman"/>
                <w:color w:val="000000" w:themeColor="text1"/>
                <w:sz w:val="22"/>
                <w:szCs w:val="22"/>
              </w:rPr>
            </w:pPr>
            <w:r w:rsidRPr="006B46EF">
              <w:rPr>
                <w:rFonts w:ascii="Times New Roman" w:hAnsi="Times New Roman" w:cs="Times New Roman"/>
                <w:color w:val="000000" w:themeColor="text1"/>
                <w:sz w:val="22"/>
                <w:szCs w:val="22"/>
              </w:rPr>
              <w:t xml:space="preserve">Quantidade </w:t>
            </w:r>
          </w:p>
        </w:tc>
        <w:tc>
          <w:tcPr>
            <w:tcW w:w="2126" w:type="dxa"/>
            <w:tcBorders>
              <w:bottom w:val="single" w:sz="4" w:space="0" w:color="auto"/>
            </w:tcBorders>
          </w:tcPr>
          <w:p w14:paraId="0C00E2DE" w14:textId="77777777" w:rsidR="00CB6819" w:rsidRPr="006B46EF" w:rsidRDefault="00CB6819" w:rsidP="006E41BE">
            <w:pPr>
              <w:spacing w:after="0"/>
              <w:ind w:left="40" w:firstLine="0"/>
              <w:rPr>
                <w:rFonts w:ascii="Times New Roman" w:hAnsi="Times New Roman" w:cs="Times New Roman"/>
                <w:color w:val="000000" w:themeColor="text1"/>
                <w:sz w:val="22"/>
                <w:szCs w:val="22"/>
              </w:rPr>
            </w:pPr>
            <w:r w:rsidRPr="006B46EF">
              <w:rPr>
                <w:rFonts w:ascii="Times New Roman" w:hAnsi="Times New Roman" w:cs="Times New Roman"/>
                <w:color w:val="000000" w:themeColor="text1"/>
                <w:sz w:val="22"/>
                <w:szCs w:val="22"/>
              </w:rPr>
              <w:t xml:space="preserve">Valor unitário anual estimado  </w:t>
            </w:r>
          </w:p>
        </w:tc>
        <w:tc>
          <w:tcPr>
            <w:tcW w:w="1417" w:type="dxa"/>
          </w:tcPr>
          <w:p w14:paraId="190C0E61" w14:textId="77777777" w:rsidR="00CB6819" w:rsidRPr="006B46EF" w:rsidRDefault="00CB6819" w:rsidP="006E41BE">
            <w:pPr>
              <w:spacing w:after="0"/>
              <w:ind w:left="0" w:firstLine="0"/>
              <w:jc w:val="center"/>
              <w:rPr>
                <w:rFonts w:ascii="Times New Roman" w:hAnsi="Times New Roman" w:cs="Times New Roman"/>
                <w:color w:val="000000" w:themeColor="text1"/>
                <w:sz w:val="22"/>
                <w:szCs w:val="22"/>
              </w:rPr>
            </w:pPr>
            <w:r w:rsidRPr="006B46EF">
              <w:rPr>
                <w:rFonts w:ascii="Times New Roman" w:hAnsi="Times New Roman" w:cs="Times New Roman"/>
                <w:color w:val="000000" w:themeColor="text1"/>
                <w:sz w:val="22"/>
                <w:szCs w:val="22"/>
              </w:rPr>
              <w:t xml:space="preserve">Valor Total estimado </w:t>
            </w:r>
          </w:p>
        </w:tc>
      </w:tr>
      <w:tr w:rsidR="00CB6819" w:rsidRPr="006B46EF" w14:paraId="2F197B1E" w14:textId="77777777" w:rsidTr="005A1653">
        <w:tblPrEx>
          <w:tblLook w:val="04A0" w:firstRow="1" w:lastRow="0" w:firstColumn="1" w:lastColumn="0" w:noHBand="0" w:noVBand="1"/>
        </w:tblPrEx>
        <w:trPr>
          <w:trHeight w:val="300"/>
        </w:trPr>
        <w:tc>
          <w:tcPr>
            <w:tcW w:w="852" w:type="dxa"/>
            <w:noWrap/>
            <w:hideMark/>
          </w:tcPr>
          <w:p w14:paraId="05CFB978" w14:textId="77777777" w:rsidR="00CB6819" w:rsidRPr="006B46EF" w:rsidRDefault="00CB6819" w:rsidP="006E41BE">
            <w:pPr>
              <w:spacing w:after="0" w:line="240" w:lineRule="auto"/>
              <w:ind w:left="0" w:firstLine="0"/>
              <w:jc w:val="right"/>
              <w:rPr>
                <w:rFonts w:ascii="Times New Roman" w:eastAsia="Times New Roman" w:hAnsi="Times New Roman" w:cs="Times New Roman"/>
                <w:kern w:val="0"/>
                <w:sz w:val="22"/>
                <w:szCs w:val="22"/>
                <w14:ligatures w14:val="none"/>
              </w:rPr>
            </w:pPr>
            <w:r w:rsidRPr="006B46EF">
              <w:rPr>
                <w:rFonts w:ascii="Times New Roman" w:eastAsia="Times New Roman" w:hAnsi="Times New Roman" w:cs="Times New Roman"/>
                <w:kern w:val="0"/>
                <w:sz w:val="22"/>
                <w:szCs w:val="22"/>
                <w14:ligatures w14:val="none"/>
              </w:rPr>
              <w:t>1</w:t>
            </w:r>
          </w:p>
        </w:tc>
        <w:tc>
          <w:tcPr>
            <w:tcW w:w="3969" w:type="dxa"/>
            <w:noWrap/>
            <w:hideMark/>
          </w:tcPr>
          <w:p w14:paraId="0D0AEC2A" w14:textId="431FFA53" w:rsidR="00CB6819" w:rsidRPr="003468C7" w:rsidRDefault="006B46EF" w:rsidP="006E41BE">
            <w:pPr>
              <w:spacing w:after="0" w:line="240" w:lineRule="auto"/>
              <w:ind w:left="0" w:firstLine="0"/>
              <w:jc w:val="left"/>
              <w:rPr>
                <w:rFonts w:ascii="Times New Roman" w:eastAsia="Times New Roman" w:hAnsi="Times New Roman" w:cs="Times New Roman"/>
                <w:kern w:val="0"/>
                <w:sz w:val="22"/>
                <w:szCs w:val="22"/>
                <w14:ligatures w14:val="none"/>
              </w:rPr>
            </w:pPr>
            <w:r w:rsidRPr="003468C7">
              <w:rPr>
                <w:rFonts w:ascii="Times New Roman" w:eastAsia="Times New Roman" w:hAnsi="Times New Roman" w:cs="Times New Roman"/>
                <w:kern w:val="0"/>
                <w:sz w:val="22"/>
                <w:szCs w:val="22"/>
                <w14:ligatures w14:val="none"/>
              </w:rPr>
              <w:t xml:space="preserve">Recarga e Manutenção de Extintores De Incêndio </w:t>
            </w:r>
          </w:p>
        </w:tc>
        <w:tc>
          <w:tcPr>
            <w:tcW w:w="1276" w:type="dxa"/>
            <w:noWrap/>
            <w:hideMark/>
          </w:tcPr>
          <w:p w14:paraId="4E4766E8" w14:textId="77777777" w:rsidR="009927B3" w:rsidRDefault="009927B3" w:rsidP="006E41BE">
            <w:pPr>
              <w:spacing w:after="0" w:line="240" w:lineRule="auto"/>
              <w:ind w:left="0" w:firstLine="0"/>
              <w:jc w:val="center"/>
              <w:rPr>
                <w:rFonts w:ascii="Times New Roman" w:eastAsia="Times New Roman" w:hAnsi="Times New Roman" w:cs="Times New Roman"/>
                <w:kern w:val="0"/>
                <w:sz w:val="22"/>
                <w:szCs w:val="22"/>
                <w14:ligatures w14:val="none"/>
              </w:rPr>
            </w:pPr>
          </w:p>
          <w:p w14:paraId="7712CA3E" w14:textId="61BD91EE" w:rsidR="00CB6819" w:rsidRPr="003468C7" w:rsidRDefault="00361E1F" w:rsidP="006E41BE">
            <w:pPr>
              <w:spacing w:after="0" w:line="240" w:lineRule="auto"/>
              <w:ind w:left="0" w:firstLine="0"/>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09</w:t>
            </w:r>
          </w:p>
        </w:tc>
        <w:tc>
          <w:tcPr>
            <w:tcW w:w="2125" w:type="dxa"/>
            <w:vAlign w:val="bottom"/>
          </w:tcPr>
          <w:p w14:paraId="26E59533" w14:textId="68FD0387" w:rsidR="00CB6819" w:rsidRPr="003468C7" w:rsidRDefault="00BE24FE" w:rsidP="000378AC">
            <w:pPr>
              <w:spacing w:after="0" w:line="240" w:lineRule="auto"/>
              <w:ind w:left="0" w:firstLine="0"/>
              <w:rPr>
                <w:rFonts w:ascii="Times New Roman" w:eastAsia="Times New Roman" w:hAnsi="Times New Roman" w:cs="Times New Roman"/>
                <w:kern w:val="0"/>
                <w:sz w:val="22"/>
                <w:szCs w:val="22"/>
                <w14:ligatures w14:val="none"/>
              </w:rPr>
            </w:pPr>
            <w:r w:rsidRPr="003468C7">
              <w:rPr>
                <w:rFonts w:ascii="Times New Roman" w:hAnsi="Times New Roman" w:cs="Times New Roman"/>
                <w:sz w:val="22"/>
                <w:szCs w:val="22"/>
              </w:rPr>
              <w:t xml:space="preserve">    </w:t>
            </w:r>
            <w:r w:rsidR="00204755" w:rsidRPr="003468C7">
              <w:rPr>
                <w:rFonts w:ascii="Times New Roman" w:hAnsi="Times New Roman" w:cs="Times New Roman"/>
                <w:sz w:val="22"/>
                <w:szCs w:val="22"/>
              </w:rPr>
              <w:t xml:space="preserve"> R$ </w:t>
            </w:r>
            <w:r w:rsidR="003468C7" w:rsidRPr="003468C7">
              <w:rPr>
                <w:rFonts w:ascii="Times New Roman" w:hAnsi="Times New Roman" w:cs="Times New Roman"/>
                <w:sz w:val="22"/>
                <w:szCs w:val="22"/>
              </w:rPr>
              <w:t>2.</w:t>
            </w:r>
            <w:r w:rsidR="00361E1F">
              <w:rPr>
                <w:rFonts w:ascii="Times New Roman" w:hAnsi="Times New Roman" w:cs="Times New Roman"/>
                <w:sz w:val="22"/>
                <w:szCs w:val="22"/>
              </w:rPr>
              <w:t>25</w:t>
            </w:r>
            <w:r w:rsidR="008604A5">
              <w:rPr>
                <w:rFonts w:ascii="Times New Roman" w:hAnsi="Times New Roman" w:cs="Times New Roman"/>
                <w:sz w:val="22"/>
                <w:szCs w:val="22"/>
              </w:rPr>
              <w:t>0</w:t>
            </w:r>
            <w:r w:rsidR="003468C7" w:rsidRPr="003468C7">
              <w:rPr>
                <w:rFonts w:ascii="Times New Roman" w:hAnsi="Times New Roman" w:cs="Times New Roman"/>
                <w:sz w:val="22"/>
                <w:szCs w:val="22"/>
              </w:rPr>
              <w:t>,00</w:t>
            </w:r>
          </w:p>
        </w:tc>
        <w:tc>
          <w:tcPr>
            <w:tcW w:w="1417" w:type="dxa"/>
            <w:vAlign w:val="bottom"/>
          </w:tcPr>
          <w:p w14:paraId="509995ED" w14:textId="1B5A0EF8" w:rsidR="00CB6819" w:rsidRPr="006B46EF" w:rsidRDefault="00BE24FE" w:rsidP="006E41BE">
            <w:pPr>
              <w:spacing w:after="0" w:line="240" w:lineRule="auto"/>
              <w:ind w:left="0" w:firstLine="0"/>
              <w:jc w:val="center"/>
              <w:rPr>
                <w:rFonts w:ascii="Times New Roman" w:eastAsia="Times New Roman" w:hAnsi="Times New Roman" w:cs="Times New Roman"/>
                <w:kern w:val="0"/>
                <w:sz w:val="22"/>
                <w:szCs w:val="22"/>
                <w14:ligatures w14:val="none"/>
              </w:rPr>
            </w:pPr>
            <w:r>
              <w:rPr>
                <w:rFonts w:ascii="Times New Roman" w:hAnsi="Times New Roman" w:cs="Times New Roman"/>
                <w:sz w:val="22"/>
                <w:szCs w:val="22"/>
              </w:rPr>
              <w:t xml:space="preserve"> </w:t>
            </w:r>
            <w:r w:rsidRPr="00E6649C">
              <w:rPr>
                <w:rFonts w:ascii="Times New Roman" w:hAnsi="Times New Roman" w:cs="Times New Roman"/>
                <w:sz w:val="22"/>
                <w:szCs w:val="22"/>
              </w:rPr>
              <w:t>R$</w:t>
            </w:r>
            <w:r w:rsidR="0032651D">
              <w:rPr>
                <w:rFonts w:ascii="Times New Roman" w:hAnsi="Times New Roman" w:cs="Times New Roman"/>
                <w:sz w:val="22"/>
                <w:szCs w:val="22"/>
              </w:rPr>
              <w:t xml:space="preserve"> </w:t>
            </w:r>
            <w:r w:rsidR="003468C7">
              <w:rPr>
                <w:rFonts w:ascii="Times New Roman" w:hAnsi="Times New Roman" w:cs="Times New Roman"/>
                <w:sz w:val="22"/>
                <w:szCs w:val="22"/>
              </w:rPr>
              <w:t>2.</w:t>
            </w:r>
            <w:r w:rsidR="00361E1F">
              <w:rPr>
                <w:rFonts w:ascii="Times New Roman" w:hAnsi="Times New Roman" w:cs="Times New Roman"/>
                <w:sz w:val="22"/>
                <w:szCs w:val="22"/>
              </w:rPr>
              <w:t>25</w:t>
            </w:r>
            <w:r w:rsidR="003468C7">
              <w:rPr>
                <w:rFonts w:ascii="Times New Roman" w:hAnsi="Times New Roman" w:cs="Times New Roman"/>
                <w:sz w:val="22"/>
                <w:szCs w:val="22"/>
              </w:rPr>
              <w:t>0,00</w:t>
            </w:r>
          </w:p>
        </w:tc>
      </w:tr>
    </w:tbl>
    <w:p w14:paraId="5902D599" w14:textId="5581A6A8" w:rsidR="00FC2F29" w:rsidRPr="004E4990" w:rsidRDefault="00FC2F29" w:rsidP="00FC2F29">
      <w:pPr>
        <w:spacing w:after="0" w:line="259" w:lineRule="auto"/>
        <w:ind w:left="0" w:firstLine="0"/>
        <w:rPr>
          <w:rFonts w:asciiTheme="majorBidi" w:hAnsiTheme="majorBidi" w:cstheme="majorBidi"/>
          <w:color w:val="auto"/>
          <w:sz w:val="20"/>
          <w:szCs w:val="20"/>
        </w:rPr>
      </w:pPr>
      <w:r w:rsidRPr="004E4990">
        <w:rPr>
          <w:rFonts w:asciiTheme="majorBidi" w:hAnsiTheme="majorBidi" w:cstheme="majorBidi"/>
          <w:b/>
          <w:color w:val="auto"/>
          <w:sz w:val="20"/>
          <w:szCs w:val="20"/>
        </w:rPr>
        <w:t xml:space="preserve">  </w:t>
      </w:r>
    </w:p>
    <w:p w14:paraId="5CC93575" w14:textId="77612C6F" w:rsidR="00FC2F29" w:rsidRPr="00CA718F" w:rsidRDefault="00375DDB" w:rsidP="00375DDB">
      <w:pPr>
        <w:spacing w:after="0"/>
        <w:ind w:left="0" w:firstLine="0"/>
        <w:rPr>
          <w:rFonts w:ascii="Times New Roman" w:hAnsi="Times New Roman" w:cs="Times New Roman"/>
          <w:b/>
          <w:bCs/>
          <w:color w:val="auto"/>
          <w:sz w:val="20"/>
          <w:szCs w:val="20"/>
        </w:rPr>
      </w:pPr>
      <w:r w:rsidRPr="006F4B83">
        <w:rPr>
          <w:rFonts w:asciiTheme="majorBidi" w:hAnsiTheme="majorBidi" w:cstheme="majorBidi"/>
          <w:b/>
          <w:bCs/>
          <w:color w:val="auto"/>
          <w:sz w:val="20"/>
          <w:szCs w:val="20"/>
        </w:rPr>
        <w:lastRenderedPageBreak/>
        <w:t xml:space="preserve">SERVIÇO DE </w:t>
      </w:r>
      <w:r w:rsidRPr="008D1306">
        <w:rPr>
          <w:rFonts w:asciiTheme="majorBidi" w:hAnsiTheme="majorBidi" w:cstheme="majorBidi"/>
          <w:b/>
          <w:bCs/>
          <w:color w:val="auto"/>
          <w:sz w:val="20"/>
          <w:szCs w:val="20"/>
        </w:rPr>
        <w:t>DESINSETIZAÇÃO</w:t>
      </w:r>
      <w:r w:rsidRPr="006F4B83">
        <w:rPr>
          <w:rFonts w:asciiTheme="majorBidi" w:hAnsiTheme="majorBidi" w:cstheme="majorBidi"/>
          <w:b/>
          <w:bCs/>
          <w:color w:val="auto"/>
          <w:sz w:val="20"/>
          <w:szCs w:val="20"/>
        </w:rPr>
        <w:t xml:space="preserve"> E CONTROLE DE </w:t>
      </w:r>
      <w:r w:rsidRPr="00CA718F">
        <w:rPr>
          <w:rFonts w:ascii="Times New Roman" w:hAnsi="Times New Roman" w:cs="Times New Roman"/>
          <w:b/>
          <w:bCs/>
          <w:color w:val="auto"/>
          <w:sz w:val="20"/>
          <w:szCs w:val="20"/>
        </w:rPr>
        <w:t>PRAGAS</w:t>
      </w:r>
      <w:r>
        <w:rPr>
          <w:rFonts w:ascii="Times New Roman" w:hAnsi="Times New Roman" w:cs="Times New Roman"/>
          <w:b/>
          <w:bCs/>
          <w:color w:val="auto"/>
          <w:sz w:val="20"/>
          <w:szCs w:val="20"/>
        </w:rPr>
        <w:t>,</w:t>
      </w:r>
      <w:r w:rsidRPr="00CA718F">
        <w:rPr>
          <w:rFonts w:ascii="Times New Roman" w:hAnsi="Times New Roman" w:cs="Times New Roman"/>
          <w:b/>
          <w:bCs/>
          <w:color w:val="auto"/>
          <w:sz w:val="20"/>
          <w:szCs w:val="20"/>
        </w:rPr>
        <w:t xml:space="preserve"> </w:t>
      </w:r>
      <w:r w:rsidRPr="00CA718F">
        <w:rPr>
          <w:rFonts w:ascii="Times New Roman" w:hAnsi="Times New Roman" w:cs="Times New Roman"/>
          <w:b/>
          <w:bCs/>
          <w:sz w:val="20"/>
          <w:szCs w:val="20"/>
        </w:rPr>
        <w:t>DESRATIZAÇÃO</w:t>
      </w:r>
      <w:r>
        <w:rPr>
          <w:rFonts w:ascii="Times New Roman" w:hAnsi="Times New Roman" w:cs="Times New Roman"/>
          <w:b/>
          <w:bCs/>
          <w:sz w:val="20"/>
          <w:szCs w:val="20"/>
        </w:rPr>
        <w:t>, ELIMINAÇÃO DE MORCEGOS</w:t>
      </w:r>
      <w:r w:rsidRPr="00CA718F">
        <w:rPr>
          <w:rFonts w:ascii="Times New Roman" w:hAnsi="Times New Roman" w:cs="Times New Roman"/>
          <w:b/>
          <w:bCs/>
          <w:sz w:val="20"/>
          <w:szCs w:val="20"/>
        </w:rPr>
        <w:t xml:space="preserve"> </w:t>
      </w:r>
      <w:r>
        <w:rPr>
          <w:rFonts w:ascii="Times New Roman" w:hAnsi="Times New Roman" w:cs="Times New Roman"/>
          <w:b/>
          <w:bCs/>
          <w:sz w:val="20"/>
          <w:szCs w:val="20"/>
        </w:rPr>
        <w:t xml:space="preserve">E </w:t>
      </w:r>
      <w:r w:rsidRPr="00CA718F">
        <w:rPr>
          <w:rFonts w:ascii="Times New Roman" w:hAnsi="Times New Roman" w:cs="Times New Roman"/>
          <w:b/>
          <w:bCs/>
          <w:sz w:val="20"/>
          <w:szCs w:val="20"/>
        </w:rPr>
        <w:t>LIMPEZA</w:t>
      </w:r>
      <w:r>
        <w:rPr>
          <w:rFonts w:ascii="Times New Roman" w:hAnsi="Times New Roman" w:cs="Times New Roman"/>
          <w:b/>
          <w:bCs/>
          <w:sz w:val="20"/>
          <w:szCs w:val="20"/>
        </w:rPr>
        <w:t>S</w:t>
      </w:r>
      <w:r w:rsidRPr="00CA718F">
        <w:rPr>
          <w:rFonts w:ascii="Times New Roman" w:hAnsi="Times New Roman" w:cs="Times New Roman"/>
          <w:b/>
          <w:bCs/>
          <w:sz w:val="20"/>
          <w:szCs w:val="20"/>
        </w:rPr>
        <w:t xml:space="preserve"> DE</w:t>
      </w:r>
      <w:r>
        <w:rPr>
          <w:rFonts w:ascii="Times New Roman" w:hAnsi="Times New Roman" w:cs="Times New Roman"/>
          <w:b/>
          <w:bCs/>
          <w:sz w:val="20"/>
          <w:szCs w:val="20"/>
        </w:rPr>
        <w:t xml:space="preserve"> FORRO E</w:t>
      </w:r>
      <w:r w:rsidRPr="00CA718F">
        <w:rPr>
          <w:rFonts w:ascii="Times New Roman" w:hAnsi="Times New Roman" w:cs="Times New Roman"/>
          <w:b/>
          <w:bCs/>
          <w:sz w:val="20"/>
          <w:szCs w:val="20"/>
        </w:rPr>
        <w:t xml:space="preserve"> CAIXA D´ÁGUA E AFINS</w:t>
      </w:r>
    </w:p>
    <w:tbl>
      <w:tblPr>
        <w:tblStyle w:val="TableGrid"/>
        <w:tblW w:w="9635" w:type="dxa"/>
        <w:tblInd w:w="0" w:type="dxa"/>
        <w:tblCellMar>
          <w:top w:w="9" w:type="dxa"/>
          <w:right w:w="115" w:type="dxa"/>
        </w:tblCellMar>
        <w:tblLook w:val="04A0" w:firstRow="1" w:lastRow="0" w:firstColumn="1" w:lastColumn="0" w:noHBand="0" w:noVBand="1"/>
      </w:tblPr>
      <w:tblGrid>
        <w:gridCol w:w="2803"/>
        <w:gridCol w:w="6832"/>
      </w:tblGrid>
      <w:tr w:rsidR="00FC2F29" w:rsidRPr="004E4990" w14:paraId="6C91E8FD" w14:textId="77777777" w:rsidTr="005A1653">
        <w:trPr>
          <w:trHeight w:val="296"/>
        </w:trPr>
        <w:tc>
          <w:tcPr>
            <w:tcW w:w="2803" w:type="dxa"/>
            <w:tcBorders>
              <w:top w:val="nil"/>
              <w:left w:val="nil"/>
              <w:bottom w:val="nil"/>
              <w:right w:val="nil"/>
            </w:tcBorders>
            <w:shd w:val="clear" w:color="auto" w:fill="A5A5A5"/>
          </w:tcPr>
          <w:p w14:paraId="2E14B268" w14:textId="77777777" w:rsidR="00FC2F29" w:rsidRPr="004E4990" w:rsidRDefault="00FC2F29" w:rsidP="008865D0">
            <w:pPr>
              <w:spacing w:after="0" w:line="259" w:lineRule="auto"/>
              <w:ind w:left="163"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Elemento de Despesa </w:t>
            </w:r>
          </w:p>
        </w:tc>
        <w:tc>
          <w:tcPr>
            <w:tcW w:w="6832" w:type="dxa"/>
            <w:tcBorders>
              <w:top w:val="nil"/>
              <w:left w:val="nil"/>
              <w:bottom w:val="nil"/>
              <w:right w:val="nil"/>
            </w:tcBorders>
            <w:shd w:val="clear" w:color="auto" w:fill="A5A5A5"/>
          </w:tcPr>
          <w:p w14:paraId="6B0CFEA5" w14:textId="77777777" w:rsidR="00FC2F29" w:rsidRPr="004E4990" w:rsidRDefault="00FC2F29" w:rsidP="008865D0">
            <w:pPr>
              <w:spacing w:after="0" w:line="259" w:lineRule="auto"/>
              <w:ind w:left="7"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3.3.90.39.00 – Serviços de Terceiros – Pessoa Jurídica </w:t>
            </w:r>
          </w:p>
        </w:tc>
      </w:tr>
      <w:tr w:rsidR="00FC2F29" w:rsidRPr="00812B3E" w14:paraId="71D7D1F7" w14:textId="77777777" w:rsidTr="005A1653">
        <w:trPr>
          <w:trHeight w:val="283"/>
        </w:trPr>
        <w:tc>
          <w:tcPr>
            <w:tcW w:w="2803" w:type="dxa"/>
            <w:tcBorders>
              <w:top w:val="single" w:sz="4" w:space="0" w:color="C9C9C9"/>
              <w:left w:val="single" w:sz="4" w:space="0" w:color="C9C9C9"/>
              <w:bottom w:val="single" w:sz="4" w:space="0" w:color="C9C9C9"/>
              <w:right w:val="nil"/>
            </w:tcBorders>
            <w:shd w:val="clear" w:color="auto" w:fill="EDEDED"/>
          </w:tcPr>
          <w:p w14:paraId="674A5641" w14:textId="77777777" w:rsidR="00FC2F29" w:rsidRPr="008D1306" w:rsidRDefault="00FC2F29" w:rsidP="008865D0">
            <w:pPr>
              <w:spacing w:after="0" w:line="259" w:lineRule="auto"/>
              <w:ind w:left="2" w:firstLine="0"/>
              <w:rPr>
                <w:rFonts w:asciiTheme="majorBidi" w:hAnsiTheme="majorBidi" w:cstheme="majorBidi"/>
                <w:color w:val="auto"/>
                <w:sz w:val="20"/>
                <w:szCs w:val="20"/>
              </w:rPr>
            </w:pPr>
            <w:r w:rsidRPr="008D1306">
              <w:rPr>
                <w:rFonts w:asciiTheme="majorBidi" w:hAnsiTheme="majorBidi" w:cstheme="majorBidi"/>
                <w:color w:val="auto"/>
                <w:sz w:val="20"/>
                <w:szCs w:val="20"/>
              </w:rPr>
              <w:t>Estimado em 2026</w:t>
            </w:r>
          </w:p>
        </w:tc>
        <w:tc>
          <w:tcPr>
            <w:tcW w:w="6832" w:type="dxa"/>
            <w:tcBorders>
              <w:top w:val="single" w:sz="4" w:space="0" w:color="C9C9C9"/>
              <w:left w:val="nil"/>
              <w:bottom w:val="single" w:sz="4" w:space="0" w:color="C9C9C9"/>
              <w:right w:val="single" w:sz="4" w:space="0" w:color="C9C9C9"/>
            </w:tcBorders>
            <w:shd w:val="clear" w:color="auto" w:fill="EDEDED"/>
          </w:tcPr>
          <w:p w14:paraId="29DBD71A" w14:textId="77777777" w:rsidR="00FC2F29" w:rsidRPr="008D1306" w:rsidRDefault="00FC2F29" w:rsidP="008865D0">
            <w:pPr>
              <w:spacing w:after="0" w:line="259" w:lineRule="auto"/>
              <w:ind w:left="0" w:firstLine="0"/>
              <w:rPr>
                <w:rFonts w:asciiTheme="majorBidi" w:hAnsiTheme="majorBidi" w:cstheme="majorBidi"/>
                <w:color w:val="auto"/>
                <w:sz w:val="20"/>
                <w:szCs w:val="20"/>
              </w:rPr>
            </w:pPr>
            <w:r w:rsidRPr="008D1306">
              <w:rPr>
                <w:rFonts w:asciiTheme="majorBidi" w:hAnsiTheme="majorBidi" w:cstheme="majorBidi"/>
                <w:color w:val="auto"/>
                <w:sz w:val="20"/>
                <w:szCs w:val="20"/>
              </w:rPr>
              <w:t xml:space="preserve">R$ </w:t>
            </w:r>
            <w:r>
              <w:rPr>
                <w:rFonts w:asciiTheme="majorBidi" w:hAnsiTheme="majorBidi" w:cstheme="majorBidi"/>
                <w:color w:val="auto"/>
                <w:sz w:val="20"/>
                <w:szCs w:val="20"/>
              </w:rPr>
              <w:t>4</w:t>
            </w:r>
            <w:r w:rsidRPr="008D1306">
              <w:rPr>
                <w:rFonts w:asciiTheme="majorBidi" w:hAnsiTheme="majorBidi" w:cstheme="majorBidi"/>
                <w:color w:val="auto"/>
                <w:sz w:val="20"/>
                <w:szCs w:val="20"/>
              </w:rPr>
              <w:t>.000,00</w:t>
            </w:r>
          </w:p>
        </w:tc>
      </w:tr>
      <w:tr w:rsidR="00FC2F29" w:rsidRPr="004E4990" w14:paraId="1A04A078" w14:textId="77777777" w:rsidTr="005A1653">
        <w:trPr>
          <w:trHeight w:val="287"/>
        </w:trPr>
        <w:tc>
          <w:tcPr>
            <w:tcW w:w="2803" w:type="dxa"/>
            <w:tcBorders>
              <w:top w:val="single" w:sz="4" w:space="0" w:color="C9C9C9"/>
              <w:left w:val="single" w:sz="4" w:space="0" w:color="C9C9C9"/>
              <w:bottom w:val="single" w:sz="4" w:space="0" w:color="C9C9C9"/>
              <w:right w:val="nil"/>
            </w:tcBorders>
          </w:tcPr>
          <w:p w14:paraId="7F9EE28B" w14:textId="77777777" w:rsidR="00FC2F29" w:rsidRPr="004E4990" w:rsidRDefault="00FC2F29" w:rsidP="008865D0">
            <w:pPr>
              <w:spacing w:after="0" w:line="259" w:lineRule="auto"/>
              <w:ind w:left="2"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Período provável </w:t>
            </w:r>
            <w:r>
              <w:rPr>
                <w:rFonts w:asciiTheme="majorBidi" w:hAnsiTheme="majorBidi" w:cstheme="majorBidi"/>
                <w:color w:val="auto"/>
                <w:sz w:val="20"/>
                <w:szCs w:val="20"/>
              </w:rPr>
              <w:t>da contratação</w:t>
            </w:r>
          </w:p>
        </w:tc>
        <w:tc>
          <w:tcPr>
            <w:tcW w:w="6832" w:type="dxa"/>
            <w:tcBorders>
              <w:top w:val="single" w:sz="4" w:space="0" w:color="C9C9C9"/>
              <w:left w:val="nil"/>
              <w:bottom w:val="single" w:sz="4" w:space="0" w:color="C9C9C9"/>
              <w:right w:val="single" w:sz="4" w:space="0" w:color="C9C9C9"/>
            </w:tcBorders>
          </w:tcPr>
          <w:p w14:paraId="0D65EB68" w14:textId="77777777" w:rsidR="00FC2F29" w:rsidRPr="004E4990" w:rsidRDefault="00FC2F29" w:rsidP="008865D0">
            <w:pPr>
              <w:spacing w:after="0" w:line="259" w:lineRule="auto"/>
              <w:ind w:left="0" w:firstLine="0"/>
              <w:rPr>
                <w:rFonts w:asciiTheme="majorBidi" w:hAnsiTheme="majorBidi" w:cstheme="majorBidi"/>
                <w:color w:val="auto"/>
                <w:sz w:val="20"/>
                <w:szCs w:val="20"/>
              </w:rPr>
            </w:pPr>
            <w:r>
              <w:rPr>
                <w:rFonts w:asciiTheme="majorBidi" w:hAnsiTheme="majorBidi" w:cstheme="majorBidi"/>
                <w:color w:val="auto"/>
                <w:sz w:val="20"/>
                <w:szCs w:val="20"/>
              </w:rPr>
              <w:t>01/05 à 31/07/2026.</w:t>
            </w:r>
          </w:p>
        </w:tc>
      </w:tr>
    </w:tbl>
    <w:tbl>
      <w:tblPr>
        <w:tblStyle w:val="Tabelacomgrade"/>
        <w:tblW w:w="0" w:type="auto"/>
        <w:tblInd w:w="-5" w:type="dxa"/>
        <w:tblLayout w:type="fixed"/>
        <w:tblLook w:val="0420" w:firstRow="1" w:lastRow="0" w:firstColumn="0" w:lastColumn="0" w:noHBand="0" w:noVBand="1"/>
      </w:tblPr>
      <w:tblGrid>
        <w:gridCol w:w="852"/>
        <w:gridCol w:w="3969"/>
        <w:gridCol w:w="1276"/>
        <w:gridCol w:w="2126"/>
        <w:gridCol w:w="1417"/>
      </w:tblGrid>
      <w:tr w:rsidR="00CB6819" w:rsidRPr="006A6C1B" w14:paraId="474E5E2B" w14:textId="77777777" w:rsidTr="005A1653">
        <w:tc>
          <w:tcPr>
            <w:tcW w:w="851" w:type="dxa"/>
          </w:tcPr>
          <w:p w14:paraId="1E6B41AC" w14:textId="0EAD87E3" w:rsidR="00CB6819" w:rsidRPr="006A6C1B" w:rsidRDefault="00FC2F29" w:rsidP="006E41BE">
            <w:pPr>
              <w:spacing w:after="0"/>
              <w:ind w:left="22" w:firstLine="0"/>
              <w:jc w:val="center"/>
              <w:rPr>
                <w:rFonts w:ascii="Times New Roman" w:hAnsi="Times New Roman" w:cs="Times New Roman"/>
                <w:color w:val="000000" w:themeColor="text1"/>
                <w:sz w:val="22"/>
                <w:szCs w:val="22"/>
              </w:rPr>
            </w:pPr>
            <w:r w:rsidRPr="004E4990">
              <w:rPr>
                <w:rFonts w:asciiTheme="majorBidi" w:hAnsiTheme="majorBidi" w:cstheme="majorBidi"/>
                <w:b/>
                <w:color w:val="auto"/>
                <w:sz w:val="20"/>
                <w:szCs w:val="20"/>
              </w:rPr>
              <w:t xml:space="preserve"> </w:t>
            </w:r>
            <w:r w:rsidR="00CB6819" w:rsidRPr="006A6C1B">
              <w:rPr>
                <w:rFonts w:ascii="Times New Roman" w:hAnsi="Times New Roman" w:cs="Times New Roman"/>
                <w:color w:val="000000" w:themeColor="text1"/>
                <w:sz w:val="22"/>
                <w:szCs w:val="22"/>
              </w:rPr>
              <w:t>Item</w:t>
            </w:r>
          </w:p>
        </w:tc>
        <w:tc>
          <w:tcPr>
            <w:tcW w:w="3969" w:type="dxa"/>
          </w:tcPr>
          <w:p w14:paraId="13C32CFE" w14:textId="77777777" w:rsidR="00CB6819" w:rsidRPr="006A6C1B" w:rsidRDefault="00CB6819" w:rsidP="006E41BE">
            <w:pPr>
              <w:spacing w:after="0"/>
              <w:ind w:left="709"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Descrição </w:t>
            </w:r>
          </w:p>
        </w:tc>
        <w:tc>
          <w:tcPr>
            <w:tcW w:w="1276" w:type="dxa"/>
          </w:tcPr>
          <w:p w14:paraId="41A1C704" w14:textId="77777777" w:rsidR="00CB6819" w:rsidRPr="006A6C1B" w:rsidRDefault="00CB6819" w:rsidP="006E41BE">
            <w:pPr>
              <w:spacing w:after="0"/>
              <w:ind w:left="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Quantidade </w:t>
            </w:r>
          </w:p>
        </w:tc>
        <w:tc>
          <w:tcPr>
            <w:tcW w:w="2126" w:type="dxa"/>
            <w:tcBorders>
              <w:bottom w:val="single" w:sz="4" w:space="0" w:color="auto"/>
            </w:tcBorders>
          </w:tcPr>
          <w:p w14:paraId="765CCDE0" w14:textId="77777777" w:rsidR="00CB6819" w:rsidRPr="006A6C1B" w:rsidRDefault="00CB6819" w:rsidP="006E41BE">
            <w:pPr>
              <w:spacing w:after="0"/>
              <w:ind w:left="4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unitário anual estimado  </w:t>
            </w:r>
          </w:p>
        </w:tc>
        <w:tc>
          <w:tcPr>
            <w:tcW w:w="1417" w:type="dxa"/>
          </w:tcPr>
          <w:p w14:paraId="6152FA04" w14:textId="77777777" w:rsidR="00CB6819" w:rsidRPr="006A6C1B" w:rsidRDefault="00CB6819" w:rsidP="006E41BE">
            <w:pPr>
              <w:spacing w:after="0"/>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Total estimado </w:t>
            </w:r>
          </w:p>
        </w:tc>
      </w:tr>
      <w:tr w:rsidR="00CB6819" w:rsidRPr="0061039E" w14:paraId="1DA4EFDA" w14:textId="77777777" w:rsidTr="005A1653">
        <w:tblPrEx>
          <w:tblLook w:val="04A0" w:firstRow="1" w:lastRow="0" w:firstColumn="1" w:lastColumn="0" w:noHBand="0" w:noVBand="1"/>
        </w:tblPrEx>
        <w:trPr>
          <w:trHeight w:val="300"/>
        </w:trPr>
        <w:tc>
          <w:tcPr>
            <w:tcW w:w="852" w:type="dxa"/>
            <w:noWrap/>
            <w:hideMark/>
          </w:tcPr>
          <w:p w14:paraId="247F74FC" w14:textId="77777777" w:rsidR="00CB6819" w:rsidRPr="0061039E" w:rsidRDefault="00CB6819" w:rsidP="006E41BE">
            <w:pPr>
              <w:spacing w:after="0" w:line="240" w:lineRule="auto"/>
              <w:ind w:left="0" w:firstLine="0"/>
              <w:jc w:val="right"/>
              <w:rPr>
                <w:rFonts w:ascii="Aptos Narrow" w:eastAsia="Times New Roman" w:hAnsi="Aptos Narrow" w:cs="Times New Roman"/>
                <w:kern w:val="0"/>
                <w:sz w:val="22"/>
                <w:szCs w:val="22"/>
                <w14:ligatures w14:val="none"/>
              </w:rPr>
            </w:pPr>
            <w:r w:rsidRPr="0061039E">
              <w:rPr>
                <w:rFonts w:ascii="Aptos Narrow" w:eastAsia="Times New Roman" w:hAnsi="Aptos Narrow" w:cs="Times New Roman"/>
                <w:kern w:val="0"/>
                <w:sz w:val="22"/>
                <w:szCs w:val="22"/>
                <w14:ligatures w14:val="none"/>
              </w:rPr>
              <w:t>1</w:t>
            </w:r>
          </w:p>
        </w:tc>
        <w:tc>
          <w:tcPr>
            <w:tcW w:w="3969" w:type="dxa"/>
            <w:noWrap/>
            <w:hideMark/>
          </w:tcPr>
          <w:p w14:paraId="48B7A776" w14:textId="730E49E9" w:rsidR="00CB6819" w:rsidRPr="00AE31CA" w:rsidRDefault="00080459" w:rsidP="00FD700B">
            <w:pPr>
              <w:spacing w:after="0"/>
              <w:ind w:left="0" w:firstLine="0"/>
              <w:rPr>
                <w:rFonts w:ascii="Times New Roman" w:eastAsia="Times New Roman" w:hAnsi="Times New Roman" w:cs="Times New Roman"/>
                <w:kern w:val="0"/>
                <w:sz w:val="22"/>
                <w:szCs w:val="22"/>
                <w14:ligatures w14:val="none"/>
              </w:rPr>
            </w:pPr>
            <w:r w:rsidRPr="00AE31CA">
              <w:rPr>
                <w:rFonts w:ascii="Times New Roman" w:eastAsia="Times New Roman" w:hAnsi="Times New Roman" w:cs="Times New Roman"/>
                <w:kern w:val="0"/>
                <w:sz w:val="22"/>
                <w:szCs w:val="22"/>
                <w14:ligatures w14:val="none"/>
              </w:rPr>
              <w:t>Serviços de Desinsetização eliminação de pragas</w:t>
            </w:r>
          </w:p>
        </w:tc>
        <w:tc>
          <w:tcPr>
            <w:tcW w:w="1276" w:type="dxa"/>
            <w:noWrap/>
            <w:hideMark/>
          </w:tcPr>
          <w:p w14:paraId="48A03162" w14:textId="3F311691" w:rsidR="00CB6819" w:rsidRPr="00AE31CA" w:rsidRDefault="00DB428B" w:rsidP="006E41BE">
            <w:pPr>
              <w:spacing w:after="0" w:line="240" w:lineRule="auto"/>
              <w:ind w:left="0" w:firstLine="0"/>
              <w:jc w:val="cente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2</w:t>
            </w:r>
          </w:p>
        </w:tc>
        <w:tc>
          <w:tcPr>
            <w:tcW w:w="2125" w:type="dxa"/>
            <w:vAlign w:val="bottom"/>
          </w:tcPr>
          <w:p w14:paraId="44935C6F" w14:textId="5DE67E52" w:rsidR="00CB6819" w:rsidRPr="0061039E" w:rsidRDefault="00D7756A" w:rsidP="00D7756A">
            <w:pPr>
              <w:spacing w:after="0" w:line="240" w:lineRule="auto"/>
              <w:ind w:left="0" w:firstLine="0"/>
              <w:rPr>
                <w:rFonts w:ascii="Aptos Narrow" w:eastAsia="Times New Roman" w:hAnsi="Aptos Narrow" w:cs="Times New Roman"/>
                <w:kern w:val="0"/>
                <w:sz w:val="22"/>
                <w:szCs w:val="22"/>
                <w14:ligatures w14:val="none"/>
              </w:rPr>
            </w:pPr>
            <w:r>
              <w:rPr>
                <w:rFonts w:ascii="Times New Roman" w:hAnsi="Times New Roman" w:cs="Times New Roman"/>
                <w:sz w:val="22"/>
                <w:szCs w:val="22"/>
              </w:rPr>
              <w:t xml:space="preserve">        </w:t>
            </w:r>
            <w:r w:rsidRPr="00E6649C">
              <w:rPr>
                <w:rFonts w:ascii="Times New Roman" w:hAnsi="Times New Roman" w:cs="Times New Roman"/>
                <w:sz w:val="22"/>
                <w:szCs w:val="22"/>
              </w:rPr>
              <w:t>R$</w:t>
            </w:r>
            <w:r w:rsidR="00DB428B">
              <w:rPr>
                <w:rFonts w:ascii="Times New Roman" w:hAnsi="Times New Roman" w:cs="Times New Roman"/>
                <w:sz w:val="22"/>
                <w:szCs w:val="22"/>
              </w:rPr>
              <w:t>1</w:t>
            </w:r>
            <w:r w:rsidR="00AE31CA">
              <w:rPr>
                <w:rFonts w:ascii="Times New Roman" w:hAnsi="Times New Roman" w:cs="Times New Roman"/>
                <w:sz w:val="22"/>
                <w:szCs w:val="22"/>
              </w:rPr>
              <w:t>.000,00</w:t>
            </w:r>
          </w:p>
        </w:tc>
        <w:tc>
          <w:tcPr>
            <w:tcW w:w="1417" w:type="dxa"/>
            <w:vAlign w:val="bottom"/>
          </w:tcPr>
          <w:p w14:paraId="644DF460" w14:textId="1C31ABAD" w:rsidR="00CB6819" w:rsidRPr="0061039E" w:rsidRDefault="00D7756A" w:rsidP="006E41BE">
            <w:pPr>
              <w:spacing w:after="0" w:line="240" w:lineRule="auto"/>
              <w:ind w:left="0" w:firstLine="0"/>
              <w:jc w:val="center"/>
              <w:rPr>
                <w:rFonts w:ascii="Aptos Narrow" w:eastAsia="Times New Roman" w:hAnsi="Aptos Narrow" w:cs="Times New Roman"/>
                <w:kern w:val="0"/>
                <w:sz w:val="22"/>
                <w:szCs w:val="22"/>
                <w14:ligatures w14:val="none"/>
              </w:rPr>
            </w:pPr>
            <w:r w:rsidRPr="00E6649C">
              <w:rPr>
                <w:rFonts w:ascii="Times New Roman" w:hAnsi="Times New Roman" w:cs="Times New Roman"/>
                <w:sz w:val="22"/>
                <w:szCs w:val="22"/>
              </w:rPr>
              <w:t>R$</w:t>
            </w:r>
            <w:r w:rsidR="00AE31CA">
              <w:rPr>
                <w:rFonts w:ascii="Times New Roman" w:hAnsi="Times New Roman" w:cs="Times New Roman"/>
                <w:sz w:val="22"/>
                <w:szCs w:val="22"/>
              </w:rPr>
              <w:t>2.000,00</w:t>
            </w:r>
          </w:p>
        </w:tc>
      </w:tr>
      <w:tr w:rsidR="00CB6819" w:rsidRPr="0061039E" w14:paraId="38F44951" w14:textId="77777777" w:rsidTr="005A1653">
        <w:tblPrEx>
          <w:tblLook w:val="04A0" w:firstRow="1" w:lastRow="0" w:firstColumn="1" w:lastColumn="0" w:noHBand="0" w:noVBand="1"/>
        </w:tblPrEx>
        <w:trPr>
          <w:trHeight w:val="300"/>
        </w:trPr>
        <w:tc>
          <w:tcPr>
            <w:tcW w:w="852" w:type="dxa"/>
            <w:noWrap/>
            <w:hideMark/>
          </w:tcPr>
          <w:p w14:paraId="5B924407" w14:textId="77777777" w:rsidR="00CB6819" w:rsidRPr="0061039E" w:rsidRDefault="00CB6819" w:rsidP="006E41BE">
            <w:pPr>
              <w:spacing w:after="0" w:line="240" w:lineRule="auto"/>
              <w:ind w:left="0" w:firstLine="0"/>
              <w:jc w:val="right"/>
              <w:rPr>
                <w:rFonts w:ascii="Aptos Narrow" w:eastAsia="Times New Roman" w:hAnsi="Aptos Narrow" w:cs="Times New Roman"/>
                <w:kern w:val="0"/>
                <w:sz w:val="22"/>
                <w:szCs w:val="22"/>
                <w14:ligatures w14:val="none"/>
              </w:rPr>
            </w:pPr>
            <w:r w:rsidRPr="0061039E">
              <w:rPr>
                <w:rFonts w:ascii="Aptos Narrow" w:eastAsia="Times New Roman" w:hAnsi="Aptos Narrow" w:cs="Times New Roman"/>
                <w:kern w:val="0"/>
                <w:sz w:val="22"/>
                <w:szCs w:val="22"/>
                <w14:ligatures w14:val="none"/>
              </w:rPr>
              <w:t>2</w:t>
            </w:r>
          </w:p>
        </w:tc>
        <w:tc>
          <w:tcPr>
            <w:tcW w:w="3969" w:type="dxa"/>
            <w:noWrap/>
            <w:hideMark/>
          </w:tcPr>
          <w:p w14:paraId="1548A579" w14:textId="2D7EC59E" w:rsidR="00CB6819" w:rsidRPr="00AE31CA" w:rsidRDefault="00080459" w:rsidP="006E41BE">
            <w:pPr>
              <w:spacing w:after="0" w:line="240" w:lineRule="auto"/>
              <w:ind w:left="0" w:firstLine="0"/>
              <w:jc w:val="left"/>
              <w:rPr>
                <w:rFonts w:ascii="Times New Roman" w:eastAsia="Times New Roman" w:hAnsi="Times New Roman" w:cs="Times New Roman"/>
                <w:kern w:val="0"/>
                <w:sz w:val="22"/>
                <w:szCs w:val="22"/>
                <w14:ligatures w14:val="none"/>
              </w:rPr>
            </w:pPr>
            <w:r w:rsidRPr="00AE31CA">
              <w:rPr>
                <w:rFonts w:ascii="Times New Roman" w:eastAsia="Times New Roman" w:hAnsi="Times New Roman" w:cs="Times New Roman"/>
                <w:kern w:val="0"/>
                <w:sz w:val="22"/>
                <w:szCs w:val="22"/>
                <w14:ligatures w14:val="none"/>
              </w:rPr>
              <w:t>Limpeza</w:t>
            </w:r>
            <w:r w:rsidR="00791F61" w:rsidRPr="00AE31CA">
              <w:rPr>
                <w:rFonts w:ascii="Times New Roman" w:eastAsia="Times New Roman" w:hAnsi="Times New Roman" w:cs="Times New Roman"/>
                <w:kern w:val="0"/>
                <w:sz w:val="22"/>
                <w:szCs w:val="22"/>
                <w14:ligatures w14:val="none"/>
              </w:rPr>
              <w:t>s de Forro e Caixa D’Água e afins</w:t>
            </w:r>
          </w:p>
        </w:tc>
        <w:tc>
          <w:tcPr>
            <w:tcW w:w="1276" w:type="dxa"/>
            <w:noWrap/>
            <w:hideMark/>
          </w:tcPr>
          <w:p w14:paraId="1F00E023" w14:textId="2ED5E959" w:rsidR="00CB6819" w:rsidRPr="00AE31CA" w:rsidRDefault="00AE31CA" w:rsidP="006E41BE">
            <w:pPr>
              <w:spacing w:after="0" w:line="240" w:lineRule="auto"/>
              <w:ind w:left="0" w:firstLine="0"/>
              <w:jc w:val="center"/>
              <w:rPr>
                <w:rFonts w:ascii="Aptos Narrow" w:eastAsia="Times New Roman" w:hAnsi="Aptos Narrow" w:cs="Times New Roman"/>
                <w:kern w:val="0"/>
                <w:sz w:val="22"/>
                <w:szCs w:val="22"/>
                <w14:ligatures w14:val="none"/>
              </w:rPr>
            </w:pPr>
            <w:r w:rsidRPr="00AE31CA">
              <w:rPr>
                <w:rFonts w:ascii="Aptos Narrow" w:eastAsia="Times New Roman" w:hAnsi="Aptos Narrow" w:cs="Times New Roman"/>
                <w:kern w:val="0"/>
                <w:sz w:val="22"/>
                <w:szCs w:val="22"/>
                <w14:ligatures w14:val="none"/>
              </w:rPr>
              <w:t>2</w:t>
            </w:r>
          </w:p>
        </w:tc>
        <w:tc>
          <w:tcPr>
            <w:tcW w:w="2125" w:type="dxa"/>
            <w:vAlign w:val="bottom"/>
          </w:tcPr>
          <w:p w14:paraId="7FA355A2" w14:textId="18D3107F" w:rsidR="00CB6819" w:rsidRPr="0061039E" w:rsidRDefault="00D7756A" w:rsidP="006E41BE">
            <w:pPr>
              <w:spacing w:after="0" w:line="240" w:lineRule="auto"/>
              <w:ind w:left="464" w:firstLine="0"/>
              <w:rPr>
                <w:rFonts w:ascii="Aptos Narrow" w:eastAsia="Times New Roman" w:hAnsi="Aptos Narrow" w:cs="Times New Roman"/>
                <w:kern w:val="0"/>
                <w:sz w:val="22"/>
                <w:szCs w:val="22"/>
                <w14:ligatures w14:val="none"/>
              </w:rPr>
            </w:pPr>
            <w:r w:rsidRPr="00E6649C">
              <w:rPr>
                <w:rFonts w:ascii="Times New Roman" w:hAnsi="Times New Roman" w:cs="Times New Roman"/>
                <w:sz w:val="22"/>
                <w:szCs w:val="22"/>
              </w:rPr>
              <w:t>R$</w:t>
            </w:r>
            <w:r w:rsidR="00DB428B">
              <w:rPr>
                <w:rFonts w:ascii="Times New Roman" w:hAnsi="Times New Roman" w:cs="Times New Roman"/>
                <w:sz w:val="22"/>
                <w:szCs w:val="22"/>
              </w:rPr>
              <w:t>1</w:t>
            </w:r>
            <w:r w:rsidR="00AE31CA">
              <w:rPr>
                <w:rFonts w:ascii="Times New Roman" w:hAnsi="Times New Roman" w:cs="Times New Roman"/>
                <w:sz w:val="22"/>
                <w:szCs w:val="22"/>
              </w:rPr>
              <w:t>.000,00</w:t>
            </w:r>
          </w:p>
        </w:tc>
        <w:tc>
          <w:tcPr>
            <w:tcW w:w="1417" w:type="dxa"/>
            <w:vAlign w:val="bottom"/>
          </w:tcPr>
          <w:p w14:paraId="38192D86" w14:textId="69C67F47" w:rsidR="00CB6819" w:rsidRPr="0061039E" w:rsidRDefault="00D7756A" w:rsidP="006E41BE">
            <w:pPr>
              <w:spacing w:after="0" w:line="240" w:lineRule="auto"/>
              <w:ind w:left="0" w:firstLine="0"/>
              <w:jc w:val="center"/>
              <w:rPr>
                <w:rFonts w:ascii="Aptos Narrow" w:eastAsia="Times New Roman" w:hAnsi="Aptos Narrow" w:cs="Times New Roman"/>
                <w:kern w:val="0"/>
                <w:sz w:val="22"/>
                <w:szCs w:val="22"/>
                <w14:ligatures w14:val="none"/>
              </w:rPr>
            </w:pPr>
            <w:r w:rsidRPr="00E6649C">
              <w:rPr>
                <w:rFonts w:ascii="Times New Roman" w:hAnsi="Times New Roman" w:cs="Times New Roman"/>
                <w:sz w:val="22"/>
                <w:szCs w:val="22"/>
              </w:rPr>
              <w:t>R$</w:t>
            </w:r>
            <w:r w:rsidR="00AE31CA">
              <w:rPr>
                <w:rFonts w:ascii="Times New Roman" w:hAnsi="Times New Roman" w:cs="Times New Roman"/>
                <w:sz w:val="22"/>
                <w:szCs w:val="22"/>
              </w:rPr>
              <w:t>2.000,00</w:t>
            </w:r>
          </w:p>
        </w:tc>
      </w:tr>
    </w:tbl>
    <w:p w14:paraId="65BCBC34" w14:textId="2E1FB453" w:rsidR="00FC2F29" w:rsidRDefault="00FC2F29" w:rsidP="00FC2F29">
      <w:pPr>
        <w:spacing w:after="0" w:line="259" w:lineRule="auto"/>
        <w:ind w:left="0" w:firstLine="0"/>
        <w:rPr>
          <w:rFonts w:asciiTheme="majorBidi" w:hAnsiTheme="majorBidi" w:cstheme="majorBidi"/>
          <w:b/>
          <w:color w:val="auto"/>
          <w:sz w:val="20"/>
          <w:szCs w:val="20"/>
        </w:rPr>
      </w:pPr>
    </w:p>
    <w:p w14:paraId="148D03EA" w14:textId="74AB92A4" w:rsidR="00FC2F29" w:rsidRPr="00365B0F" w:rsidRDefault="00375DDB" w:rsidP="00375DDB">
      <w:pPr>
        <w:spacing w:after="0"/>
        <w:ind w:left="0" w:firstLine="0"/>
        <w:rPr>
          <w:rFonts w:asciiTheme="majorBidi" w:hAnsiTheme="majorBidi" w:cstheme="majorBidi"/>
          <w:b/>
          <w:bCs/>
          <w:color w:val="auto"/>
          <w:sz w:val="20"/>
          <w:szCs w:val="20"/>
        </w:rPr>
      </w:pPr>
      <w:r w:rsidRPr="00365B0F">
        <w:rPr>
          <w:rFonts w:asciiTheme="majorBidi" w:hAnsiTheme="majorBidi" w:cstheme="majorBidi"/>
          <w:b/>
          <w:bCs/>
          <w:color w:val="auto"/>
          <w:sz w:val="20"/>
          <w:szCs w:val="20"/>
        </w:rPr>
        <w:t xml:space="preserve">INSCRIÇÕES EM EVENTOS E CURSOS DE CAPACITAÇÃO OU TREINAMENTO </w:t>
      </w:r>
    </w:p>
    <w:tbl>
      <w:tblPr>
        <w:tblStyle w:val="TableGrid"/>
        <w:tblW w:w="9635" w:type="dxa"/>
        <w:tblInd w:w="0" w:type="dxa"/>
        <w:tblCellMar>
          <w:top w:w="9" w:type="dxa"/>
          <w:right w:w="115" w:type="dxa"/>
        </w:tblCellMar>
        <w:tblLook w:val="04A0" w:firstRow="1" w:lastRow="0" w:firstColumn="1" w:lastColumn="0" w:noHBand="0" w:noVBand="1"/>
      </w:tblPr>
      <w:tblGrid>
        <w:gridCol w:w="2803"/>
        <w:gridCol w:w="6832"/>
      </w:tblGrid>
      <w:tr w:rsidR="00FC2F29" w:rsidRPr="004E4990" w14:paraId="53713B29" w14:textId="77777777" w:rsidTr="005A1653">
        <w:trPr>
          <w:trHeight w:val="296"/>
        </w:trPr>
        <w:tc>
          <w:tcPr>
            <w:tcW w:w="2803" w:type="dxa"/>
            <w:tcBorders>
              <w:top w:val="nil"/>
              <w:left w:val="nil"/>
              <w:bottom w:val="nil"/>
              <w:right w:val="nil"/>
            </w:tcBorders>
            <w:shd w:val="clear" w:color="auto" w:fill="A5A5A5"/>
          </w:tcPr>
          <w:p w14:paraId="00DBE681" w14:textId="77777777" w:rsidR="00FC2F29" w:rsidRPr="004E4990" w:rsidRDefault="00FC2F29" w:rsidP="008865D0">
            <w:pPr>
              <w:spacing w:after="0" w:line="259" w:lineRule="auto"/>
              <w:ind w:left="163"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Elemento de Despesa </w:t>
            </w:r>
          </w:p>
        </w:tc>
        <w:tc>
          <w:tcPr>
            <w:tcW w:w="6832" w:type="dxa"/>
            <w:tcBorders>
              <w:top w:val="nil"/>
              <w:left w:val="nil"/>
              <w:bottom w:val="nil"/>
              <w:right w:val="nil"/>
            </w:tcBorders>
            <w:shd w:val="clear" w:color="auto" w:fill="A5A5A5"/>
          </w:tcPr>
          <w:p w14:paraId="0F2682B6" w14:textId="77777777" w:rsidR="00FC2F29" w:rsidRPr="004E4990" w:rsidRDefault="00FC2F29" w:rsidP="008865D0">
            <w:pPr>
              <w:spacing w:after="0" w:line="259" w:lineRule="auto"/>
              <w:ind w:left="8"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3.3.90.39.00 – Serviços de Terceiros – Pessoa Jurídica </w:t>
            </w:r>
          </w:p>
        </w:tc>
      </w:tr>
      <w:tr w:rsidR="00FC2F29" w:rsidRPr="00812B3E" w14:paraId="6268DFBF" w14:textId="77777777" w:rsidTr="005A1653">
        <w:trPr>
          <w:trHeight w:val="283"/>
        </w:trPr>
        <w:tc>
          <w:tcPr>
            <w:tcW w:w="2803" w:type="dxa"/>
            <w:tcBorders>
              <w:top w:val="single" w:sz="4" w:space="0" w:color="C9C9C9"/>
              <w:left w:val="single" w:sz="4" w:space="0" w:color="C9C9C9"/>
              <w:bottom w:val="single" w:sz="4" w:space="0" w:color="C9C9C9"/>
              <w:right w:val="nil"/>
            </w:tcBorders>
            <w:shd w:val="clear" w:color="auto" w:fill="EDEDED"/>
          </w:tcPr>
          <w:p w14:paraId="62D04F36" w14:textId="77777777" w:rsidR="00FC2F29" w:rsidRPr="0052096B" w:rsidRDefault="00FC2F29" w:rsidP="008865D0">
            <w:pPr>
              <w:spacing w:after="0" w:line="259" w:lineRule="auto"/>
              <w:ind w:left="2" w:firstLine="0"/>
              <w:rPr>
                <w:rFonts w:asciiTheme="majorBidi" w:hAnsiTheme="majorBidi" w:cstheme="majorBidi"/>
                <w:color w:val="auto"/>
                <w:sz w:val="20"/>
                <w:szCs w:val="20"/>
              </w:rPr>
            </w:pPr>
            <w:r w:rsidRPr="0052096B">
              <w:rPr>
                <w:rFonts w:asciiTheme="majorBidi" w:hAnsiTheme="majorBidi" w:cstheme="majorBidi"/>
                <w:color w:val="auto"/>
                <w:sz w:val="20"/>
                <w:szCs w:val="20"/>
              </w:rPr>
              <w:t>Estimado em 2026</w:t>
            </w:r>
          </w:p>
        </w:tc>
        <w:tc>
          <w:tcPr>
            <w:tcW w:w="6832" w:type="dxa"/>
            <w:tcBorders>
              <w:top w:val="single" w:sz="4" w:space="0" w:color="C9C9C9"/>
              <w:left w:val="nil"/>
              <w:bottom w:val="single" w:sz="4" w:space="0" w:color="C9C9C9"/>
              <w:right w:val="single" w:sz="4" w:space="0" w:color="C9C9C9"/>
            </w:tcBorders>
            <w:shd w:val="clear" w:color="auto" w:fill="EDEDED"/>
          </w:tcPr>
          <w:p w14:paraId="6C7BBF5A" w14:textId="77777777" w:rsidR="00FC2F29" w:rsidRPr="0052096B" w:rsidRDefault="00FC2F29" w:rsidP="008865D0">
            <w:pPr>
              <w:spacing w:after="0" w:line="259" w:lineRule="auto"/>
              <w:ind w:left="0" w:firstLine="0"/>
              <w:rPr>
                <w:rFonts w:asciiTheme="majorBidi" w:hAnsiTheme="majorBidi" w:cstheme="majorBidi"/>
                <w:color w:val="auto"/>
                <w:sz w:val="20"/>
                <w:szCs w:val="20"/>
              </w:rPr>
            </w:pPr>
            <w:r w:rsidRPr="0052096B">
              <w:rPr>
                <w:rFonts w:asciiTheme="majorBidi" w:hAnsiTheme="majorBidi" w:cstheme="majorBidi"/>
                <w:color w:val="auto"/>
                <w:sz w:val="20"/>
                <w:szCs w:val="20"/>
              </w:rPr>
              <w:t>R$ 5.000,00</w:t>
            </w:r>
          </w:p>
        </w:tc>
      </w:tr>
      <w:tr w:rsidR="00FC2F29" w:rsidRPr="004E4990" w14:paraId="6B651493" w14:textId="77777777" w:rsidTr="005A1653">
        <w:trPr>
          <w:trHeight w:val="288"/>
        </w:trPr>
        <w:tc>
          <w:tcPr>
            <w:tcW w:w="2803" w:type="dxa"/>
            <w:tcBorders>
              <w:top w:val="single" w:sz="4" w:space="0" w:color="C9C9C9"/>
              <w:left w:val="single" w:sz="4" w:space="0" w:color="C9C9C9"/>
              <w:bottom w:val="single" w:sz="4" w:space="0" w:color="C9C9C9"/>
              <w:right w:val="nil"/>
            </w:tcBorders>
          </w:tcPr>
          <w:p w14:paraId="6C5C8C8F" w14:textId="77777777" w:rsidR="00FC2F29" w:rsidRPr="004E4990" w:rsidRDefault="00FC2F29" w:rsidP="008865D0">
            <w:pPr>
              <w:spacing w:after="0" w:line="259" w:lineRule="auto"/>
              <w:ind w:left="2"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Período provável </w:t>
            </w:r>
            <w:r>
              <w:rPr>
                <w:rFonts w:asciiTheme="majorBidi" w:hAnsiTheme="majorBidi" w:cstheme="majorBidi"/>
                <w:color w:val="auto"/>
                <w:sz w:val="20"/>
                <w:szCs w:val="20"/>
              </w:rPr>
              <w:t>da contratação</w:t>
            </w:r>
          </w:p>
        </w:tc>
        <w:tc>
          <w:tcPr>
            <w:tcW w:w="6832" w:type="dxa"/>
            <w:tcBorders>
              <w:top w:val="single" w:sz="4" w:space="0" w:color="C9C9C9"/>
              <w:left w:val="nil"/>
              <w:bottom w:val="single" w:sz="4" w:space="0" w:color="C9C9C9"/>
              <w:right w:val="single" w:sz="4" w:space="0" w:color="C9C9C9"/>
            </w:tcBorders>
          </w:tcPr>
          <w:p w14:paraId="3589328D" w14:textId="77777777" w:rsidR="00FC2F29" w:rsidRPr="004E4990" w:rsidRDefault="00FC2F29" w:rsidP="008865D0">
            <w:pPr>
              <w:spacing w:after="0" w:line="259" w:lineRule="auto"/>
              <w:ind w:left="0" w:firstLine="0"/>
              <w:rPr>
                <w:rFonts w:asciiTheme="majorBidi" w:hAnsiTheme="majorBidi" w:cstheme="majorBidi"/>
                <w:color w:val="FF0000"/>
                <w:sz w:val="20"/>
                <w:szCs w:val="20"/>
              </w:rPr>
            </w:pPr>
            <w:r>
              <w:rPr>
                <w:rFonts w:asciiTheme="majorBidi" w:hAnsiTheme="majorBidi" w:cstheme="majorBidi"/>
                <w:color w:val="auto"/>
                <w:sz w:val="20"/>
                <w:szCs w:val="20"/>
              </w:rPr>
              <w:t>01/01 à 31/12/2026</w:t>
            </w:r>
            <w:r w:rsidRPr="004E4990">
              <w:rPr>
                <w:rFonts w:asciiTheme="majorBidi" w:hAnsiTheme="majorBidi" w:cstheme="majorBidi"/>
                <w:color w:val="auto"/>
                <w:sz w:val="20"/>
                <w:szCs w:val="20"/>
              </w:rPr>
              <w:t xml:space="preserve">. </w:t>
            </w:r>
          </w:p>
        </w:tc>
      </w:tr>
    </w:tbl>
    <w:tbl>
      <w:tblPr>
        <w:tblStyle w:val="Tabelacomgrade"/>
        <w:tblW w:w="0" w:type="auto"/>
        <w:tblInd w:w="-5" w:type="dxa"/>
        <w:tblLayout w:type="fixed"/>
        <w:tblLook w:val="0420" w:firstRow="1" w:lastRow="0" w:firstColumn="0" w:lastColumn="0" w:noHBand="0" w:noVBand="1"/>
      </w:tblPr>
      <w:tblGrid>
        <w:gridCol w:w="852"/>
        <w:gridCol w:w="3969"/>
        <w:gridCol w:w="1276"/>
        <w:gridCol w:w="2126"/>
        <w:gridCol w:w="1417"/>
      </w:tblGrid>
      <w:tr w:rsidR="00CB6819" w:rsidRPr="006A6C1B" w14:paraId="3C2253E1" w14:textId="77777777" w:rsidTr="005A1653">
        <w:tc>
          <w:tcPr>
            <w:tcW w:w="851" w:type="dxa"/>
          </w:tcPr>
          <w:p w14:paraId="1CF68238" w14:textId="77777777" w:rsidR="00CB6819" w:rsidRPr="006A6C1B" w:rsidRDefault="00CB6819" w:rsidP="006E41BE">
            <w:pPr>
              <w:spacing w:after="0"/>
              <w:ind w:left="22"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Item</w:t>
            </w:r>
          </w:p>
        </w:tc>
        <w:tc>
          <w:tcPr>
            <w:tcW w:w="3969" w:type="dxa"/>
          </w:tcPr>
          <w:p w14:paraId="37EE6407" w14:textId="77777777" w:rsidR="00CB6819" w:rsidRPr="006A6C1B" w:rsidRDefault="00CB6819" w:rsidP="006E41BE">
            <w:pPr>
              <w:spacing w:after="0"/>
              <w:ind w:left="709"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Descrição </w:t>
            </w:r>
          </w:p>
        </w:tc>
        <w:tc>
          <w:tcPr>
            <w:tcW w:w="1276" w:type="dxa"/>
          </w:tcPr>
          <w:p w14:paraId="4F804309" w14:textId="77777777" w:rsidR="00CB6819" w:rsidRPr="006A6C1B" w:rsidRDefault="00CB6819" w:rsidP="006E41BE">
            <w:pPr>
              <w:spacing w:after="0"/>
              <w:ind w:left="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Quantidade </w:t>
            </w:r>
          </w:p>
        </w:tc>
        <w:tc>
          <w:tcPr>
            <w:tcW w:w="2126" w:type="dxa"/>
            <w:tcBorders>
              <w:bottom w:val="single" w:sz="4" w:space="0" w:color="auto"/>
            </w:tcBorders>
          </w:tcPr>
          <w:p w14:paraId="06989461" w14:textId="77777777" w:rsidR="00CB6819" w:rsidRPr="006A6C1B" w:rsidRDefault="00CB6819" w:rsidP="006E41BE">
            <w:pPr>
              <w:spacing w:after="0"/>
              <w:ind w:left="4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unitário anual estimado  </w:t>
            </w:r>
          </w:p>
        </w:tc>
        <w:tc>
          <w:tcPr>
            <w:tcW w:w="1417" w:type="dxa"/>
          </w:tcPr>
          <w:p w14:paraId="2680F421" w14:textId="77777777" w:rsidR="00CB6819" w:rsidRPr="006A6C1B" w:rsidRDefault="00CB6819" w:rsidP="006E41BE">
            <w:pPr>
              <w:spacing w:after="0"/>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Total estimado </w:t>
            </w:r>
          </w:p>
        </w:tc>
      </w:tr>
      <w:tr w:rsidR="00CB6819" w:rsidRPr="0061039E" w14:paraId="39F43A56" w14:textId="77777777" w:rsidTr="005A1653">
        <w:tblPrEx>
          <w:tblLook w:val="04A0" w:firstRow="1" w:lastRow="0" w:firstColumn="1" w:lastColumn="0" w:noHBand="0" w:noVBand="1"/>
        </w:tblPrEx>
        <w:trPr>
          <w:trHeight w:val="300"/>
        </w:trPr>
        <w:tc>
          <w:tcPr>
            <w:tcW w:w="852" w:type="dxa"/>
            <w:noWrap/>
            <w:hideMark/>
          </w:tcPr>
          <w:p w14:paraId="0BF8B9EE" w14:textId="77777777" w:rsidR="00CB6819" w:rsidRPr="0061039E" w:rsidRDefault="00CB6819" w:rsidP="006E41BE">
            <w:pPr>
              <w:spacing w:after="0" w:line="240" w:lineRule="auto"/>
              <w:ind w:left="0" w:firstLine="0"/>
              <w:jc w:val="right"/>
              <w:rPr>
                <w:rFonts w:ascii="Aptos Narrow" w:eastAsia="Times New Roman" w:hAnsi="Aptos Narrow" w:cs="Times New Roman"/>
                <w:kern w:val="0"/>
                <w:sz w:val="22"/>
                <w:szCs w:val="22"/>
                <w14:ligatures w14:val="none"/>
              </w:rPr>
            </w:pPr>
            <w:r w:rsidRPr="0061039E">
              <w:rPr>
                <w:rFonts w:ascii="Aptos Narrow" w:eastAsia="Times New Roman" w:hAnsi="Aptos Narrow" w:cs="Times New Roman"/>
                <w:kern w:val="0"/>
                <w:sz w:val="22"/>
                <w:szCs w:val="22"/>
                <w14:ligatures w14:val="none"/>
              </w:rPr>
              <w:t>1</w:t>
            </w:r>
          </w:p>
        </w:tc>
        <w:tc>
          <w:tcPr>
            <w:tcW w:w="3969" w:type="dxa"/>
            <w:noWrap/>
            <w:hideMark/>
          </w:tcPr>
          <w:p w14:paraId="6001951C" w14:textId="6CDD8C12" w:rsidR="00CB6819" w:rsidRPr="00C51550" w:rsidRDefault="00D41C0E" w:rsidP="006E41BE">
            <w:pPr>
              <w:spacing w:after="0" w:line="240" w:lineRule="auto"/>
              <w:ind w:left="0" w:firstLine="0"/>
              <w:jc w:val="left"/>
              <w:rPr>
                <w:rFonts w:ascii="Times New Roman" w:eastAsia="Times New Roman" w:hAnsi="Times New Roman" w:cs="Times New Roman"/>
                <w:kern w:val="0"/>
                <w:sz w:val="22"/>
                <w:szCs w:val="22"/>
                <w14:ligatures w14:val="none"/>
              </w:rPr>
            </w:pPr>
            <w:r w:rsidRPr="00C51550">
              <w:rPr>
                <w:rFonts w:ascii="Times New Roman" w:eastAsia="Times New Roman" w:hAnsi="Times New Roman" w:cs="Times New Roman"/>
                <w:kern w:val="0"/>
                <w:sz w:val="22"/>
                <w:szCs w:val="22"/>
                <w14:ligatures w14:val="none"/>
              </w:rPr>
              <w:t xml:space="preserve">Inscrições em Eventos e Cursos de Capacitação ou Treinamento </w:t>
            </w:r>
          </w:p>
        </w:tc>
        <w:tc>
          <w:tcPr>
            <w:tcW w:w="1276" w:type="dxa"/>
            <w:noWrap/>
            <w:hideMark/>
          </w:tcPr>
          <w:p w14:paraId="37C22F1C" w14:textId="0A538E25" w:rsidR="00CB6819" w:rsidRPr="0061039E" w:rsidRDefault="00D41C0E" w:rsidP="006E41BE">
            <w:pPr>
              <w:spacing w:after="0" w:line="240" w:lineRule="auto"/>
              <w:ind w:left="0" w:firstLine="0"/>
              <w:jc w:val="cente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1</w:t>
            </w:r>
          </w:p>
        </w:tc>
        <w:tc>
          <w:tcPr>
            <w:tcW w:w="2125" w:type="dxa"/>
            <w:vAlign w:val="bottom"/>
          </w:tcPr>
          <w:p w14:paraId="2F961A24" w14:textId="4F019373" w:rsidR="00CB6819" w:rsidRPr="0061039E" w:rsidRDefault="00820D20" w:rsidP="00820D20">
            <w:pPr>
              <w:spacing w:after="0" w:line="240" w:lineRule="auto"/>
              <w:ind w:left="0" w:firstLine="0"/>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 xml:space="preserve">  </w:t>
            </w:r>
            <w:r w:rsidR="00840E0A">
              <w:rPr>
                <w:rFonts w:ascii="Aptos Narrow" w:eastAsia="Times New Roman" w:hAnsi="Aptos Narrow" w:cs="Times New Roman"/>
                <w:kern w:val="0"/>
                <w:sz w:val="22"/>
                <w:szCs w:val="22"/>
                <w14:ligatures w14:val="none"/>
              </w:rPr>
              <w:t xml:space="preserve"> </w:t>
            </w:r>
            <w:r w:rsidR="00840E0A">
              <w:rPr>
                <w:rFonts w:ascii="Times New Roman" w:hAnsi="Times New Roman" w:cs="Times New Roman"/>
                <w:sz w:val="22"/>
                <w:szCs w:val="22"/>
              </w:rPr>
              <w:t xml:space="preserve">  </w:t>
            </w:r>
            <w:r w:rsidR="00840E0A" w:rsidRPr="00E6649C">
              <w:rPr>
                <w:rFonts w:ascii="Times New Roman" w:hAnsi="Times New Roman" w:cs="Times New Roman"/>
                <w:sz w:val="22"/>
                <w:szCs w:val="22"/>
              </w:rPr>
              <w:t xml:space="preserve">R$ </w:t>
            </w:r>
            <w:r w:rsidR="00840E0A">
              <w:rPr>
                <w:rFonts w:ascii="Times New Roman" w:hAnsi="Times New Roman" w:cs="Times New Roman"/>
                <w:sz w:val="22"/>
                <w:szCs w:val="22"/>
              </w:rPr>
              <w:t>5.000,00</w:t>
            </w:r>
          </w:p>
        </w:tc>
        <w:tc>
          <w:tcPr>
            <w:tcW w:w="1417" w:type="dxa"/>
            <w:vAlign w:val="bottom"/>
          </w:tcPr>
          <w:p w14:paraId="2C75B02B" w14:textId="6BE51369" w:rsidR="00CB6819" w:rsidRPr="0061039E" w:rsidRDefault="00840E0A" w:rsidP="00840E0A">
            <w:pPr>
              <w:spacing w:after="0" w:line="240" w:lineRule="auto"/>
              <w:ind w:left="0" w:firstLine="0"/>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 xml:space="preserve">  </w:t>
            </w:r>
            <w:r>
              <w:rPr>
                <w:rFonts w:ascii="Times New Roman" w:hAnsi="Times New Roman" w:cs="Times New Roman"/>
                <w:sz w:val="22"/>
                <w:szCs w:val="22"/>
              </w:rPr>
              <w:t xml:space="preserve">  </w:t>
            </w:r>
            <w:r w:rsidRPr="00E6649C">
              <w:rPr>
                <w:rFonts w:ascii="Times New Roman" w:hAnsi="Times New Roman" w:cs="Times New Roman"/>
                <w:sz w:val="22"/>
                <w:szCs w:val="22"/>
              </w:rPr>
              <w:t>R$</w:t>
            </w:r>
            <w:r>
              <w:rPr>
                <w:rFonts w:ascii="Times New Roman" w:hAnsi="Times New Roman" w:cs="Times New Roman"/>
                <w:sz w:val="22"/>
                <w:szCs w:val="22"/>
              </w:rPr>
              <w:t>5.000,00</w:t>
            </w:r>
          </w:p>
        </w:tc>
      </w:tr>
    </w:tbl>
    <w:p w14:paraId="5424BF5D" w14:textId="34916FD4" w:rsidR="00FC2F29" w:rsidRPr="004E4990" w:rsidRDefault="00FC2F29" w:rsidP="00FC2F29">
      <w:pPr>
        <w:spacing w:after="0" w:line="259" w:lineRule="auto"/>
        <w:ind w:left="0"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 </w:t>
      </w:r>
    </w:p>
    <w:p w14:paraId="20CE25CF" w14:textId="07DBE904" w:rsidR="00FC2F29" w:rsidRPr="006E2CD4" w:rsidRDefault="00375DDB" w:rsidP="00375DDB">
      <w:pPr>
        <w:spacing w:after="0"/>
        <w:ind w:left="0" w:firstLine="0"/>
        <w:rPr>
          <w:rFonts w:asciiTheme="majorBidi" w:hAnsiTheme="majorBidi" w:cstheme="majorBidi"/>
          <w:b/>
          <w:bCs/>
          <w:color w:val="auto"/>
          <w:sz w:val="20"/>
          <w:szCs w:val="20"/>
        </w:rPr>
      </w:pPr>
      <w:r w:rsidRPr="006E2CD4">
        <w:rPr>
          <w:rFonts w:asciiTheme="majorBidi" w:hAnsiTheme="majorBidi" w:cstheme="majorBidi"/>
          <w:b/>
          <w:bCs/>
          <w:color w:val="auto"/>
          <w:sz w:val="20"/>
          <w:szCs w:val="20"/>
        </w:rPr>
        <w:t>SERVIÇOS DE MANUTENÇÃO</w:t>
      </w:r>
      <w:r>
        <w:rPr>
          <w:rFonts w:asciiTheme="majorBidi" w:hAnsiTheme="majorBidi" w:cstheme="majorBidi"/>
          <w:b/>
          <w:bCs/>
          <w:color w:val="auto"/>
          <w:sz w:val="20"/>
          <w:szCs w:val="20"/>
        </w:rPr>
        <w:t xml:space="preserve"> E CONSERTO</w:t>
      </w:r>
      <w:r w:rsidRPr="006E2CD4">
        <w:rPr>
          <w:rFonts w:asciiTheme="majorBidi" w:hAnsiTheme="majorBidi" w:cstheme="majorBidi"/>
          <w:b/>
          <w:bCs/>
          <w:color w:val="auto"/>
          <w:sz w:val="20"/>
          <w:szCs w:val="20"/>
        </w:rPr>
        <w:t xml:space="preserve"> DE VEÍCULOS</w:t>
      </w:r>
    </w:p>
    <w:tbl>
      <w:tblPr>
        <w:tblStyle w:val="TableGrid"/>
        <w:tblW w:w="9635" w:type="dxa"/>
        <w:tblInd w:w="0" w:type="dxa"/>
        <w:tblCellMar>
          <w:top w:w="9" w:type="dxa"/>
          <w:right w:w="115" w:type="dxa"/>
        </w:tblCellMar>
        <w:tblLook w:val="04A0" w:firstRow="1" w:lastRow="0" w:firstColumn="1" w:lastColumn="0" w:noHBand="0" w:noVBand="1"/>
      </w:tblPr>
      <w:tblGrid>
        <w:gridCol w:w="2803"/>
        <w:gridCol w:w="6832"/>
      </w:tblGrid>
      <w:tr w:rsidR="00FC2F29" w:rsidRPr="004E4990" w14:paraId="28D09846" w14:textId="77777777" w:rsidTr="005A1653">
        <w:trPr>
          <w:trHeight w:val="296"/>
        </w:trPr>
        <w:tc>
          <w:tcPr>
            <w:tcW w:w="2803" w:type="dxa"/>
            <w:tcBorders>
              <w:top w:val="nil"/>
              <w:left w:val="nil"/>
              <w:bottom w:val="nil"/>
              <w:right w:val="nil"/>
            </w:tcBorders>
            <w:shd w:val="clear" w:color="auto" w:fill="A5A5A5"/>
          </w:tcPr>
          <w:p w14:paraId="1F8D3391" w14:textId="77777777" w:rsidR="00FC2F29" w:rsidRPr="004E4990" w:rsidRDefault="00FC2F29" w:rsidP="008865D0">
            <w:pPr>
              <w:spacing w:after="0" w:line="259" w:lineRule="auto"/>
              <w:ind w:left="163"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Elemento de Despesa </w:t>
            </w:r>
          </w:p>
        </w:tc>
        <w:tc>
          <w:tcPr>
            <w:tcW w:w="6832" w:type="dxa"/>
            <w:tcBorders>
              <w:top w:val="nil"/>
              <w:left w:val="nil"/>
              <w:bottom w:val="nil"/>
              <w:right w:val="nil"/>
            </w:tcBorders>
            <w:shd w:val="clear" w:color="auto" w:fill="A5A5A5"/>
          </w:tcPr>
          <w:p w14:paraId="07001274" w14:textId="77777777" w:rsidR="00FC2F29" w:rsidRPr="004E4990" w:rsidRDefault="00FC2F29" w:rsidP="008865D0">
            <w:pPr>
              <w:spacing w:after="0" w:line="259" w:lineRule="auto"/>
              <w:ind w:left="8"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3.3.90.39.00 – Serviços de Terceiros – Pessoa Jurídica </w:t>
            </w:r>
          </w:p>
        </w:tc>
      </w:tr>
      <w:tr w:rsidR="00FC2F29" w:rsidRPr="004E4990" w14:paraId="0BAAAF6E" w14:textId="77777777" w:rsidTr="005A1653">
        <w:trPr>
          <w:trHeight w:val="283"/>
        </w:trPr>
        <w:tc>
          <w:tcPr>
            <w:tcW w:w="2803" w:type="dxa"/>
            <w:tcBorders>
              <w:top w:val="single" w:sz="4" w:space="0" w:color="C9C9C9"/>
              <w:left w:val="single" w:sz="4" w:space="0" w:color="C9C9C9"/>
              <w:bottom w:val="single" w:sz="4" w:space="0" w:color="C9C9C9"/>
              <w:right w:val="nil"/>
            </w:tcBorders>
            <w:shd w:val="clear" w:color="auto" w:fill="EDEDED"/>
          </w:tcPr>
          <w:p w14:paraId="7BE1E1D5" w14:textId="77777777" w:rsidR="00FC2F29" w:rsidRPr="005E2483" w:rsidRDefault="00FC2F29" w:rsidP="008865D0">
            <w:pPr>
              <w:spacing w:after="0" w:line="259" w:lineRule="auto"/>
              <w:ind w:left="2" w:firstLine="0"/>
              <w:rPr>
                <w:rFonts w:asciiTheme="majorBidi" w:hAnsiTheme="majorBidi" w:cstheme="majorBidi"/>
                <w:color w:val="auto"/>
                <w:sz w:val="20"/>
                <w:szCs w:val="20"/>
              </w:rPr>
            </w:pPr>
            <w:r w:rsidRPr="005E2483">
              <w:rPr>
                <w:rFonts w:asciiTheme="majorBidi" w:hAnsiTheme="majorBidi" w:cstheme="majorBidi"/>
                <w:color w:val="auto"/>
                <w:sz w:val="20"/>
                <w:szCs w:val="20"/>
              </w:rPr>
              <w:t>Estimado em 2026</w:t>
            </w:r>
          </w:p>
        </w:tc>
        <w:tc>
          <w:tcPr>
            <w:tcW w:w="6832" w:type="dxa"/>
            <w:tcBorders>
              <w:top w:val="single" w:sz="4" w:space="0" w:color="C9C9C9"/>
              <w:left w:val="nil"/>
              <w:bottom w:val="single" w:sz="4" w:space="0" w:color="C9C9C9"/>
              <w:right w:val="single" w:sz="4" w:space="0" w:color="C9C9C9"/>
            </w:tcBorders>
            <w:shd w:val="clear" w:color="auto" w:fill="EDEDED"/>
          </w:tcPr>
          <w:p w14:paraId="23A1A7AF" w14:textId="7068F0DF" w:rsidR="00FC2F29" w:rsidRPr="005E2483" w:rsidRDefault="00FC2F29" w:rsidP="008865D0">
            <w:pPr>
              <w:spacing w:after="0" w:line="259" w:lineRule="auto"/>
              <w:ind w:left="0" w:firstLine="0"/>
              <w:rPr>
                <w:rFonts w:asciiTheme="majorBidi" w:hAnsiTheme="majorBidi" w:cstheme="majorBidi"/>
                <w:color w:val="auto"/>
                <w:sz w:val="20"/>
                <w:szCs w:val="20"/>
              </w:rPr>
            </w:pPr>
            <w:r w:rsidRPr="005E2483">
              <w:rPr>
                <w:rFonts w:asciiTheme="majorBidi" w:hAnsiTheme="majorBidi" w:cstheme="majorBidi"/>
                <w:color w:val="auto"/>
                <w:sz w:val="20"/>
                <w:szCs w:val="20"/>
              </w:rPr>
              <w:t xml:space="preserve">R$ </w:t>
            </w:r>
            <w:r w:rsidR="00942023">
              <w:rPr>
                <w:rFonts w:asciiTheme="majorBidi" w:hAnsiTheme="majorBidi" w:cstheme="majorBidi"/>
                <w:color w:val="auto"/>
                <w:sz w:val="20"/>
                <w:szCs w:val="20"/>
              </w:rPr>
              <w:t>8.000,00</w:t>
            </w:r>
          </w:p>
        </w:tc>
      </w:tr>
      <w:tr w:rsidR="00FC2F29" w:rsidRPr="004E4990" w14:paraId="4B051B1E" w14:textId="77777777" w:rsidTr="005A1653">
        <w:trPr>
          <w:trHeight w:val="288"/>
        </w:trPr>
        <w:tc>
          <w:tcPr>
            <w:tcW w:w="2803" w:type="dxa"/>
            <w:tcBorders>
              <w:top w:val="single" w:sz="4" w:space="0" w:color="C9C9C9"/>
              <w:left w:val="single" w:sz="4" w:space="0" w:color="C9C9C9"/>
              <w:bottom w:val="single" w:sz="4" w:space="0" w:color="C9C9C9"/>
              <w:right w:val="nil"/>
            </w:tcBorders>
          </w:tcPr>
          <w:p w14:paraId="2E18D40C" w14:textId="77777777" w:rsidR="00FC2F29" w:rsidRPr="004E4990" w:rsidRDefault="00FC2F29" w:rsidP="008865D0">
            <w:pPr>
              <w:spacing w:after="0" w:line="259" w:lineRule="auto"/>
              <w:ind w:left="2"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Período provável </w:t>
            </w:r>
            <w:r>
              <w:rPr>
                <w:rFonts w:asciiTheme="majorBidi" w:hAnsiTheme="majorBidi" w:cstheme="majorBidi"/>
                <w:color w:val="auto"/>
                <w:sz w:val="20"/>
                <w:szCs w:val="20"/>
              </w:rPr>
              <w:t>da contratação</w:t>
            </w:r>
          </w:p>
        </w:tc>
        <w:tc>
          <w:tcPr>
            <w:tcW w:w="6832" w:type="dxa"/>
            <w:tcBorders>
              <w:top w:val="single" w:sz="4" w:space="0" w:color="C9C9C9"/>
              <w:left w:val="nil"/>
              <w:bottom w:val="single" w:sz="4" w:space="0" w:color="C9C9C9"/>
              <w:right w:val="single" w:sz="4" w:space="0" w:color="C9C9C9"/>
            </w:tcBorders>
          </w:tcPr>
          <w:p w14:paraId="098B95F9" w14:textId="77777777" w:rsidR="00FC2F29" w:rsidRPr="005E2483" w:rsidRDefault="00FC2F29" w:rsidP="008865D0">
            <w:pPr>
              <w:spacing w:after="0" w:line="259" w:lineRule="auto"/>
              <w:ind w:left="0" w:firstLine="0"/>
              <w:rPr>
                <w:rFonts w:asciiTheme="majorBidi" w:hAnsiTheme="majorBidi" w:cstheme="majorBidi"/>
                <w:color w:val="auto"/>
                <w:sz w:val="20"/>
                <w:szCs w:val="20"/>
              </w:rPr>
            </w:pPr>
            <w:r w:rsidRPr="005E2483">
              <w:rPr>
                <w:rFonts w:asciiTheme="majorBidi" w:hAnsiTheme="majorBidi" w:cstheme="majorBidi"/>
                <w:color w:val="auto"/>
                <w:sz w:val="20"/>
                <w:szCs w:val="20"/>
              </w:rPr>
              <w:t>01/01 à 31/12/2026.</w:t>
            </w:r>
          </w:p>
        </w:tc>
      </w:tr>
    </w:tbl>
    <w:tbl>
      <w:tblPr>
        <w:tblStyle w:val="Tabelacomgrade"/>
        <w:tblW w:w="0" w:type="auto"/>
        <w:tblInd w:w="-5" w:type="dxa"/>
        <w:tblLayout w:type="fixed"/>
        <w:tblLook w:val="0420" w:firstRow="1" w:lastRow="0" w:firstColumn="0" w:lastColumn="0" w:noHBand="0" w:noVBand="1"/>
      </w:tblPr>
      <w:tblGrid>
        <w:gridCol w:w="852"/>
        <w:gridCol w:w="3969"/>
        <w:gridCol w:w="1276"/>
        <w:gridCol w:w="2126"/>
        <w:gridCol w:w="1417"/>
      </w:tblGrid>
      <w:tr w:rsidR="00CB6819" w:rsidRPr="006A6C1B" w14:paraId="1C918FAE" w14:textId="77777777" w:rsidTr="005A1653">
        <w:tc>
          <w:tcPr>
            <w:tcW w:w="851" w:type="dxa"/>
          </w:tcPr>
          <w:p w14:paraId="1C1437A4" w14:textId="77777777" w:rsidR="00CB6819" w:rsidRPr="006A6C1B" w:rsidRDefault="00CB6819" w:rsidP="006E41BE">
            <w:pPr>
              <w:spacing w:after="0"/>
              <w:ind w:left="22"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Item</w:t>
            </w:r>
          </w:p>
        </w:tc>
        <w:tc>
          <w:tcPr>
            <w:tcW w:w="3969" w:type="dxa"/>
          </w:tcPr>
          <w:p w14:paraId="4EA7449A" w14:textId="77777777" w:rsidR="00CB6819" w:rsidRPr="006A6C1B" w:rsidRDefault="00CB6819" w:rsidP="006E41BE">
            <w:pPr>
              <w:spacing w:after="0"/>
              <w:ind w:left="709"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Descrição </w:t>
            </w:r>
          </w:p>
        </w:tc>
        <w:tc>
          <w:tcPr>
            <w:tcW w:w="1276" w:type="dxa"/>
          </w:tcPr>
          <w:p w14:paraId="01FFA05D" w14:textId="77777777" w:rsidR="00CB6819" w:rsidRPr="006A6C1B" w:rsidRDefault="00CB6819" w:rsidP="006E41BE">
            <w:pPr>
              <w:spacing w:after="0"/>
              <w:ind w:left="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Quantidade </w:t>
            </w:r>
          </w:p>
        </w:tc>
        <w:tc>
          <w:tcPr>
            <w:tcW w:w="2126" w:type="dxa"/>
            <w:tcBorders>
              <w:bottom w:val="single" w:sz="4" w:space="0" w:color="auto"/>
            </w:tcBorders>
          </w:tcPr>
          <w:p w14:paraId="46B7D026" w14:textId="77777777" w:rsidR="00CB6819" w:rsidRPr="006A6C1B" w:rsidRDefault="00CB6819" w:rsidP="006E41BE">
            <w:pPr>
              <w:spacing w:after="0"/>
              <w:ind w:left="4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unitário anual estimado  </w:t>
            </w:r>
          </w:p>
        </w:tc>
        <w:tc>
          <w:tcPr>
            <w:tcW w:w="1417" w:type="dxa"/>
          </w:tcPr>
          <w:p w14:paraId="14B91CC6" w14:textId="77777777" w:rsidR="00CB6819" w:rsidRPr="006A6C1B" w:rsidRDefault="00CB6819" w:rsidP="006E41BE">
            <w:pPr>
              <w:spacing w:after="0"/>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Total estimado </w:t>
            </w:r>
          </w:p>
        </w:tc>
      </w:tr>
      <w:tr w:rsidR="00CB6819" w:rsidRPr="0061039E" w14:paraId="6BF4EE34" w14:textId="77777777" w:rsidTr="005A1653">
        <w:tblPrEx>
          <w:tblLook w:val="04A0" w:firstRow="1" w:lastRow="0" w:firstColumn="1" w:lastColumn="0" w:noHBand="0" w:noVBand="1"/>
        </w:tblPrEx>
        <w:trPr>
          <w:trHeight w:val="300"/>
        </w:trPr>
        <w:tc>
          <w:tcPr>
            <w:tcW w:w="852" w:type="dxa"/>
            <w:noWrap/>
            <w:hideMark/>
          </w:tcPr>
          <w:p w14:paraId="1741BF16" w14:textId="5ED85EAE" w:rsidR="00CB6819" w:rsidRPr="0061039E" w:rsidRDefault="008E645D" w:rsidP="006E41BE">
            <w:pPr>
              <w:spacing w:after="0" w:line="240" w:lineRule="auto"/>
              <w:ind w:left="0" w:firstLine="0"/>
              <w:jc w:val="right"/>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0</w:t>
            </w:r>
            <w:r w:rsidR="00CB6819" w:rsidRPr="0061039E">
              <w:rPr>
                <w:rFonts w:ascii="Aptos Narrow" w:eastAsia="Times New Roman" w:hAnsi="Aptos Narrow" w:cs="Times New Roman"/>
                <w:kern w:val="0"/>
                <w:sz w:val="22"/>
                <w:szCs w:val="22"/>
                <w14:ligatures w14:val="none"/>
              </w:rPr>
              <w:t>1</w:t>
            </w:r>
          </w:p>
        </w:tc>
        <w:tc>
          <w:tcPr>
            <w:tcW w:w="3969" w:type="dxa"/>
            <w:noWrap/>
            <w:hideMark/>
          </w:tcPr>
          <w:p w14:paraId="504C5D4C" w14:textId="69C2A479" w:rsidR="00CB6819" w:rsidRPr="00200AA5" w:rsidRDefault="00C51550" w:rsidP="006E41BE">
            <w:pPr>
              <w:spacing w:after="0" w:line="240" w:lineRule="auto"/>
              <w:ind w:left="0" w:firstLine="0"/>
              <w:jc w:val="left"/>
              <w:rPr>
                <w:rFonts w:ascii="Times New Roman" w:eastAsia="Times New Roman" w:hAnsi="Times New Roman" w:cs="Times New Roman"/>
                <w:kern w:val="0"/>
                <w:sz w:val="22"/>
                <w:szCs w:val="22"/>
                <w14:ligatures w14:val="none"/>
              </w:rPr>
            </w:pPr>
            <w:r w:rsidRPr="00200AA5">
              <w:rPr>
                <w:rFonts w:ascii="Times New Roman" w:eastAsia="Times New Roman" w:hAnsi="Times New Roman" w:cs="Times New Roman"/>
                <w:kern w:val="0"/>
                <w:sz w:val="22"/>
                <w:szCs w:val="22"/>
                <w14:ligatures w14:val="none"/>
              </w:rPr>
              <w:t xml:space="preserve">Serviços de Manutenção e Conserto de Veículos </w:t>
            </w:r>
          </w:p>
        </w:tc>
        <w:tc>
          <w:tcPr>
            <w:tcW w:w="1276" w:type="dxa"/>
            <w:noWrap/>
            <w:hideMark/>
          </w:tcPr>
          <w:p w14:paraId="1CA41031" w14:textId="3B527F49" w:rsidR="00CB6819" w:rsidRPr="00BA22EC" w:rsidRDefault="00BA3FD6" w:rsidP="00200AA5">
            <w:pPr>
              <w:spacing w:after="0" w:line="240" w:lineRule="auto"/>
              <w:ind w:left="0" w:firstLine="0"/>
              <w:rPr>
                <w:rFonts w:ascii="Aptos Narrow" w:eastAsia="Times New Roman" w:hAnsi="Aptos Narrow" w:cs="Times New Roman"/>
                <w:kern w:val="0"/>
                <w:sz w:val="22"/>
                <w:szCs w:val="22"/>
                <w:highlight w:val="yellow"/>
                <w14:ligatures w14:val="none"/>
              </w:rPr>
            </w:pPr>
            <w:r>
              <w:rPr>
                <w:rFonts w:ascii="Aptos Narrow" w:eastAsia="Times New Roman" w:hAnsi="Aptos Narrow" w:cs="Times New Roman"/>
                <w:kern w:val="0"/>
                <w:sz w:val="22"/>
                <w:szCs w:val="22"/>
                <w14:ligatures w14:val="none"/>
              </w:rPr>
              <w:t xml:space="preserve">             </w:t>
            </w:r>
            <w:r w:rsidR="00042970">
              <w:rPr>
                <w:rFonts w:ascii="Aptos Narrow" w:eastAsia="Times New Roman" w:hAnsi="Aptos Narrow" w:cs="Times New Roman"/>
                <w:kern w:val="0"/>
                <w:sz w:val="22"/>
                <w:szCs w:val="22"/>
                <w14:ligatures w14:val="none"/>
              </w:rPr>
              <w:t>-</w:t>
            </w:r>
          </w:p>
        </w:tc>
        <w:tc>
          <w:tcPr>
            <w:tcW w:w="2125" w:type="dxa"/>
            <w:vAlign w:val="bottom"/>
          </w:tcPr>
          <w:p w14:paraId="5D0DEAA3" w14:textId="69304264" w:rsidR="00CB6819" w:rsidRPr="00BA22EC" w:rsidRDefault="00042970" w:rsidP="006E41BE">
            <w:pPr>
              <w:spacing w:after="0" w:line="240" w:lineRule="auto"/>
              <w:ind w:left="0" w:firstLine="0"/>
              <w:jc w:val="center"/>
              <w:rPr>
                <w:rFonts w:ascii="Aptos Narrow" w:eastAsia="Times New Roman" w:hAnsi="Aptos Narrow" w:cs="Times New Roman"/>
                <w:kern w:val="0"/>
                <w:sz w:val="22"/>
                <w:szCs w:val="22"/>
                <w:highlight w:val="yellow"/>
                <w14:ligatures w14:val="none"/>
              </w:rPr>
            </w:pPr>
            <w:r w:rsidRPr="00042970">
              <w:rPr>
                <w:rFonts w:ascii="Aptos Narrow" w:hAnsi="Aptos Narrow" w:cs="Times New Roman"/>
                <w:kern w:val="0"/>
                <w:sz w:val="22"/>
                <w:szCs w:val="22"/>
                <w14:ligatures w14:val="none"/>
              </w:rPr>
              <w:t>-</w:t>
            </w:r>
          </w:p>
        </w:tc>
        <w:tc>
          <w:tcPr>
            <w:tcW w:w="1417" w:type="dxa"/>
            <w:vAlign w:val="bottom"/>
          </w:tcPr>
          <w:p w14:paraId="79EF49F3" w14:textId="130ECCE2" w:rsidR="00CB6819" w:rsidRPr="0061039E" w:rsidRDefault="00042970" w:rsidP="006E41BE">
            <w:pPr>
              <w:spacing w:after="0" w:line="240" w:lineRule="auto"/>
              <w:ind w:left="0" w:firstLine="0"/>
              <w:jc w:val="center"/>
              <w:rPr>
                <w:rFonts w:ascii="Aptos Narrow" w:eastAsia="Times New Roman" w:hAnsi="Aptos Narrow" w:cs="Times New Roman"/>
                <w:kern w:val="0"/>
                <w:sz w:val="22"/>
                <w:szCs w:val="22"/>
                <w14:ligatures w14:val="none"/>
              </w:rPr>
            </w:pPr>
            <w:r w:rsidRPr="00E6649C">
              <w:rPr>
                <w:rFonts w:ascii="Times New Roman" w:hAnsi="Times New Roman" w:cs="Times New Roman"/>
                <w:sz w:val="22"/>
                <w:szCs w:val="22"/>
              </w:rPr>
              <w:t>R$</w:t>
            </w:r>
            <w:r>
              <w:rPr>
                <w:rFonts w:ascii="Times New Roman" w:hAnsi="Times New Roman" w:cs="Times New Roman"/>
                <w:sz w:val="22"/>
                <w:szCs w:val="22"/>
              </w:rPr>
              <w:t>8.000,00</w:t>
            </w:r>
          </w:p>
        </w:tc>
      </w:tr>
    </w:tbl>
    <w:p w14:paraId="6FF2BE64" w14:textId="77777777" w:rsidR="00375DDB" w:rsidRDefault="00375DDB" w:rsidP="00FC2F29">
      <w:pPr>
        <w:spacing w:after="0"/>
        <w:ind w:left="0" w:firstLine="0"/>
        <w:rPr>
          <w:rFonts w:asciiTheme="majorBidi" w:hAnsiTheme="majorBidi" w:cstheme="majorBidi"/>
          <w:color w:val="auto"/>
          <w:sz w:val="20"/>
          <w:szCs w:val="20"/>
        </w:rPr>
      </w:pPr>
    </w:p>
    <w:p w14:paraId="555C6D86" w14:textId="78F666FB" w:rsidR="00FC2F29" w:rsidRPr="00585283" w:rsidRDefault="00375DDB" w:rsidP="00375DDB">
      <w:pPr>
        <w:spacing w:after="0"/>
        <w:ind w:left="0" w:firstLine="0"/>
        <w:rPr>
          <w:rFonts w:asciiTheme="majorBidi" w:hAnsiTheme="majorBidi" w:cstheme="majorBidi"/>
          <w:b/>
          <w:bCs/>
          <w:color w:val="auto"/>
          <w:sz w:val="20"/>
          <w:szCs w:val="20"/>
        </w:rPr>
      </w:pPr>
      <w:r w:rsidRPr="00585283">
        <w:rPr>
          <w:rFonts w:asciiTheme="majorBidi" w:hAnsiTheme="majorBidi" w:cstheme="majorBidi"/>
          <w:b/>
          <w:bCs/>
          <w:color w:val="auto"/>
          <w:sz w:val="20"/>
          <w:szCs w:val="20"/>
        </w:rPr>
        <w:t xml:space="preserve">SERVIÇO DE TRANSPORTE DE CORRESPONDÊNCIAS E </w:t>
      </w:r>
      <w:r>
        <w:rPr>
          <w:rFonts w:asciiTheme="majorBidi" w:hAnsiTheme="majorBidi" w:cstheme="majorBidi"/>
          <w:b/>
          <w:bCs/>
          <w:color w:val="auto"/>
          <w:sz w:val="20"/>
          <w:szCs w:val="20"/>
        </w:rPr>
        <w:t xml:space="preserve">MATERIAL </w:t>
      </w:r>
    </w:p>
    <w:tbl>
      <w:tblPr>
        <w:tblStyle w:val="TableGrid"/>
        <w:tblW w:w="9635" w:type="dxa"/>
        <w:tblInd w:w="0" w:type="dxa"/>
        <w:tblCellMar>
          <w:top w:w="9" w:type="dxa"/>
          <w:right w:w="115" w:type="dxa"/>
        </w:tblCellMar>
        <w:tblLook w:val="04A0" w:firstRow="1" w:lastRow="0" w:firstColumn="1" w:lastColumn="0" w:noHBand="0" w:noVBand="1"/>
      </w:tblPr>
      <w:tblGrid>
        <w:gridCol w:w="2803"/>
        <w:gridCol w:w="6832"/>
      </w:tblGrid>
      <w:tr w:rsidR="00FC2F29" w:rsidRPr="004E4990" w14:paraId="43FE0F38" w14:textId="77777777" w:rsidTr="005A1653">
        <w:trPr>
          <w:trHeight w:val="296"/>
        </w:trPr>
        <w:tc>
          <w:tcPr>
            <w:tcW w:w="2803" w:type="dxa"/>
            <w:tcBorders>
              <w:top w:val="nil"/>
              <w:left w:val="nil"/>
              <w:bottom w:val="nil"/>
              <w:right w:val="nil"/>
            </w:tcBorders>
            <w:shd w:val="clear" w:color="auto" w:fill="A5A5A5"/>
          </w:tcPr>
          <w:p w14:paraId="55E27F5A" w14:textId="77777777" w:rsidR="00FC2F29" w:rsidRPr="004E4990" w:rsidRDefault="00FC2F29" w:rsidP="008865D0">
            <w:pPr>
              <w:spacing w:after="0" w:line="259" w:lineRule="auto"/>
              <w:ind w:left="163"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Elemento de Despesa </w:t>
            </w:r>
          </w:p>
        </w:tc>
        <w:tc>
          <w:tcPr>
            <w:tcW w:w="6832" w:type="dxa"/>
            <w:tcBorders>
              <w:top w:val="nil"/>
              <w:left w:val="nil"/>
              <w:bottom w:val="nil"/>
              <w:right w:val="nil"/>
            </w:tcBorders>
            <w:shd w:val="clear" w:color="auto" w:fill="A5A5A5"/>
          </w:tcPr>
          <w:p w14:paraId="6D3C7915" w14:textId="77777777" w:rsidR="00FC2F29" w:rsidRPr="004E4990" w:rsidRDefault="00FC2F29" w:rsidP="008865D0">
            <w:pPr>
              <w:spacing w:after="0" w:line="259" w:lineRule="auto"/>
              <w:ind w:left="8"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3.3.90.39.00 – Serviços de Terceiros – Pessoa Jurídica </w:t>
            </w:r>
          </w:p>
        </w:tc>
      </w:tr>
      <w:tr w:rsidR="00FC2F29" w:rsidRPr="00812B3E" w14:paraId="49E52067" w14:textId="77777777" w:rsidTr="005A1653">
        <w:trPr>
          <w:trHeight w:val="283"/>
        </w:trPr>
        <w:tc>
          <w:tcPr>
            <w:tcW w:w="2803" w:type="dxa"/>
            <w:tcBorders>
              <w:top w:val="single" w:sz="4" w:space="0" w:color="C9C9C9"/>
              <w:left w:val="single" w:sz="4" w:space="0" w:color="C9C9C9"/>
              <w:bottom w:val="single" w:sz="4" w:space="0" w:color="C9C9C9"/>
              <w:right w:val="nil"/>
            </w:tcBorders>
            <w:shd w:val="clear" w:color="auto" w:fill="EDEDED"/>
          </w:tcPr>
          <w:p w14:paraId="36610B3F" w14:textId="77777777" w:rsidR="00FC2F29" w:rsidRPr="005E2483" w:rsidRDefault="00FC2F29" w:rsidP="008865D0">
            <w:pPr>
              <w:spacing w:after="0" w:line="259" w:lineRule="auto"/>
              <w:ind w:left="2" w:firstLine="0"/>
              <w:rPr>
                <w:rFonts w:asciiTheme="majorBidi" w:hAnsiTheme="majorBidi" w:cstheme="majorBidi"/>
                <w:color w:val="auto"/>
                <w:sz w:val="20"/>
                <w:szCs w:val="20"/>
              </w:rPr>
            </w:pPr>
            <w:r w:rsidRPr="005E2483">
              <w:rPr>
                <w:rFonts w:asciiTheme="majorBidi" w:hAnsiTheme="majorBidi" w:cstheme="majorBidi"/>
                <w:color w:val="auto"/>
                <w:sz w:val="20"/>
                <w:szCs w:val="20"/>
              </w:rPr>
              <w:t>Estimado em 2026</w:t>
            </w:r>
          </w:p>
        </w:tc>
        <w:tc>
          <w:tcPr>
            <w:tcW w:w="6832" w:type="dxa"/>
            <w:tcBorders>
              <w:top w:val="single" w:sz="4" w:space="0" w:color="C9C9C9"/>
              <w:left w:val="nil"/>
              <w:bottom w:val="single" w:sz="4" w:space="0" w:color="C9C9C9"/>
              <w:right w:val="single" w:sz="4" w:space="0" w:color="C9C9C9"/>
            </w:tcBorders>
            <w:shd w:val="clear" w:color="auto" w:fill="EDEDED"/>
          </w:tcPr>
          <w:p w14:paraId="43F9314D" w14:textId="19D36A8C" w:rsidR="00FC2F29" w:rsidRPr="005E2483" w:rsidRDefault="00FC2F29" w:rsidP="008865D0">
            <w:pPr>
              <w:spacing w:after="0" w:line="259" w:lineRule="auto"/>
              <w:ind w:left="0" w:firstLine="0"/>
              <w:rPr>
                <w:rFonts w:asciiTheme="majorBidi" w:hAnsiTheme="majorBidi" w:cstheme="majorBidi"/>
                <w:color w:val="auto"/>
                <w:sz w:val="20"/>
                <w:szCs w:val="20"/>
              </w:rPr>
            </w:pPr>
            <w:r w:rsidRPr="005E2483">
              <w:rPr>
                <w:rFonts w:asciiTheme="majorBidi" w:hAnsiTheme="majorBidi" w:cstheme="majorBidi"/>
                <w:color w:val="auto"/>
                <w:sz w:val="20"/>
                <w:szCs w:val="20"/>
              </w:rPr>
              <w:t xml:space="preserve">R$ </w:t>
            </w:r>
            <w:r w:rsidR="008604A5">
              <w:rPr>
                <w:rFonts w:asciiTheme="majorBidi" w:hAnsiTheme="majorBidi" w:cstheme="majorBidi"/>
                <w:color w:val="auto"/>
                <w:sz w:val="20"/>
                <w:szCs w:val="20"/>
              </w:rPr>
              <w:t>500,00</w:t>
            </w:r>
          </w:p>
        </w:tc>
      </w:tr>
      <w:tr w:rsidR="00FC2F29" w:rsidRPr="004E4990" w14:paraId="7EF11367" w14:textId="77777777" w:rsidTr="005A1653">
        <w:trPr>
          <w:trHeight w:val="288"/>
        </w:trPr>
        <w:tc>
          <w:tcPr>
            <w:tcW w:w="2803" w:type="dxa"/>
            <w:tcBorders>
              <w:top w:val="single" w:sz="4" w:space="0" w:color="C9C9C9"/>
              <w:left w:val="single" w:sz="4" w:space="0" w:color="C9C9C9"/>
              <w:bottom w:val="single" w:sz="4" w:space="0" w:color="C9C9C9"/>
              <w:right w:val="nil"/>
            </w:tcBorders>
          </w:tcPr>
          <w:p w14:paraId="7618E98E" w14:textId="77777777" w:rsidR="00FC2F29" w:rsidRPr="004E4990" w:rsidRDefault="00FC2F29" w:rsidP="008865D0">
            <w:pPr>
              <w:spacing w:after="0" w:line="259" w:lineRule="auto"/>
              <w:ind w:left="2" w:firstLine="0"/>
              <w:rPr>
                <w:rFonts w:asciiTheme="majorBidi" w:hAnsiTheme="majorBidi" w:cstheme="majorBidi"/>
                <w:color w:val="auto"/>
                <w:sz w:val="20"/>
                <w:szCs w:val="20"/>
              </w:rPr>
            </w:pPr>
            <w:r w:rsidRPr="004E4990">
              <w:rPr>
                <w:rFonts w:asciiTheme="majorBidi" w:hAnsiTheme="majorBidi" w:cstheme="majorBidi"/>
                <w:color w:val="auto"/>
                <w:sz w:val="20"/>
                <w:szCs w:val="20"/>
              </w:rPr>
              <w:t xml:space="preserve">Período provável </w:t>
            </w:r>
            <w:r>
              <w:rPr>
                <w:rFonts w:asciiTheme="majorBidi" w:hAnsiTheme="majorBidi" w:cstheme="majorBidi"/>
                <w:color w:val="auto"/>
                <w:sz w:val="20"/>
                <w:szCs w:val="20"/>
              </w:rPr>
              <w:t>da contratação</w:t>
            </w:r>
          </w:p>
        </w:tc>
        <w:tc>
          <w:tcPr>
            <w:tcW w:w="6832" w:type="dxa"/>
            <w:tcBorders>
              <w:top w:val="single" w:sz="4" w:space="0" w:color="C9C9C9"/>
              <w:left w:val="nil"/>
              <w:bottom w:val="single" w:sz="4" w:space="0" w:color="C9C9C9"/>
              <w:right w:val="single" w:sz="4" w:space="0" w:color="C9C9C9"/>
            </w:tcBorders>
          </w:tcPr>
          <w:p w14:paraId="34C4DA22" w14:textId="77777777" w:rsidR="00FC2F29" w:rsidRPr="004E4990" w:rsidRDefault="00FC2F29" w:rsidP="008865D0">
            <w:pPr>
              <w:spacing w:after="0" w:line="259" w:lineRule="auto"/>
              <w:ind w:left="0" w:firstLine="0"/>
              <w:rPr>
                <w:rFonts w:asciiTheme="majorBidi" w:hAnsiTheme="majorBidi" w:cstheme="majorBidi"/>
                <w:color w:val="FF0000"/>
                <w:sz w:val="20"/>
                <w:szCs w:val="20"/>
              </w:rPr>
            </w:pPr>
            <w:r>
              <w:rPr>
                <w:rFonts w:asciiTheme="majorBidi" w:hAnsiTheme="majorBidi" w:cstheme="majorBidi"/>
                <w:color w:val="auto"/>
                <w:sz w:val="20"/>
                <w:szCs w:val="20"/>
              </w:rPr>
              <w:t>01/01 à 31/12/2026.</w:t>
            </w:r>
          </w:p>
        </w:tc>
      </w:tr>
    </w:tbl>
    <w:tbl>
      <w:tblPr>
        <w:tblStyle w:val="Tabelacomgrade"/>
        <w:tblW w:w="0" w:type="auto"/>
        <w:tblInd w:w="-5" w:type="dxa"/>
        <w:tblLayout w:type="fixed"/>
        <w:tblLook w:val="0420" w:firstRow="1" w:lastRow="0" w:firstColumn="0" w:lastColumn="0" w:noHBand="0" w:noVBand="1"/>
      </w:tblPr>
      <w:tblGrid>
        <w:gridCol w:w="852"/>
        <w:gridCol w:w="3969"/>
        <w:gridCol w:w="1276"/>
        <w:gridCol w:w="2126"/>
        <w:gridCol w:w="1417"/>
      </w:tblGrid>
      <w:tr w:rsidR="00CB6819" w:rsidRPr="006A6C1B" w14:paraId="6DECF621" w14:textId="77777777" w:rsidTr="005A1653">
        <w:tc>
          <w:tcPr>
            <w:tcW w:w="851" w:type="dxa"/>
          </w:tcPr>
          <w:p w14:paraId="28EF6460" w14:textId="77777777" w:rsidR="00CB6819" w:rsidRPr="006A6C1B" w:rsidRDefault="00CB6819" w:rsidP="006E41BE">
            <w:pPr>
              <w:spacing w:after="0"/>
              <w:ind w:left="22"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Item</w:t>
            </w:r>
          </w:p>
        </w:tc>
        <w:tc>
          <w:tcPr>
            <w:tcW w:w="3969" w:type="dxa"/>
          </w:tcPr>
          <w:p w14:paraId="02EA77EB" w14:textId="77777777" w:rsidR="00CB6819" w:rsidRPr="006A6C1B" w:rsidRDefault="00CB6819" w:rsidP="006E41BE">
            <w:pPr>
              <w:spacing w:after="0"/>
              <w:ind w:left="709"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Descrição </w:t>
            </w:r>
          </w:p>
        </w:tc>
        <w:tc>
          <w:tcPr>
            <w:tcW w:w="1276" w:type="dxa"/>
          </w:tcPr>
          <w:p w14:paraId="780718F5" w14:textId="77777777" w:rsidR="00CB6819" w:rsidRPr="006A6C1B" w:rsidRDefault="00CB6819" w:rsidP="006E41BE">
            <w:pPr>
              <w:spacing w:after="0"/>
              <w:ind w:left="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Quantidade </w:t>
            </w:r>
          </w:p>
        </w:tc>
        <w:tc>
          <w:tcPr>
            <w:tcW w:w="2126" w:type="dxa"/>
            <w:tcBorders>
              <w:bottom w:val="single" w:sz="4" w:space="0" w:color="auto"/>
            </w:tcBorders>
          </w:tcPr>
          <w:p w14:paraId="43555DC0" w14:textId="77777777" w:rsidR="00CB6819" w:rsidRPr="006A6C1B" w:rsidRDefault="00CB6819" w:rsidP="006E41BE">
            <w:pPr>
              <w:spacing w:after="0"/>
              <w:ind w:left="4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unitário anual estimado  </w:t>
            </w:r>
          </w:p>
        </w:tc>
        <w:tc>
          <w:tcPr>
            <w:tcW w:w="1417" w:type="dxa"/>
          </w:tcPr>
          <w:p w14:paraId="3CFA6B23" w14:textId="77777777" w:rsidR="00CB6819" w:rsidRPr="006A6C1B" w:rsidRDefault="00CB6819" w:rsidP="006E41BE">
            <w:pPr>
              <w:spacing w:after="0"/>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Total estimado </w:t>
            </w:r>
          </w:p>
        </w:tc>
      </w:tr>
      <w:tr w:rsidR="00CB6819" w:rsidRPr="0061039E" w14:paraId="19F7298D" w14:textId="77777777" w:rsidTr="005A1653">
        <w:tblPrEx>
          <w:tblLook w:val="04A0" w:firstRow="1" w:lastRow="0" w:firstColumn="1" w:lastColumn="0" w:noHBand="0" w:noVBand="1"/>
        </w:tblPrEx>
        <w:trPr>
          <w:trHeight w:val="300"/>
        </w:trPr>
        <w:tc>
          <w:tcPr>
            <w:tcW w:w="852" w:type="dxa"/>
            <w:noWrap/>
            <w:hideMark/>
          </w:tcPr>
          <w:p w14:paraId="36AB36B7" w14:textId="77777777" w:rsidR="00CB6819" w:rsidRPr="0061039E" w:rsidRDefault="00CB6819" w:rsidP="006E41BE">
            <w:pPr>
              <w:spacing w:after="0" w:line="240" w:lineRule="auto"/>
              <w:ind w:left="0" w:firstLine="0"/>
              <w:jc w:val="right"/>
              <w:rPr>
                <w:rFonts w:ascii="Aptos Narrow" w:eastAsia="Times New Roman" w:hAnsi="Aptos Narrow" w:cs="Times New Roman"/>
                <w:kern w:val="0"/>
                <w:sz w:val="22"/>
                <w:szCs w:val="22"/>
                <w14:ligatures w14:val="none"/>
              </w:rPr>
            </w:pPr>
            <w:r w:rsidRPr="0061039E">
              <w:rPr>
                <w:rFonts w:ascii="Aptos Narrow" w:eastAsia="Times New Roman" w:hAnsi="Aptos Narrow" w:cs="Times New Roman"/>
                <w:kern w:val="0"/>
                <w:sz w:val="22"/>
                <w:szCs w:val="22"/>
                <w14:ligatures w14:val="none"/>
              </w:rPr>
              <w:t>1</w:t>
            </w:r>
          </w:p>
        </w:tc>
        <w:tc>
          <w:tcPr>
            <w:tcW w:w="3969" w:type="dxa"/>
            <w:noWrap/>
            <w:hideMark/>
          </w:tcPr>
          <w:p w14:paraId="615EE584" w14:textId="03C0433A" w:rsidR="00CB6819" w:rsidRPr="00EF09FF" w:rsidRDefault="00BA22EC" w:rsidP="006E41BE">
            <w:pPr>
              <w:spacing w:after="0" w:line="240" w:lineRule="auto"/>
              <w:ind w:left="0" w:firstLine="0"/>
              <w:jc w:val="left"/>
              <w:rPr>
                <w:rFonts w:ascii="Times New Roman" w:eastAsia="Times New Roman" w:hAnsi="Times New Roman" w:cs="Times New Roman"/>
                <w:kern w:val="0"/>
                <w:sz w:val="22"/>
                <w:szCs w:val="22"/>
                <w14:ligatures w14:val="none"/>
              </w:rPr>
            </w:pPr>
            <w:r w:rsidRPr="00EF09FF">
              <w:rPr>
                <w:rFonts w:ascii="Times New Roman" w:eastAsia="Times New Roman" w:hAnsi="Times New Roman" w:cs="Times New Roman"/>
                <w:kern w:val="0"/>
                <w:sz w:val="22"/>
                <w:szCs w:val="22"/>
                <w14:ligatures w14:val="none"/>
              </w:rPr>
              <w:t xml:space="preserve">Serviços de Transporte de Correspondências e Materiais </w:t>
            </w:r>
          </w:p>
        </w:tc>
        <w:tc>
          <w:tcPr>
            <w:tcW w:w="1276" w:type="dxa"/>
            <w:noWrap/>
            <w:hideMark/>
          </w:tcPr>
          <w:p w14:paraId="1097ED65" w14:textId="373256FC" w:rsidR="00CB6819" w:rsidRPr="0061039E" w:rsidRDefault="008604A5" w:rsidP="006E41BE">
            <w:pPr>
              <w:spacing w:after="0" w:line="240" w:lineRule="auto"/>
              <w:ind w:left="0" w:firstLine="0"/>
              <w:jc w:val="center"/>
              <w:rPr>
                <w:rFonts w:ascii="Aptos Narrow" w:eastAsia="Times New Roman" w:hAnsi="Aptos Narrow" w:cs="Times New Roman"/>
                <w:kern w:val="0"/>
                <w:sz w:val="22"/>
                <w:szCs w:val="22"/>
                <w14:ligatures w14:val="none"/>
              </w:rPr>
            </w:pPr>
            <w:r>
              <w:rPr>
                <w:rFonts w:ascii="Aptos Narrow" w:eastAsia="Times New Roman" w:hAnsi="Aptos Narrow" w:cs="Times New Roman"/>
                <w:kern w:val="0"/>
                <w:sz w:val="22"/>
                <w:szCs w:val="22"/>
                <w14:ligatures w14:val="none"/>
              </w:rPr>
              <w:t>-</w:t>
            </w:r>
          </w:p>
        </w:tc>
        <w:tc>
          <w:tcPr>
            <w:tcW w:w="2125" w:type="dxa"/>
            <w:vAlign w:val="bottom"/>
          </w:tcPr>
          <w:p w14:paraId="2F7AF982" w14:textId="13D9780E" w:rsidR="00CB6819" w:rsidRPr="0061039E" w:rsidRDefault="008604A5" w:rsidP="006E41BE">
            <w:pPr>
              <w:spacing w:after="0" w:line="240" w:lineRule="auto"/>
              <w:ind w:left="0" w:firstLine="0"/>
              <w:jc w:val="center"/>
              <w:rPr>
                <w:rFonts w:ascii="Aptos Narrow" w:eastAsia="Times New Roman" w:hAnsi="Aptos Narrow" w:cs="Times New Roman"/>
                <w:kern w:val="0"/>
                <w:sz w:val="22"/>
                <w:szCs w:val="22"/>
                <w14:ligatures w14:val="none"/>
              </w:rPr>
            </w:pPr>
            <w:r>
              <w:rPr>
                <w:rFonts w:ascii="Aptos Narrow" w:hAnsi="Aptos Narrow" w:cs="Times New Roman"/>
                <w:kern w:val="0"/>
                <w:sz w:val="22"/>
                <w:szCs w:val="22"/>
                <w14:ligatures w14:val="none"/>
              </w:rPr>
              <w:t>-</w:t>
            </w:r>
          </w:p>
        </w:tc>
        <w:tc>
          <w:tcPr>
            <w:tcW w:w="1417" w:type="dxa"/>
            <w:vAlign w:val="bottom"/>
          </w:tcPr>
          <w:p w14:paraId="1BC2C473" w14:textId="62AA2A9A" w:rsidR="00CB6819" w:rsidRPr="0061039E" w:rsidRDefault="00EF09FF" w:rsidP="006E41BE">
            <w:pPr>
              <w:spacing w:after="0" w:line="240" w:lineRule="auto"/>
              <w:ind w:left="0" w:firstLine="0"/>
              <w:jc w:val="center"/>
              <w:rPr>
                <w:rFonts w:ascii="Aptos Narrow" w:eastAsia="Times New Roman" w:hAnsi="Aptos Narrow" w:cs="Times New Roman"/>
                <w:kern w:val="0"/>
                <w:sz w:val="22"/>
                <w:szCs w:val="22"/>
                <w14:ligatures w14:val="none"/>
              </w:rPr>
            </w:pPr>
            <w:r w:rsidRPr="00E6649C">
              <w:rPr>
                <w:rFonts w:ascii="Times New Roman" w:hAnsi="Times New Roman" w:cs="Times New Roman"/>
                <w:sz w:val="22"/>
                <w:szCs w:val="22"/>
              </w:rPr>
              <w:t>R$</w:t>
            </w:r>
            <w:r w:rsidR="008604A5">
              <w:rPr>
                <w:rFonts w:ascii="Times New Roman" w:hAnsi="Times New Roman" w:cs="Times New Roman"/>
                <w:sz w:val="22"/>
                <w:szCs w:val="22"/>
              </w:rPr>
              <w:t xml:space="preserve"> 500,00</w:t>
            </w:r>
          </w:p>
        </w:tc>
      </w:tr>
    </w:tbl>
    <w:p w14:paraId="0F32FE55" w14:textId="599A46E2" w:rsidR="00FC2F29" w:rsidRDefault="00FC2F29" w:rsidP="00FC2F29">
      <w:pPr>
        <w:pStyle w:val="Ttulo1"/>
        <w:ind w:left="-5"/>
        <w:jc w:val="both"/>
        <w:rPr>
          <w:rFonts w:asciiTheme="majorBidi" w:hAnsiTheme="majorBidi" w:cstheme="majorBidi"/>
          <w:color w:val="auto"/>
          <w:sz w:val="20"/>
          <w:szCs w:val="20"/>
        </w:rPr>
      </w:pPr>
    </w:p>
    <w:p w14:paraId="7A4F00C7" w14:textId="77777777" w:rsidR="00375DDB" w:rsidRDefault="00375DDB" w:rsidP="00375DDB"/>
    <w:p w14:paraId="3253ACEA" w14:textId="2995AA90" w:rsidR="00FC2F29" w:rsidRPr="00585283" w:rsidRDefault="00375DDB" w:rsidP="00375DDB">
      <w:pPr>
        <w:spacing w:after="0"/>
        <w:ind w:left="0"/>
        <w:rPr>
          <w:rFonts w:asciiTheme="majorBidi" w:hAnsiTheme="majorBidi" w:cstheme="majorBidi"/>
          <w:b/>
          <w:bCs/>
          <w:color w:val="auto"/>
          <w:sz w:val="20"/>
          <w:szCs w:val="20"/>
        </w:rPr>
      </w:pPr>
      <w:r>
        <w:rPr>
          <w:rFonts w:asciiTheme="majorBidi" w:hAnsiTheme="majorBidi" w:cstheme="majorBidi"/>
          <w:b/>
          <w:bCs/>
          <w:color w:val="auto"/>
          <w:sz w:val="20"/>
          <w:szCs w:val="20"/>
        </w:rPr>
        <w:t>S</w:t>
      </w:r>
      <w:r w:rsidRPr="00585283">
        <w:rPr>
          <w:rFonts w:asciiTheme="majorBidi" w:hAnsiTheme="majorBidi" w:cstheme="majorBidi"/>
          <w:b/>
          <w:bCs/>
          <w:color w:val="auto"/>
          <w:sz w:val="20"/>
          <w:szCs w:val="20"/>
        </w:rPr>
        <w:t>ERVIÇOS DE LAVA JATO</w:t>
      </w:r>
      <w:r>
        <w:rPr>
          <w:rFonts w:asciiTheme="majorBidi" w:hAnsiTheme="majorBidi" w:cstheme="majorBidi"/>
          <w:b/>
          <w:bCs/>
          <w:color w:val="auto"/>
          <w:sz w:val="20"/>
          <w:szCs w:val="20"/>
        </w:rPr>
        <w:t>: LAVAGENS, APLICAÇÕES DE CERAS, POLIMENTOS E HIGIENIZAÇÕES</w:t>
      </w:r>
    </w:p>
    <w:tbl>
      <w:tblPr>
        <w:tblStyle w:val="TableGrid"/>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right w:w="115" w:type="dxa"/>
        </w:tblCellMar>
        <w:tblLook w:val="04A0" w:firstRow="1" w:lastRow="0" w:firstColumn="1" w:lastColumn="0" w:noHBand="0" w:noVBand="1"/>
      </w:tblPr>
      <w:tblGrid>
        <w:gridCol w:w="4668"/>
        <w:gridCol w:w="4956"/>
      </w:tblGrid>
      <w:tr w:rsidR="00FC2F29" w:rsidRPr="00585283" w14:paraId="29B869D5" w14:textId="77777777" w:rsidTr="00E05E4B">
        <w:trPr>
          <w:trHeight w:val="296"/>
        </w:trPr>
        <w:tc>
          <w:tcPr>
            <w:tcW w:w="4668" w:type="dxa"/>
            <w:shd w:val="clear" w:color="auto" w:fill="A5A5A5"/>
          </w:tcPr>
          <w:p w14:paraId="4F1D6306" w14:textId="77777777" w:rsidR="00FC2F29" w:rsidRPr="00585283" w:rsidRDefault="00FC2F29" w:rsidP="00E05E4B">
            <w:pPr>
              <w:spacing w:after="0" w:line="259" w:lineRule="auto"/>
              <w:ind w:left="163" w:firstLine="0"/>
              <w:rPr>
                <w:rFonts w:asciiTheme="majorBidi" w:hAnsiTheme="majorBidi" w:cstheme="majorBidi"/>
                <w:color w:val="auto"/>
                <w:sz w:val="20"/>
                <w:szCs w:val="20"/>
              </w:rPr>
            </w:pPr>
            <w:r w:rsidRPr="00585283">
              <w:rPr>
                <w:rFonts w:asciiTheme="majorBidi" w:hAnsiTheme="majorBidi" w:cstheme="majorBidi"/>
                <w:color w:val="auto"/>
                <w:sz w:val="20"/>
                <w:szCs w:val="20"/>
              </w:rPr>
              <w:t xml:space="preserve">Elemento de Despesa </w:t>
            </w:r>
          </w:p>
        </w:tc>
        <w:tc>
          <w:tcPr>
            <w:tcW w:w="4956" w:type="dxa"/>
            <w:shd w:val="clear" w:color="auto" w:fill="A5A5A5"/>
          </w:tcPr>
          <w:p w14:paraId="356CCB1A" w14:textId="77777777" w:rsidR="00FC2F29" w:rsidRPr="00585283" w:rsidRDefault="00FC2F29" w:rsidP="00E05E4B">
            <w:pPr>
              <w:spacing w:after="0" w:line="259" w:lineRule="auto"/>
              <w:ind w:left="173" w:firstLine="0"/>
              <w:rPr>
                <w:rFonts w:asciiTheme="majorBidi" w:hAnsiTheme="majorBidi" w:cstheme="majorBidi"/>
                <w:color w:val="auto"/>
                <w:sz w:val="20"/>
                <w:szCs w:val="20"/>
              </w:rPr>
            </w:pPr>
            <w:r w:rsidRPr="00585283">
              <w:rPr>
                <w:rFonts w:asciiTheme="majorBidi" w:hAnsiTheme="majorBidi" w:cstheme="majorBidi"/>
                <w:color w:val="auto"/>
                <w:sz w:val="20"/>
                <w:szCs w:val="20"/>
              </w:rPr>
              <w:t>3.3.90.3</w:t>
            </w:r>
            <w:r>
              <w:rPr>
                <w:rFonts w:asciiTheme="majorBidi" w:hAnsiTheme="majorBidi" w:cstheme="majorBidi"/>
                <w:color w:val="auto"/>
                <w:sz w:val="20"/>
                <w:szCs w:val="20"/>
              </w:rPr>
              <w:t>9</w:t>
            </w:r>
            <w:r w:rsidRPr="00585283">
              <w:rPr>
                <w:rFonts w:asciiTheme="majorBidi" w:hAnsiTheme="majorBidi" w:cstheme="majorBidi"/>
                <w:color w:val="auto"/>
                <w:sz w:val="20"/>
                <w:szCs w:val="20"/>
              </w:rPr>
              <w:t xml:space="preserve">.00 – </w:t>
            </w:r>
            <w:r w:rsidRPr="004E4990">
              <w:rPr>
                <w:rFonts w:asciiTheme="majorBidi" w:hAnsiTheme="majorBidi" w:cstheme="majorBidi"/>
                <w:color w:val="auto"/>
                <w:sz w:val="20"/>
                <w:szCs w:val="20"/>
              </w:rPr>
              <w:t>Serviços de Terceiros – Pessoa Jurídica</w:t>
            </w:r>
          </w:p>
        </w:tc>
      </w:tr>
      <w:tr w:rsidR="00FC2F29" w:rsidRPr="00812B3E" w14:paraId="7C312D0B" w14:textId="77777777" w:rsidTr="00E05E4B">
        <w:trPr>
          <w:trHeight w:val="284"/>
        </w:trPr>
        <w:tc>
          <w:tcPr>
            <w:tcW w:w="4668" w:type="dxa"/>
            <w:shd w:val="clear" w:color="auto" w:fill="EDEDED"/>
          </w:tcPr>
          <w:p w14:paraId="48BCF82C" w14:textId="77777777" w:rsidR="00FC2F29" w:rsidRPr="007D6E22" w:rsidRDefault="00FC2F29" w:rsidP="00E05E4B">
            <w:pPr>
              <w:spacing w:after="0" w:line="259" w:lineRule="auto"/>
              <w:ind w:left="163" w:firstLine="0"/>
              <w:rPr>
                <w:rFonts w:asciiTheme="majorBidi" w:hAnsiTheme="majorBidi" w:cstheme="majorBidi"/>
                <w:color w:val="auto"/>
                <w:sz w:val="20"/>
                <w:szCs w:val="20"/>
              </w:rPr>
            </w:pPr>
            <w:r w:rsidRPr="007D6E22">
              <w:rPr>
                <w:rFonts w:asciiTheme="majorBidi" w:hAnsiTheme="majorBidi" w:cstheme="majorBidi"/>
                <w:color w:val="auto"/>
                <w:sz w:val="20"/>
                <w:szCs w:val="20"/>
              </w:rPr>
              <w:t>Estimado em 2026</w:t>
            </w:r>
          </w:p>
        </w:tc>
        <w:tc>
          <w:tcPr>
            <w:tcW w:w="4956" w:type="dxa"/>
            <w:shd w:val="clear" w:color="auto" w:fill="EDEDED"/>
          </w:tcPr>
          <w:p w14:paraId="14898E9F" w14:textId="77777777" w:rsidR="00FC2F29" w:rsidRPr="007D6E22" w:rsidRDefault="00FC2F29" w:rsidP="00E05E4B">
            <w:pPr>
              <w:spacing w:after="0" w:line="259" w:lineRule="auto"/>
              <w:ind w:left="173" w:firstLine="0"/>
              <w:rPr>
                <w:rFonts w:asciiTheme="majorBidi" w:hAnsiTheme="majorBidi" w:cstheme="majorBidi"/>
                <w:color w:val="auto"/>
                <w:sz w:val="20"/>
                <w:szCs w:val="20"/>
              </w:rPr>
            </w:pPr>
            <w:r w:rsidRPr="007D6E22">
              <w:rPr>
                <w:rFonts w:asciiTheme="majorBidi" w:hAnsiTheme="majorBidi" w:cstheme="majorBidi"/>
                <w:color w:val="auto"/>
                <w:sz w:val="20"/>
                <w:szCs w:val="20"/>
              </w:rPr>
              <w:t xml:space="preserve">R$ </w:t>
            </w:r>
            <w:r>
              <w:rPr>
                <w:rFonts w:asciiTheme="majorBidi" w:hAnsiTheme="majorBidi" w:cstheme="majorBidi"/>
                <w:color w:val="auto"/>
                <w:sz w:val="20"/>
                <w:szCs w:val="20"/>
              </w:rPr>
              <w:t>8</w:t>
            </w:r>
            <w:r w:rsidRPr="007D6E22">
              <w:rPr>
                <w:rFonts w:asciiTheme="majorBidi" w:hAnsiTheme="majorBidi" w:cstheme="majorBidi"/>
                <w:color w:val="auto"/>
                <w:sz w:val="20"/>
                <w:szCs w:val="20"/>
              </w:rPr>
              <w:t>.000,00</w:t>
            </w:r>
          </w:p>
        </w:tc>
      </w:tr>
      <w:tr w:rsidR="00FC2F29" w:rsidRPr="00585283" w14:paraId="4F2A7072" w14:textId="77777777" w:rsidTr="00E05E4B">
        <w:trPr>
          <w:trHeight w:val="287"/>
        </w:trPr>
        <w:tc>
          <w:tcPr>
            <w:tcW w:w="4668" w:type="dxa"/>
          </w:tcPr>
          <w:p w14:paraId="059A038C" w14:textId="77777777" w:rsidR="00FC2F29" w:rsidRPr="00585283" w:rsidRDefault="00FC2F29" w:rsidP="00E05E4B">
            <w:pPr>
              <w:spacing w:after="0" w:line="259" w:lineRule="auto"/>
              <w:ind w:left="163" w:firstLine="0"/>
              <w:rPr>
                <w:rFonts w:asciiTheme="majorBidi" w:hAnsiTheme="majorBidi" w:cstheme="majorBidi"/>
                <w:color w:val="auto"/>
                <w:sz w:val="20"/>
                <w:szCs w:val="20"/>
              </w:rPr>
            </w:pPr>
            <w:r w:rsidRPr="00585283">
              <w:rPr>
                <w:rFonts w:asciiTheme="majorBidi" w:hAnsiTheme="majorBidi" w:cstheme="majorBidi"/>
                <w:color w:val="auto"/>
                <w:sz w:val="20"/>
                <w:szCs w:val="20"/>
              </w:rPr>
              <w:t xml:space="preserve">Período provável </w:t>
            </w:r>
            <w:r>
              <w:rPr>
                <w:rFonts w:asciiTheme="majorBidi" w:hAnsiTheme="majorBidi" w:cstheme="majorBidi"/>
                <w:color w:val="auto"/>
                <w:sz w:val="20"/>
                <w:szCs w:val="20"/>
              </w:rPr>
              <w:t>da contratação</w:t>
            </w:r>
          </w:p>
        </w:tc>
        <w:tc>
          <w:tcPr>
            <w:tcW w:w="4956" w:type="dxa"/>
          </w:tcPr>
          <w:p w14:paraId="0086D1C7" w14:textId="77777777" w:rsidR="00FC2F29" w:rsidRPr="00585283" w:rsidRDefault="00FC2F29" w:rsidP="00E05E4B">
            <w:pPr>
              <w:spacing w:after="0" w:line="259" w:lineRule="auto"/>
              <w:ind w:left="173" w:firstLine="0"/>
              <w:rPr>
                <w:rFonts w:asciiTheme="majorBidi" w:hAnsiTheme="majorBidi" w:cstheme="majorBidi"/>
                <w:color w:val="auto"/>
                <w:sz w:val="20"/>
                <w:szCs w:val="20"/>
              </w:rPr>
            </w:pPr>
            <w:r>
              <w:rPr>
                <w:rFonts w:asciiTheme="majorBidi" w:hAnsiTheme="majorBidi" w:cstheme="majorBidi"/>
                <w:color w:val="auto"/>
                <w:sz w:val="20"/>
                <w:szCs w:val="20"/>
              </w:rPr>
              <w:t>01/07 à 30/09/2026.</w:t>
            </w:r>
          </w:p>
        </w:tc>
      </w:tr>
    </w:tbl>
    <w:tbl>
      <w:tblPr>
        <w:tblStyle w:val="Tabelacomgrade"/>
        <w:tblW w:w="0" w:type="auto"/>
        <w:tblInd w:w="-5" w:type="dxa"/>
        <w:tblLayout w:type="fixed"/>
        <w:tblLook w:val="0420" w:firstRow="1" w:lastRow="0" w:firstColumn="0" w:lastColumn="0" w:noHBand="0" w:noVBand="1"/>
      </w:tblPr>
      <w:tblGrid>
        <w:gridCol w:w="993"/>
        <w:gridCol w:w="3685"/>
        <w:gridCol w:w="1418"/>
        <w:gridCol w:w="2126"/>
        <w:gridCol w:w="1417"/>
      </w:tblGrid>
      <w:tr w:rsidR="00E05E4B" w:rsidRPr="006A6C1B" w14:paraId="54CFCFCD" w14:textId="77777777" w:rsidTr="008865D0">
        <w:tc>
          <w:tcPr>
            <w:tcW w:w="993" w:type="dxa"/>
          </w:tcPr>
          <w:p w14:paraId="46653317" w14:textId="77777777" w:rsidR="00E05E4B" w:rsidRPr="006A6C1B" w:rsidRDefault="00E05E4B" w:rsidP="008865D0">
            <w:pPr>
              <w:spacing w:after="0"/>
              <w:ind w:left="22"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Item</w:t>
            </w:r>
          </w:p>
        </w:tc>
        <w:tc>
          <w:tcPr>
            <w:tcW w:w="3685" w:type="dxa"/>
          </w:tcPr>
          <w:p w14:paraId="3365C7E2" w14:textId="77777777" w:rsidR="00E05E4B" w:rsidRPr="006A6C1B" w:rsidRDefault="00E05E4B" w:rsidP="008865D0">
            <w:pPr>
              <w:spacing w:after="0"/>
              <w:ind w:left="709"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Descrição </w:t>
            </w:r>
          </w:p>
        </w:tc>
        <w:tc>
          <w:tcPr>
            <w:tcW w:w="1418" w:type="dxa"/>
          </w:tcPr>
          <w:p w14:paraId="62B1EA5D" w14:textId="77777777" w:rsidR="00E05E4B" w:rsidRPr="006A6C1B" w:rsidRDefault="00E05E4B" w:rsidP="008865D0">
            <w:pPr>
              <w:spacing w:after="0"/>
              <w:ind w:left="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Quantidade </w:t>
            </w:r>
          </w:p>
        </w:tc>
        <w:tc>
          <w:tcPr>
            <w:tcW w:w="2126" w:type="dxa"/>
          </w:tcPr>
          <w:p w14:paraId="5E78D3A4" w14:textId="77777777" w:rsidR="00E05E4B" w:rsidRPr="006A6C1B" w:rsidRDefault="00E05E4B" w:rsidP="008865D0">
            <w:pPr>
              <w:spacing w:after="0"/>
              <w:ind w:left="4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unitário anual estimado  </w:t>
            </w:r>
          </w:p>
        </w:tc>
        <w:tc>
          <w:tcPr>
            <w:tcW w:w="1417" w:type="dxa"/>
          </w:tcPr>
          <w:p w14:paraId="5C5C1CF5" w14:textId="77777777" w:rsidR="00E05E4B" w:rsidRPr="006A6C1B" w:rsidRDefault="00E05E4B" w:rsidP="008865D0">
            <w:pPr>
              <w:spacing w:after="0"/>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Total estimado </w:t>
            </w:r>
          </w:p>
        </w:tc>
      </w:tr>
      <w:tr w:rsidR="00E05E4B" w:rsidRPr="006A6C1B" w14:paraId="1D45E06B" w14:textId="77777777" w:rsidTr="008865D0">
        <w:tc>
          <w:tcPr>
            <w:tcW w:w="993" w:type="dxa"/>
          </w:tcPr>
          <w:p w14:paraId="4363BB6C" w14:textId="5DD69A45" w:rsidR="00E05E4B" w:rsidRPr="006A6C1B" w:rsidRDefault="000A23A8" w:rsidP="008865D0">
            <w:pPr>
              <w:ind w:left="0"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01</w:t>
            </w:r>
          </w:p>
        </w:tc>
        <w:tc>
          <w:tcPr>
            <w:tcW w:w="3685" w:type="dxa"/>
          </w:tcPr>
          <w:p w14:paraId="6419F0CE" w14:textId="52DA14AF" w:rsidR="00E05E4B" w:rsidRPr="006A6C1B" w:rsidRDefault="000A23A8" w:rsidP="008865D0">
            <w:pPr>
              <w:spacing w:after="0" w:line="240" w:lineRule="auto"/>
              <w:ind w:left="0" w:firstLine="0"/>
              <w:jc w:val="center"/>
              <w:rPr>
                <w:rFonts w:ascii="Times New Roman" w:hAnsi="Times New Roman" w:cs="Times New Roman"/>
                <w:color w:val="000000" w:themeColor="text1"/>
              </w:rPr>
            </w:pPr>
            <w:r>
              <w:rPr>
                <w:rFonts w:ascii="Times New Roman" w:hAnsi="Times New Roman" w:cs="Times New Roman"/>
                <w:color w:val="000000" w:themeColor="text1"/>
              </w:rPr>
              <w:t>Serviços de lavagens de veículos</w:t>
            </w:r>
          </w:p>
        </w:tc>
        <w:tc>
          <w:tcPr>
            <w:tcW w:w="1418" w:type="dxa"/>
          </w:tcPr>
          <w:p w14:paraId="5237EF1E" w14:textId="13584E6D" w:rsidR="00E05E4B" w:rsidRPr="006A6C1B" w:rsidRDefault="000A23A8" w:rsidP="008865D0">
            <w:pPr>
              <w:ind w:left="0"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p>
        </w:tc>
        <w:tc>
          <w:tcPr>
            <w:tcW w:w="2126" w:type="dxa"/>
          </w:tcPr>
          <w:p w14:paraId="46DD3B66" w14:textId="3DC55EB3" w:rsidR="00E05E4B" w:rsidRPr="006A6C1B" w:rsidRDefault="000A23A8" w:rsidP="008865D0">
            <w:pPr>
              <w:ind w:left="0"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p>
        </w:tc>
        <w:tc>
          <w:tcPr>
            <w:tcW w:w="1417" w:type="dxa"/>
          </w:tcPr>
          <w:p w14:paraId="303C884E" w14:textId="102A73D3" w:rsidR="00E05E4B" w:rsidRPr="006A6C1B" w:rsidRDefault="000A23A8" w:rsidP="008865D0">
            <w:pPr>
              <w:ind w:left="0"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R$ 8.000,00</w:t>
            </w:r>
          </w:p>
        </w:tc>
      </w:tr>
    </w:tbl>
    <w:p w14:paraId="23E47984" w14:textId="77777777" w:rsidR="00FC2F29" w:rsidRDefault="00FC2F29" w:rsidP="00FC2F29">
      <w:pPr>
        <w:pStyle w:val="Ttulo1"/>
        <w:ind w:left="-5"/>
        <w:jc w:val="both"/>
        <w:rPr>
          <w:rFonts w:asciiTheme="majorBidi" w:hAnsiTheme="majorBidi" w:cstheme="majorBidi"/>
          <w:color w:val="auto"/>
          <w:sz w:val="20"/>
          <w:szCs w:val="20"/>
        </w:rPr>
      </w:pPr>
    </w:p>
    <w:p w14:paraId="0F167620" w14:textId="76C99451" w:rsidR="00FC2F29" w:rsidRPr="00375DDB" w:rsidRDefault="00375DDB" w:rsidP="00375DDB">
      <w:pPr>
        <w:ind w:left="0"/>
        <w:rPr>
          <w:rFonts w:ascii="Times New Roman" w:hAnsi="Times New Roman" w:cs="Times New Roman"/>
          <w:b/>
          <w:bCs/>
          <w:sz w:val="20"/>
          <w:szCs w:val="20"/>
        </w:rPr>
      </w:pPr>
      <w:r w:rsidRPr="00375DDB">
        <w:rPr>
          <w:rFonts w:ascii="Times New Roman" w:hAnsi="Times New Roman" w:cs="Times New Roman"/>
          <w:b/>
          <w:bCs/>
          <w:sz w:val="20"/>
          <w:szCs w:val="20"/>
        </w:rPr>
        <w:t>CONTRATAÇÃO DE SERVIÇO DE SEGURO DOS VEÍCULOS OFICIAIS DA CÂMARA</w:t>
      </w:r>
    </w:p>
    <w:tbl>
      <w:tblPr>
        <w:tblStyle w:val="TableGrid"/>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right w:w="115" w:type="dxa"/>
        </w:tblCellMar>
        <w:tblLook w:val="04A0" w:firstRow="1" w:lastRow="0" w:firstColumn="1" w:lastColumn="0" w:noHBand="0" w:noVBand="1"/>
      </w:tblPr>
      <w:tblGrid>
        <w:gridCol w:w="4668"/>
        <w:gridCol w:w="4956"/>
      </w:tblGrid>
      <w:tr w:rsidR="006A6C1B" w:rsidRPr="006A6C1B" w14:paraId="76C52D3B" w14:textId="77777777" w:rsidTr="009B7963">
        <w:trPr>
          <w:trHeight w:val="296"/>
        </w:trPr>
        <w:tc>
          <w:tcPr>
            <w:tcW w:w="4668" w:type="dxa"/>
            <w:shd w:val="clear" w:color="auto" w:fill="A5A5A5"/>
          </w:tcPr>
          <w:p w14:paraId="6BBE73CD" w14:textId="77777777" w:rsidR="00FC2F29" w:rsidRPr="006A6C1B" w:rsidRDefault="00FC2F29" w:rsidP="009B7963">
            <w:pPr>
              <w:spacing w:after="0" w:line="259" w:lineRule="auto"/>
              <w:ind w:left="163" w:firstLine="0"/>
              <w:rPr>
                <w:rFonts w:asciiTheme="majorBidi" w:hAnsiTheme="majorBidi" w:cstheme="majorBidi"/>
                <w:color w:val="000000" w:themeColor="text1"/>
                <w:sz w:val="20"/>
                <w:szCs w:val="20"/>
              </w:rPr>
            </w:pPr>
            <w:r w:rsidRPr="006A6C1B">
              <w:rPr>
                <w:rFonts w:asciiTheme="majorBidi" w:hAnsiTheme="majorBidi" w:cstheme="majorBidi"/>
                <w:color w:val="000000" w:themeColor="text1"/>
                <w:sz w:val="20"/>
                <w:szCs w:val="20"/>
              </w:rPr>
              <w:lastRenderedPageBreak/>
              <w:t xml:space="preserve">Elemento de Despesa </w:t>
            </w:r>
          </w:p>
        </w:tc>
        <w:tc>
          <w:tcPr>
            <w:tcW w:w="4956" w:type="dxa"/>
            <w:shd w:val="clear" w:color="auto" w:fill="A5A5A5"/>
          </w:tcPr>
          <w:p w14:paraId="046D78EF" w14:textId="77777777" w:rsidR="00FC2F29" w:rsidRPr="006A6C1B" w:rsidRDefault="00FC2F29" w:rsidP="009B7963">
            <w:pPr>
              <w:spacing w:after="0" w:line="259" w:lineRule="auto"/>
              <w:ind w:left="141" w:firstLine="0"/>
              <w:rPr>
                <w:rFonts w:asciiTheme="majorBidi" w:hAnsiTheme="majorBidi" w:cstheme="majorBidi"/>
                <w:color w:val="000000" w:themeColor="text1"/>
                <w:sz w:val="20"/>
                <w:szCs w:val="20"/>
              </w:rPr>
            </w:pPr>
            <w:r w:rsidRPr="006A6C1B">
              <w:rPr>
                <w:rFonts w:asciiTheme="majorBidi" w:hAnsiTheme="majorBidi" w:cstheme="majorBidi"/>
                <w:color w:val="000000" w:themeColor="text1"/>
                <w:sz w:val="20"/>
                <w:szCs w:val="20"/>
              </w:rPr>
              <w:t>3.3.90.39.00 – Serviços de Terceiros – Pessoa Jurídica</w:t>
            </w:r>
          </w:p>
        </w:tc>
      </w:tr>
      <w:tr w:rsidR="006A6C1B" w:rsidRPr="006A6C1B" w14:paraId="779D2415" w14:textId="77777777" w:rsidTr="009B7963">
        <w:trPr>
          <w:trHeight w:val="284"/>
        </w:trPr>
        <w:tc>
          <w:tcPr>
            <w:tcW w:w="4668" w:type="dxa"/>
            <w:shd w:val="clear" w:color="auto" w:fill="EDEDED"/>
          </w:tcPr>
          <w:p w14:paraId="4A5C267F" w14:textId="77777777" w:rsidR="00FC2F29" w:rsidRPr="006A6C1B" w:rsidRDefault="00FC2F29" w:rsidP="009B7963">
            <w:pPr>
              <w:spacing w:after="0" w:line="259" w:lineRule="auto"/>
              <w:ind w:left="163" w:firstLine="0"/>
              <w:rPr>
                <w:rFonts w:asciiTheme="majorBidi" w:hAnsiTheme="majorBidi" w:cstheme="majorBidi"/>
                <w:color w:val="000000" w:themeColor="text1"/>
                <w:sz w:val="20"/>
                <w:szCs w:val="20"/>
              </w:rPr>
            </w:pPr>
            <w:r w:rsidRPr="006A6C1B">
              <w:rPr>
                <w:rFonts w:asciiTheme="majorBidi" w:hAnsiTheme="majorBidi" w:cstheme="majorBidi"/>
                <w:color w:val="000000" w:themeColor="text1"/>
                <w:sz w:val="20"/>
                <w:szCs w:val="20"/>
              </w:rPr>
              <w:t>Estimado em 2026</w:t>
            </w:r>
          </w:p>
        </w:tc>
        <w:tc>
          <w:tcPr>
            <w:tcW w:w="4956" w:type="dxa"/>
            <w:shd w:val="clear" w:color="auto" w:fill="EDEDED"/>
          </w:tcPr>
          <w:p w14:paraId="4C3DBD8A" w14:textId="164AF6B3" w:rsidR="00FC2F29" w:rsidRPr="006A6C1B" w:rsidRDefault="00FC2F29" w:rsidP="009B7963">
            <w:pPr>
              <w:spacing w:after="0" w:line="259" w:lineRule="auto"/>
              <w:ind w:left="141" w:firstLine="0"/>
              <w:rPr>
                <w:rFonts w:asciiTheme="majorBidi" w:hAnsiTheme="majorBidi" w:cstheme="majorBidi"/>
                <w:color w:val="000000" w:themeColor="text1"/>
                <w:sz w:val="20"/>
                <w:szCs w:val="20"/>
              </w:rPr>
            </w:pPr>
            <w:r w:rsidRPr="006A6C1B">
              <w:rPr>
                <w:rFonts w:asciiTheme="majorBidi" w:hAnsiTheme="majorBidi" w:cstheme="majorBidi"/>
                <w:color w:val="000000" w:themeColor="text1"/>
                <w:sz w:val="20"/>
                <w:szCs w:val="20"/>
              </w:rPr>
              <w:t xml:space="preserve">R$ </w:t>
            </w:r>
            <w:r w:rsidR="00AE2739">
              <w:rPr>
                <w:rFonts w:asciiTheme="majorBidi" w:hAnsiTheme="majorBidi" w:cstheme="majorBidi"/>
                <w:color w:val="000000" w:themeColor="text1"/>
                <w:sz w:val="20"/>
                <w:szCs w:val="20"/>
              </w:rPr>
              <w:t>20</w:t>
            </w:r>
            <w:r w:rsidR="00AB06BD">
              <w:rPr>
                <w:rFonts w:asciiTheme="majorBidi" w:hAnsiTheme="majorBidi" w:cstheme="majorBidi"/>
                <w:color w:val="000000" w:themeColor="text1"/>
                <w:sz w:val="20"/>
                <w:szCs w:val="20"/>
              </w:rPr>
              <w:t>.</w:t>
            </w:r>
            <w:r w:rsidRPr="006A6C1B">
              <w:rPr>
                <w:rFonts w:asciiTheme="majorBidi" w:hAnsiTheme="majorBidi" w:cstheme="majorBidi"/>
                <w:color w:val="000000" w:themeColor="text1"/>
                <w:sz w:val="20"/>
                <w:szCs w:val="20"/>
              </w:rPr>
              <w:t>000,00</w:t>
            </w:r>
          </w:p>
        </w:tc>
      </w:tr>
      <w:tr w:rsidR="006A6C1B" w:rsidRPr="006A6C1B" w14:paraId="4C7C9554" w14:textId="77777777" w:rsidTr="009B7963">
        <w:trPr>
          <w:trHeight w:val="287"/>
        </w:trPr>
        <w:tc>
          <w:tcPr>
            <w:tcW w:w="4668" w:type="dxa"/>
          </w:tcPr>
          <w:p w14:paraId="627E285F" w14:textId="77777777" w:rsidR="00FC2F29" w:rsidRPr="006A6C1B" w:rsidRDefault="00FC2F29" w:rsidP="009B7963">
            <w:pPr>
              <w:spacing w:after="0" w:line="259" w:lineRule="auto"/>
              <w:ind w:left="163" w:firstLine="0"/>
              <w:rPr>
                <w:rFonts w:asciiTheme="majorBidi" w:hAnsiTheme="majorBidi" w:cstheme="majorBidi"/>
                <w:color w:val="000000" w:themeColor="text1"/>
                <w:sz w:val="20"/>
                <w:szCs w:val="20"/>
              </w:rPr>
            </w:pPr>
            <w:r w:rsidRPr="006A6C1B">
              <w:rPr>
                <w:rFonts w:asciiTheme="majorBidi" w:hAnsiTheme="majorBidi" w:cstheme="majorBidi"/>
                <w:color w:val="000000" w:themeColor="text1"/>
                <w:sz w:val="20"/>
                <w:szCs w:val="20"/>
              </w:rPr>
              <w:t>Período provável da contração</w:t>
            </w:r>
          </w:p>
        </w:tc>
        <w:tc>
          <w:tcPr>
            <w:tcW w:w="4956" w:type="dxa"/>
          </w:tcPr>
          <w:p w14:paraId="1CDFB056" w14:textId="77777777" w:rsidR="00FC2F29" w:rsidRPr="006A6C1B" w:rsidRDefault="00FC2F29" w:rsidP="009B7963">
            <w:pPr>
              <w:spacing w:after="0" w:line="259" w:lineRule="auto"/>
              <w:ind w:left="141" w:firstLine="0"/>
              <w:rPr>
                <w:rFonts w:asciiTheme="majorBidi" w:hAnsiTheme="majorBidi" w:cstheme="majorBidi"/>
                <w:color w:val="000000" w:themeColor="text1"/>
                <w:sz w:val="20"/>
                <w:szCs w:val="20"/>
              </w:rPr>
            </w:pPr>
            <w:r w:rsidRPr="006A6C1B">
              <w:rPr>
                <w:rFonts w:asciiTheme="majorBidi" w:hAnsiTheme="majorBidi" w:cstheme="majorBidi"/>
                <w:color w:val="000000" w:themeColor="text1"/>
                <w:sz w:val="20"/>
                <w:szCs w:val="20"/>
              </w:rPr>
              <w:t>01/01 à 31/12/2026.</w:t>
            </w:r>
          </w:p>
        </w:tc>
      </w:tr>
    </w:tbl>
    <w:tbl>
      <w:tblPr>
        <w:tblStyle w:val="Tabelacomgrade"/>
        <w:tblW w:w="0" w:type="auto"/>
        <w:tblInd w:w="-5" w:type="dxa"/>
        <w:tblLayout w:type="fixed"/>
        <w:tblLook w:val="0420" w:firstRow="1" w:lastRow="0" w:firstColumn="0" w:lastColumn="0" w:noHBand="0" w:noVBand="1"/>
      </w:tblPr>
      <w:tblGrid>
        <w:gridCol w:w="993"/>
        <w:gridCol w:w="3685"/>
        <w:gridCol w:w="1418"/>
        <w:gridCol w:w="2126"/>
        <w:gridCol w:w="1417"/>
      </w:tblGrid>
      <w:tr w:rsidR="006A6C1B" w:rsidRPr="006A6C1B" w14:paraId="29EF9E9B" w14:textId="77777777" w:rsidTr="008865D0">
        <w:tc>
          <w:tcPr>
            <w:tcW w:w="993" w:type="dxa"/>
          </w:tcPr>
          <w:p w14:paraId="17D6C0A8" w14:textId="77777777" w:rsidR="009B7963" w:rsidRPr="006A6C1B" w:rsidRDefault="009B7963" w:rsidP="008865D0">
            <w:pPr>
              <w:spacing w:after="0"/>
              <w:ind w:left="22" w:firstLine="0"/>
              <w:jc w:val="center"/>
              <w:rPr>
                <w:rFonts w:ascii="Times New Roman" w:hAnsi="Times New Roman" w:cs="Times New Roman"/>
                <w:color w:val="000000" w:themeColor="text1"/>
                <w:sz w:val="22"/>
                <w:szCs w:val="22"/>
              </w:rPr>
            </w:pPr>
            <w:bookmarkStart w:id="4" w:name="_Hlk212798391"/>
            <w:r w:rsidRPr="006A6C1B">
              <w:rPr>
                <w:rFonts w:ascii="Times New Roman" w:hAnsi="Times New Roman" w:cs="Times New Roman"/>
                <w:color w:val="000000" w:themeColor="text1"/>
                <w:sz w:val="22"/>
                <w:szCs w:val="22"/>
              </w:rPr>
              <w:t>Item</w:t>
            </w:r>
          </w:p>
        </w:tc>
        <w:tc>
          <w:tcPr>
            <w:tcW w:w="3685" w:type="dxa"/>
          </w:tcPr>
          <w:p w14:paraId="24A99EA3" w14:textId="77777777" w:rsidR="009B7963" w:rsidRPr="006A6C1B" w:rsidRDefault="009B7963" w:rsidP="008865D0">
            <w:pPr>
              <w:spacing w:after="0"/>
              <w:ind w:left="709"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Descrição </w:t>
            </w:r>
          </w:p>
        </w:tc>
        <w:tc>
          <w:tcPr>
            <w:tcW w:w="1418" w:type="dxa"/>
          </w:tcPr>
          <w:p w14:paraId="1A379022" w14:textId="77777777" w:rsidR="009B7963" w:rsidRPr="006A6C1B" w:rsidRDefault="009B7963" w:rsidP="008865D0">
            <w:pPr>
              <w:spacing w:after="0"/>
              <w:ind w:left="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Quantidade </w:t>
            </w:r>
          </w:p>
        </w:tc>
        <w:tc>
          <w:tcPr>
            <w:tcW w:w="2126" w:type="dxa"/>
          </w:tcPr>
          <w:p w14:paraId="60A135AD" w14:textId="520DF78D" w:rsidR="009B7963" w:rsidRPr="006A6C1B" w:rsidRDefault="00192504" w:rsidP="008865D0">
            <w:pPr>
              <w:spacing w:after="0"/>
              <w:ind w:left="4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unitário anual estimado  </w:t>
            </w:r>
          </w:p>
        </w:tc>
        <w:tc>
          <w:tcPr>
            <w:tcW w:w="1417" w:type="dxa"/>
          </w:tcPr>
          <w:p w14:paraId="23951912" w14:textId="37E4EEF1" w:rsidR="009B7963" w:rsidRPr="006A6C1B" w:rsidRDefault="00192504" w:rsidP="008865D0">
            <w:pPr>
              <w:spacing w:after="0"/>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Valor Total estimado</w:t>
            </w:r>
          </w:p>
        </w:tc>
      </w:tr>
      <w:tr w:rsidR="006A6C1B" w:rsidRPr="006A6C1B" w14:paraId="50C394BE" w14:textId="77777777" w:rsidTr="008865D0">
        <w:tc>
          <w:tcPr>
            <w:tcW w:w="993" w:type="dxa"/>
          </w:tcPr>
          <w:p w14:paraId="68A47CB1" w14:textId="77777777" w:rsidR="007215F8" w:rsidRPr="006A6C1B" w:rsidRDefault="007215F8" w:rsidP="007215F8">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01</w:t>
            </w:r>
          </w:p>
        </w:tc>
        <w:tc>
          <w:tcPr>
            <w:tcW w:w="3685" w:type="dxa"/>
          </w:tcPr>
          <w:p w14:paraId="09509115" w14:textId="28156986" w:rsidR="007215F8" w:rsidRPr="006A6C1B" w:rsidRDefault="007215F8" w:rsidP="007215F8">
            <w:pPr>
              <w:spacing w:after="0" w:line="240" w:lineRule="auto"/>
              <w:ind w:left="0" w:firstLine="0"/>
              <w:jc w:val="center"/>
              <w:rPr>
                <w:rFonts w:ascii="Times New Roman" w:hAnsi="Times New Roman" w:cs="Times New Roman"/>
                <w:color w:val="000000" w:themeColor="text1"/>
              </w:rPr>
            </w:pPr>
            <w:r w:rsidRPr="006A6C1B">
              <w:rPr>
                <w:rFonts w:ascii="Times New Roman" w:hAnsi="Times New Roman" w:cs="Times New Roman"/>
                <w:color w:val="000000" w:themeColor="text1"/>
              </w:rPr>
              <w:t xml:space="preserve">Serviços de seguro do veículo caminhonete </w:t>
            </w:r>
            <w:r w:rsidRPr="006A6C1B">
              <w:rPr>
                <w:rFonts w:ascii="Times New Roman" w:hAnsi="Times New Roman" w:cs="Times New Roman"/>
                <w:bCs/>
                <w:color w:val="000000" w:themeColor="text1"/>
              </w:rPr>
              <w:t>Chevrolet/S10, Placa TRZ6F98</w:t>
            </w:r>
          </w:p>
        </w:tc>
        <w:tc>
          <w:tcPr>
            <w:tcW w:w="1418" w:type="dxa"/>
          </w:tcPr>
          <w:p w14:paraId="72DA92FD" w14:textId="72E2FEFC" w:rsidR="007215F8" w:rsidRPr="006A6C1B" w:rsidRDefault="007215F8" w:rsidP="007215F8">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01</w:t>
            </w:r>
          </w:p>
        </w:tc>
        <w:tc>
          <w:tcPr>
            <w:tcW w:w="2126" w:type="dxa"/>
          </w:tcPr>
          <w:p w14:paraId="4645F53D" w14:textId="6A2AF1DF" w:rsidR="007215F8" w:rsidRPr="006A6C1B" w:rsidRDefault="007215F8" w:rsidP="007215F8">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5.</w:t>
            </w:r>
            <w:r w:rsidR="006A6C1B" w:rsidRPr="006A6C1B">
              <w:rPr>
                <w:rFonts w:ascii="Times New Roman" w:hAnsi="Times New Roman" w:cs="Times New Roman"/>
                <w:color w:val="000000" w:themeColor="text1"/>
                <w:sz w:val="22"/>
                <w:szCs w:val="22"/>
              </w:rPr>
              <w:t>7</w:t>
            </w:r>
            <w:r w:rsidRPr="006A6C1B">
              <w:rPr>
                <w:rFonts w:ascii="Times New Roman" w:hAnsi="Times New Roman" w:cs="Times New Roman"/>
                <w:color w:val="000000" w:themeColor="text1"/>
                <w:sz w:val="22"/>
                <w:szCs w:val="22"/>
              </w:rPr>
              <w:t>00,00</w:t>
            </w:r>
          </w:p>
        </w:tc>
        <w:tc>
          <w:tcPr>
            <w:tcW w:w="1417" w:type="dxa"/>
          </w:tcPr>
          <w:p w14:paraId="04DDEC6C" w14:textId="6D8EB03E" w:rsidR="007215F8" w:rsidRPr="006A6C1B" w:rsidRDefault="007215F8" w:rsidP="007215F8">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5.</w:t>
            </w:r>
            <w:r w:rsidR="006A6C1B" w:rsidRPr="006A6C1B">
              <w:rPr>
                <w:rFonts w:ascii="Times New Roman" w:hAnsi="Times New Roman" w:cs="Times New Roman"/>
                <w:color w:val="000000" w:themeColor="text1"/>
                <w:sz w:val="22"/>
                <w:szCs w:val="22"/>
              </w:rPr>
              <w:t>7</w:t>
            </w:r>
            <w:r w:rsidRPr="006A6C1B">
              <w:rPr>
                <w:rFonts w:ascii="Times New Roman" w:hAnsi="Times New Roman" w:cs="Times New Roman"/>
                <w:color w:val="000000" w:themeColor="text1"/>
                <w:sz w:val="22"/>
                <w:szCs w:val="22"/>
              </w:rPr>
              <w:t>00,00</w:t>
            </w:r>
          </w:p>
        </w:tc>
      </w:tr>
      <w:tr w:rsidR="007215F8" w:rsidRPr="006A6C1B" w14:paraId="70D73766" w14:textId="77777777" w:rsidTr="008865D0">
        <w:tc>
          <w:tcPr>
            <w:tcW w:w="993" w:type="dxa"/>
          </w:tcPr>
          <w:p w14:paraId="62DC7C0C" w14:textId="0A08E035" w:rsidR="007215F8" w:rsidRPr="006A6C1B" w:rsidRDefault="007215F8" w:rsidP="007215F8">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01</w:t>
            </w:r>
          </w:p>
        </w:tc>
        <w:tc>
          <w:tcPr>
            <w:tcW w:w="3685" w:type="dxa"/>
          </w:tcPr>
          <w:p w14:paraId="3F8FBABE" w14:textId="4DE899F7" w:rsidR="007215F8" w:rsidRPr="006A6C1B" w:rsidRDefault="007215F8" w:rsidP="007215F8">
            <w:pPr>
              <w:spacing w:after="0" w:line="240" w:lineRule="auto"/>
              <w:ind w:left="0" w:firstLine="0"/>
              <w:jc w:val="center"/>
              <w:rPr>
                <w:rFonts w:ascii="Times New Roman" w:hAnsi="Times New Roman" w:cs="Times New Roman"/>
                <w:color w:val="000000" w:themeColor="text1"/>
              </w:rPr>
            </w:pPr>
            <w:r w:rsidRPr="006A6C1B">
              <w:rPr>
                <w:rFonts w:ascii="Times New Roman" w:hAnsi="Times New Roman" w:cs="Times New Roman"/>
                <w:color w:val="000000" w:themeColor="text1"/>
              </w:rPr>
              <w:t xml:space="preserve">Serviços de seguro do veículo </w:t>
            </w:r>
            <w:r w:rsidRPr="006A6C1B">
              <w:rPr>
                <w:rFonts w:ascii="Times New Roman" w:hAnsi="Times New Roman" w:cs="Times New Roman"/>
                <w:bCs/>
                <w:color w:val="000000" w:themeColor="text1"/>
              </w:rPr>
              <w:t>da caminhonete Ford Ranger 3.2 XLT, Placa OAA7101</w:t>
            </w:r>
          </w:p>
        </w:tc>
        <w:tc>
          <w:tcPr>
            <w:tcW w:w="1418" w:type="dxa"/>
          </w:tcPr>
          <w:p w14:paraId="07FBD176" w14:textId="0ED9FCCF" w:rsidR="007215F8" w:rsidRPr="006A6C1B" w:rsidRDefault="007215F8" w:rsidP="007215F8">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01</w:t>
            </w:r>
          </w:p>
        </w:tc>
        <w:tc>
          <w:tcPr>
            <w:tcW w:w="2126" w:type="dxa"/>
          </w:tcPr>
          <w:p w14:paraId="629F4573" w14:textId="5DC520DF" w:rsidR="007215F8" w:rsidRPr="006A6C1B" w:rsidRDefault="007215F8" w:rsidP="007215F8">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5.</w:t>
            </w:r>
            <w:r w:rsidR="006A6C1B" w:rsidRPr="006A6C1B">
              <w:rPr>
                <w:rFonts w:ascii="Times New Roman" w:hAnsi="Times New Roman" w:cs="Times New Roman"/>
                <w:color w:val="000000" w:themeColor="text1"/>
                <w:sz w:val="22"/>
                <w:szCs w:val="22"/>
              </w:rPr>
              <w:t>000</w:t>
            </w:r>
            <w:r w:rsidRPr="006A6C1B">
              <w:rPr>
                <w:rFonts w:ascii="Times New Roman" w:hAnsi="Times New Roman" w:cs="Times New Roman"/>
                <w:color w:val="000000" w:themeColor="text1"/>
                <w:sz w:val="22"/>
                <w:szCs w:val="22"/>
              </w:rPr>
              <w:t>,00</w:t>
            </w:r>
          </w:p>
        </w:tc>
        <w:tc>
          <w:tcPr>
            <w:tcW w:w="1417" w:type="dxa"/>
          </w:tcPr>
          <w:p w14:paraId="133845B7" w14:textId="6A4E941D" w:rsidR="007215F8" w:rsidRPr="006A6C1B" w:rsidRDefault="006A6C1B" w:rsidP="007215F8">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5.000,00</w:t>
            </w:r>
          </w:p>
        </w:tc>
      </w:tr>
      <w:tr w:rsidR="007215F8" w:rsidRPr="006A6C1B" w14:paraId="22C897A2" w14:textId="77777777" w:rsidTr="008865D0">
        <w:tc>
          <w:tcPr>
            <w:tcW w:w="993" w:type="dxa"/>
          </w:tcPr>
          <w:p w14:paraId="163A7BEC" w14:textId="19899F81" w:rsidR="007215F8" w:rsidRPr="006A6C1B" w:rsidRDefault="007215F8" w:rsidP="007215F8">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01</w:t>
            </w:r>
          </w:p>
        </w:tc>
        <w:tc>
          <w:tcPr>
            <w:tcW w:w="3685" w:type="dxa"/>
          </w:tcPr>
          <w:p w14:paraId="5CB0C4A1" w14:textId="314DA11F" w:rsidR="007215F8" w:rsidRPr="006A6C1B" w:rsidRDefault="007215F8" w:rsidP="007215F8">
            <w:pPr>
              <w:spacing w:after="0" w:line="240" w:lineRule="auto"/>
              <w:ind w:left="0" w:firstLine="0"/>
              <w:jc w:val="center"/>
              <w:rPr>
                <w:rFonts w:ascii="Times New Roman" w:hAnsi="Times New Roman" w:cs="Times New Roman"/>
                <w:color w:val="000000" w:themeColor="text1"/>
              </w:rPr>
            </w:pPr>
            <w:r w:rsidRPr="006A6C1B">
              <w:rPr>
                <w:rFonts w:ascii="Times New Roman" w:hAnsi="Times New Roman" w:cs="Times New Roman"/>
                <w:color w:val="000000" w:themeColor="text1"/>
              </w:rPr>
              <w:t xml:space="preserve">Serviços de seguro do veículo </w:t>
            </w:r>
            <w:r w:rsidRPr="006A6C1B">
              <w:rPr>
                <w:rFonts w:ascii="Times New Roman" w:hAnsi="Times New Roman" w:cs="Times New Roman"/>
                <w:bCs/>
                <w:color w:val="000000" w:themeColor="text1"/>
              </w:rPr>
              <w:t>caminhonete Fiat Strada, Placa QZK9B13</w:t>
            </w:r>
          </w:p>
        </w:tc>
        <w:tc>
          <w:tcPr>
            <w:tcW w:w="1418" w:type="dxa"/>
          </w:tcPr>
          <w:p w14:paraId="047441AA" w14:textId="2B9AFFB3" w:rsidR="007215F8" w:rsidRPr="006A6C1B" w:rsidRDefault="007215F8" w:rsidP="007215F8">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01</w:t>
            </w:r>
          </w:p>
        </w:tc>
        <w:tc>
          <w:tcPr>
            <w:tcW w:w="2126" w:type="dxa"/>
          </w:tcPr>
          <w:p w14:paraId="7B07BCD1" w14:textId="46853B4C" w:rsidR="007215F8" w:rsidRPr="006A6C1B" w:rsidRDefault="007215F8" w:rsidP="007215F8">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3.700,00</w:t>
            </w:r>
          </w:p>
        </w:tc>
        <w:tc>
          <w:tcPr>
            <w:tcW w:w="1417" w:type="dxa"/>
          </w:tcPr>
          <w:p w14:paraId="72E3A89E" w14:textId="4BB18E9F" w:rsidR="007215F8" w:rsidRPr="006A6C1B" w:rsidRDefault="007215F8" w:rsidP="007215F8">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3.700,00</w:t>
            </w:r>
          </w:p>
        </w:tc>
      </w:tr>
      <w:tr w:rsidR="007215F8" w:rsidRPr="006A6C1B" w14:paraId="41BDD9F8" w14:textId="77777777" w:rsidTr="008865D0">
        <w:tc>
          <w:tcPr>
            <w:tcW w:w="993" w:type="dxa"/>
          </w:tcPr>
          <w:p w14:paraId="3195BC2B" w14:textId="41BACDAF" w:rsidR="007215F8" w:rsidRPr="006A6C1B" w:rsidRDefault="007215F8" w:rsidP="007215F8">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01</w:t>
            </w:r>
          </w:p>
        </w:tc>
        <w:tc>
          <w:tcPr>
            <w:tcW w:w="3685" w:type="dxa"/>
          </w:tcPr>
          <w:p w14:paraId="58609CEE" w14:textId="614E89E9" w:rsidR="007215F8" w:rsidRPr="006A6C1B" w:rsidRDefault="007215F8" w:rsidP="007215F8">
            <w:pPr>
              <w:spacing w:after="0" w:line="240" w:lineRule="auto"/>
              <w:ind w:left="0" w:firstLine="0"/>
              <w:jc w:val="center"/>
              <w:rPr>
                <w:rFonts w:ascii="Times New Roman" w:hAnsi="Times New Roman" w:cs="Times New Roman"/>
                <w:color w:val="000000" w:themeColor="text1"/>
              </w:rPr>
            </w:pPr>
            <w:r w:rsidRPr="006A6C1B">
              <w:rPr>
                <w:rFonts w:ascii="Times New Roman" w:hAnsi="Times New Roman" w:cs="Times New Roman"/>
                <w:color w:val="000000" w:themeColor="text1"/>
              </w:rPr>
              <w:t xml:space="preserve">Serviços de seguro do veículo </w:t>
            </w:r>
            <w:r w:rsidRPr="006A6C1B">
              <w:rPr>
                <w:rFonts w:ascii="Times New Roman" w:hAnsi="Times New Roman" w:cs="Times New Roman"/>
                <w:bCs/>
                <w:color w:val="000000" w:themeColor="text1"/>
              </w:rPr>
              <w:t xml:space="preserve">utilitário </w:t>
            </w:r>
            <w:r w:rsidR="006A6C1B" w:rsidRPr="006A6C1B">
              <w:rPr>
                <w:rFonts w:ascii="Times New Roman" w:hAnsi="Times New Roman" w:cs="Times New Roman"/>
                <w:bCs/>
                <w:color w:val="000000" w:themeColor="text1"/>
              </w:rPr>
              <w:t>veículo utilitário Ford EcoSport, Placa OAE9820</w:t>
            </w:r>
          </w:p>
        </w:tc>
        <w:tc>
          <w:tcPr>
            <w:tcW w:w="1418" w:type="dxa"/>
          </w:tcPr>
          <w:p w14:paraId="0D71321A" w14:textId="4AF7E13A" w:rsidR="007215F8" w:rsidRPr="006A6C1B" w:rsidRDefault="007215F8" w:rsidP="007215F8">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01</w:t>
            </w:r>
          </w:p>
        </w:tc>
        <w:tc>
          <w:tcPr>
            <w:tcW w:w="2126" w:type="dxa"/>
          </w:tcPr>
          <w:p w14:paraId="4A9BC88A" w14:textId="6786FCFC" w:rsidR="007215F8" w:rsidRPr="006A6C1B" w:rsidRDefault="006A6C1B" w:rsidP="007215F8">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2</w:t>
            </w:r>
            <w:r w:rsidR="007215F8" w:rsidRPr="006A6C1B">
              <w:rPr>
                <w:rFonts w:ascii="Times New Roman" w:hAnsi="Times New Roman" w:cs="Times New Roman"/>
                <w:color w:val="000000" w:themeColor="text1"/>
                <w:sz w:val="22"/>
                <w:szCs w:val="22"/>
              </w:rPr>
              <w:t>.</w:t>
            </w:r>
            <w:r w:rsidRPr="006A6C1B">
              <w:rPr>
                <w:rFonts w:ascii="Times New Roman" w:hAnsi="Times New Roman" w:cs="Times New Roman"/>
                <w:color w:val="000000" w:themeColor="text1"/>
                <w:sz w:val="22"/>
                <w:szCs w:val="22"/>
              </w:rPr>
              <w:t>8</w:t>
            </w:r>
            <w:r w:rsidR="007215F8" w:rsidRPr="006A6C1B">
              <w:rPr>
                <w:rFonts w:ascii="Times New Roman" w:hAnsi="Times New Roman" w:cs="Times New Roman"/>
                <w:color w:val="000000" w:themeColor="text1"/>
                <w:sz w:val="22"/>
                <w:szCs w:val="22"/>
              </w:rPr>
              <w:t>00,00</w:t>
            </w:r>
          </w:p>
        </w:tc>
        <w:tc>
          <w:tcPr>
            <w:tcW w:w="1417" w:type="dxa"/>
          </w:tcPr>
          <w:p w14:paraId="55693FB5" w14:textId="6BCD8E71" w:rsidR="007215F8" w:rsidRPr="006A6C1B" w:rsidRDefault="006A6C1B" w:rsidP="007215F8">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2.800,00</w:t>
            </w:r>
          </w:p>
        </w:tc>
      </w:tr>
      <w:tr w:rsidR="006A6C1B" w:rsidRPr="006A6C1B" w14:paraId="6F950359" w14:textId="77777777" w:rsidTr="008865D0">
        <w:tc>
          <w:tcPr>
            <w:tcW w:w="993" w:type="dxa"/>
          </w:tcPr>
          <w:p w14:paraId="4E5C7A5E" w14:textId="33611C97" w:rsidR="006A6C1B" w:rsidRPr="006A6C1B" w:rsidRDefault="006A6C1B" w:rsidP="006A6C1B">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01</w:t>
            </w:r>
          </w:p>
        </w:tc>
        <w:tc>
          <w:tcPr>
            <w:tcW w:w="3685" w:type="dxa"/>
          </w:tcPr>
          <w:p w14:paraId="4CCF4A15" w14:textId="5C97303D" w:rsidR="006A6C1B" w:rsidRPr="006A6C1B" w:rsidRDefault="006A6C1B" w:rsidP="006A6C1B">
            <w:pPr>
              <w:spacing w:after="0" w:line="240" w:lineRule="auto"/>
              <w:ind w:left="0" w:firstLine="0"/>
              <w:jc w:val="center"/>
              <w:rPr>
                <w:rFonts w:ascii="Times New Roman" w:hAnsi="Times New Roman" w:cs="Times New Roman"/>
                <w:color w:val="000000" w:themeColor="text1"/>
              </w:rPr>
            </w:pPr>
            <w:r w:rsidRPr="006A6C1B">
              <w:rPr>
                <w:rFonts w:ascii="Times New Roman" w:hAnsi="Times New Roman" w:cs="Times New Roman"/>
                <w:color w:val="000000" w:themeColor="text1"/>
              </w:rPr>
              <w:t xml:space="preserve">Serviços de seguro do veículo </w:t>
            </w:r>
            <w:r w:rsidRPr="006A6C1B">
              <w:rPr>
                <w:rFonts w:ascii="Times New Roman" w:hAnsi="Times New Roman" w:cs="Times New Roman"/>
                <w:bCs/>
                <w:color w:val="000000" w:themeColor="text1"/>
              </w:rPr>
              <w:t>utilitário Ford Fiesta, Placa OAE1805</w:t>
            </w:r>
          </w:p>
        </w:tc>
        <w:tc>
          <w:tcPr>
            <w:tcW w:w="1418" w:type="dxa"/>
          </w:tcPr>
          <w:p w14:paraId="4759E19E" w14:textId="588C3488" w:rsidR="006A6C1B" w:rsidRPr="006A6C1B" w:rsidRDefault="006A6C1B" w:rsidP="006A6C1B">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01</w:t>
            </w:r>
          </w:p>
        </w:tc>
        <w:tc>
          <w:tcPr>
            <w:tcW w:w="2126" w:type="dxa"/>
          </w:tcPr>
          <w:p w14:paraId="5E314A01" w14:textId="59FFAEB7" w:rsidR="006A6C1B" w:rsidRPr="006A6C1B" w:rsidRDefault="006A6C1B" w:rsidP="006A6C1B">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2.800,00</w:t>
            </w:r>
          </w:p>
        </w:tc>
        <w:tc>
          <w:tcPr>
            <w:tcW w:w="1417" w:type="dxa"/>
          </w:tcPr>
          <w:p w14:paraId="23F0FFE0" w14:textId="362E1B1A" w:rsidR="006A6C1B" w:rsidRPr="006A6C1B" w:rsidRDefault="006A6C1B" w:rsidP="006A6C1B">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2.800,00</w:t>
            </w:r>
          </w:p>
        </w:tc>
      </w:tr>
      <w:bookmarkEnd w:id="4"/>
    </w:tbl>
    <w:p w14:paraId="58C23300" w14:textId="77777777" w:rsidR="00375DDB" w:rsidRDefault="00375DDB" w:rsidP="00375DDB">
      <w:pPr>
        <w:ind w:left="0"/>
        <w:rPr>
          <w:b/>
          <w:bCs/>
          <w:sz w:val="20"/>
          <w:szCs w:val="20"/>
        </w:rPr>
      </w:pPr>
    </w:p>
    <w:p w14:paraId="0E8BA3FA" w14:textId="0AA4BBF0" w:rsidR="00FC2F29" w:rsidRPr="00375DDB" w:rsidRDefault="00375DDB" w:rsidP="00375DDB">
      <w:pPr>
        <w:ind w:left="0" w:firstLine="0"/>
        <w:rPr>
          <w:rFonts w:ascii="Times New Roman" w:hAnsi="Times New Roman" w:cs="Times New Roman"/>
          <w:b/>
          <w:bCs/>
          <w:sz w:val="20"/>
          <w:szCs w:val="20"/>
        </w:rPr>
      </w:pPr>
      <w:r w:rsidRPr="00375DDB">
        <w:rPr>
          <w:rFonts w:ascii="Times New Roman" w:hAnsi="Times New Roman" w:cs="Times New Roman"/>
          <w:b/>
          <w:bCs/>
          <w:sz w:val="20"/>
          <w:szCs w:val="20"/>
        </w:rPr>
        <w:t>SERVIÇO DE LICENCIAMENTO/TAXAS DOS VEÍCULOS OFICIAIS DA CÂMARA MUNICIPAL DE APUÍ/AM - DETRAN</w:t>
      </w:r>
    </w:p>
    <w:tbl>
      <w:tblPr>
        <w:tblStyle w:val="TableGrid"/>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right w:w="115" w:type="dxa"/>
        </w:tblCellMar>
        <w:tblLook w:val="04A0" w:firstRow="1" w:lastRow="0" w:firstColumn="1" w:lastColumn="0" w:noHBand="0" w:noVBand="1"/>
      </w:tblPr>
      <w:tblGrid>
        <w:gridCol w:w="4668"/>
        <w:gridCol w:w="4956"/>
      </w:tblGrid>
      <w:tr w:rsidR="006A6C1B" w:rsidRPr="006A6C1B" w14:paraId="4D62A017" w14:textId="77777777" w:rsidTr="00123F4B">
        <w:trPr>
          <w:trHeight w:val="296"/>
        </w:trPr>
        <w:tc>
          <w:tcPr>
            <w:tcW w:w="4668" w:type="dxa"/>
            <w:shd w:val="clear" w:color="auto" w:fill="A5A5A5"/>
          </w:tcPr>
          <w:p w14:paraId="1E1E783A" w14:textId="77777777" w:rsidR="00FC2F29" w:rsidRPr="006A6C1B" w:rsidRDefault="00FC2F29" w:rsidP="00123F4B">
            <w:pPr>
              <w:spacing w:after="0" w:line="259" w:lineRule="auto"/>
              <w:ind w:left="163" w:firstLine="0"/>
              <w:rPr>
                <w:rFonts w:asciiTheme="majorBidi" w:hAnsiTheme="majorBidi" w:cstheme="majorBidi"/>
                <w:color w:val="000000" w:themeColor="text1"/>
                <w:sz w:val="20"/>
                <w:szCs w:val="20"/>
              </w:rPr>
            </w:pPr>
            <w:r w:rsidRPr="006A6C1B">
              <w:rPr>
                <w:rFonts w:asciiTheme="majorBidi" w:hAnsiTheme="majorBidi" w:cstheme="majorBidi"/>
                <w:color w:val="000000" w:themeColor="text1"/>
                <w:sz w:val="20"/>
                <w:szCs w:val="20"/>
              </w:rPr>
              <w:t xml:space="preserve">Elemento de Despesa </w:t>
            </w:r>
          </w:p>
        </w:tc>
        <w:tc>
          <w:tcPr>
            <w:tcW w:w="4956" w:type="dxa"/>
            <w:shd w:val="clear" w:color="auto" w:fill="A5A5A5"/>
          </w:tcPr>
          <w:p w14:paraId="11F70AB6" w14:textId="77777777" w:rsidR="00FC2F29" w:rsidRPr="006A6C1B" w:rsidRDefault="00FC2F29" w:rsidP="00123F4B">
            <w:pPr>
              <w:spacing w:after="0" w:line="259" w:lineRule="auto"/>
              <w:ind w:left="149" w:firstLine="0"/>
              <w:rPr>
                <w:rFonts w:asciiTheme="majorBidi" w:hAnsiTheme="majorBidi" w:cstheme="majorBidi"/>
                <w:color w:val="000000" w:themeColor="text1"/>
                <w:sz w:val="20"/>
                <w:szCs w:val="20"/>
              </w:rPr>
            </w:pPr>
            <w:r w:rsidRPr="006A6C1B">
              <w:rPr>
                <w:rFonts w:asciiTheme="majorBidi" w:hAnsiTheme="majorBidi" w:cstheme="majorBidi"/>
                <w:color w:val="000000" w:themeColor="text1"/>
                <w:sz w:val="20"/>
                <w:szCs w:val="20"/>
              </w:rPr>
              <w:t>3.3.90.39.00 – Serviços de Terceiros – Pessoa Jurídica</w:t>
            </w:r>
          </w:p>
        </w:tc>
      </w:tr>
      <w:tr w:rsidR="006A6C1B" w:rsidRPr="006A6C1B" w14:paraId="1B2B0AF1" w14:textId="77777777" w:rsidTr="00123F4B">
        <w:trPr>
          <w:trHeight w:val="284"/>
        </w:trPr>
        <w:tc>
          <w:tcPr>
            <w:tcW w:w="4668" w:type="dxa"/>
            <w:shd w:val="clear" w:color="auto" w:fill="EDEDED"/>
          </w:tcPr>
          <w:p w14:paraId="1F36CF80" w14:textId="77777777" w:rsidR="00FC2F29" w:rsidRPr="006A6C1B" w:rsidRDefault="00FC2F29" w:rsidP="00123F4B">
            <w:pPr>
              <w:spacing w:after="0" w:line="259" w:lineRule="auto"/>
              <w:ind w:left="163" w:firstLine="0"/>
              <w:rPr>
                <w:rFonts w:asciiTheme="majorBidi" w:hAnsiTheme="majorBidi" w:cstheme="majorBidi"/>
                <w:color w:val="000000" w:themeColor="text1"/>
                <w:sz w:val="20"/>
                <w:szCs w:val="20"/>
              </w:rPr>
            </w:pPr>
            <w:r w:rsidRPr="006A6C1B">
              <w:rPr>
                <w:rFonts w:asciiTheme="majorBidi" w:hAnsiTheme="majorBidi" w:cstheme="majorBidi"/>
                <w:color w:val="000000" w:themeColor="text1"/>
                <w:sz w:val="20"/>
                <w:szCs w:val="20"/>
              </w:rPr>
              <w:t>Estimado em 2026</w:t>
            </w:r>
          </w:p>
        </w:tc>
        <w:tc>
          <w:tcPr>
            <w:tcW w:w="4956" w:type="dxa"/>
            <w:shd w:val="clear" w:color="auto" w:fill="EDEDED"/>
          </w:tcPr>
          <w:p w14:paraId="14C315E1" w14:textId="5B1B7DD1" w:rsidR="00FC2F29" w:rsidRPr="006A6C1B" w:rsidRDefault="00FC2F29" w:rsidP="00123F4B">
            <w:pPr>
              <w:spacing w:after="0" w:line="259" w:lineRule="auto"/>
              <w:ind w:left="149" w:firstLine="0"/>
              <w:rPr>
                <w:rFonts w:asciiTheme="majorBidi" w:hAnsiTheme="majorBidi" w:cstheme="majorBidi"/>
                <w:color w:val="000000" w:themeColor="text1"/>
                <w:sz w:val="20"/>
                <w:szCs w:val="20"/>
              </w:rPr>
            </w:pPr>
            <w:r w:rsidRPr="006A6C1B">
              <w:rPr>
                <w:rFonts w:asciiTheme="majorBidi" w:hAnsiTheme="majorBidi" w:cstheme="majorBidi"/>
                <w:color w:val="000000" w:themeColor="text1"/>
                <w:sz w:val="20"/>
                <w:szCs w:val="20"/>
              </w:rPr>
              <w:t xml:space="preserve">R$ </w:t>
            </w:r>
            <w:r w:rsidR="00AB06BD">
              <w:rPr>
                <w:rFonts w:asciiTheme="majorBidi" w:hAnsiTheme="majorBidi" w:cstheme="majorBidi"/>
                <w:color w:val="000000" w:themeColor="text1"/>
                <w:sz w:val="20"/>
                <w:szCs w:val="20"/>
              </w:rPr>
              <w:t>3.000</w:t>
            </w:r>
            <w:r w:rsidR="008604A5">
              <w:rPr>
                <w:rFonts w:asciiTheme="majorBidi" w:hAnsiTheme="majorBidi" w:cstheme="majorBidi"/>
                <w:color w:val="000000" w:themeColor="text1"/>
                <w:sz w:val="20"/>
                <w:szCs w:val="20"/>
              </w:rPr>
              <w:t>,00</w:t>
            </w:r>
          </w:p>
        </w:tc>
      </w:tr>
      <w:tr w:rsidR="006A6C1B" w:rsidRPr="006A6C1B" w14:paraId="6CD31D3A" w14:textId="77777777" w:rsidTr="00123F4B">
        <w:trPr>
          <w:trHeight w:val="287"/>
        </w:trPr>
        <w:tc>
          <w:tcPr>
            <w:tcW w:w="4668" w:type="dxa"/>
          </w:tcPr>
          <w:p w14:paraId="5D4F8DD9" w14:textId="77777777" w:rsidR="00FC2F29" w:rsidRPr="006A6C1B" w:rsidRDefault="00FC2F29" w:rsidP="00123F4B">
            <w:pPr>
              <w:spacing w:after="0" w:line="259" w:lineRule="auto"/>
              <w:ind w:left="163" w:firstLine="0"/>
              <w:rPr>
                <w:rFonts w:asciiTheme="majorBidi" w:hAnsiTheme="majorBidi" w:cstheme="majorBidi"/>
                <w:color w:val="000000" w:themeColor="text1"/>
                <w:sz w:val="20"/>
                <w:szCs w:val="20"/>
              </w:rPr>
            </w:pPr>
            <w:r w:rsidRPr="006A6C1B">
              <w:rPr>
                <w:rFonts w:asciiTheme="majorBidi" w:hAnsiTheme="majorBidi" w:cstheme="majorBidi"/>
                <w:color w:val="000000" w:themeColor="text1"/>
                <w:sz w:val="20"/>
                <w:szCs w:val="20"/>
              </w:rPr>
              <w:t>Período provável da contratação</w:t>
            </w:r>
          </w:p>
        </w:tc>
        <w:tc>
          <w:tcPr>
            <w:tcW w:w="4956" w:type="dxa"/>
          </w:tcPr>
          <w:p w14:paraId="5001B6EA" w14:textId="77777777" w:rsidR="00FC2F29" w:rsidRPr="006A6C1B" w:rsidRDefault="00FC2F29" w:rsidP="00123F4B">
            <w:pPr>
              <w:spacing w:after="0" w:line="259" w:lineRule="auto"/>
              <w:ind w:left="149" w:firstLine="0"/>
              <w:rPr>
                <w:rFonts w:asciiTheme="majorBidi" w:hAnsiTheme="majorBidi" w:cstheme="majorBidi"/>
                <w:color w:val="000000" w:themeColor="text1"/>
                <w:sz w:val="20"/>
                <w:szCs w:val="20"/>
              </w:rPr>
            </w:pPr>
            <w:r w:rsidRPr="006A6C1B">
              <w:rPr>
                <w:rFonts w:asciiTheme="majorBidi" w:hAnsiTheme="majorBidi" w:cstheme="majorBidi"/>
                <w:color w:val="000000" w:themeColor="text1"/>
                <w:sz w:val="20"/>
                <w:szCs w:val="20"/>
              </w:rPr>
              <w:t>01/01 à 31/08/2026.</w:t>
            </w:r>
          </w:p>
        </w:tc>
      </w:tr>
    </w:tbl>
    <w:tbl>
      <w:tblPr>
        <w:tblStyle w:val="Tabelacomgrade"/>
        <w:tblW w:w="0" w:type="auto"/>
        <w:tblInd w:w="-5" w:type="dxa"/>
        <w:tblLayout w:type="fixed"/>
        <w:tblLook w:val="0420" w:firstRow="1" w:lastRow="0" w:firstColumn="0" w:lastColumn="0" w:noHBand="0" w:noVBand="1"/>
      </w:tblPr>
      <w:tblGrid>
        <w:gridCol w:w="993"/>
        <w:gridCol w:w="3685"/>
        <w:gridCol w:w="1418"/>
        <w:gridCol w:w="2126"/>
        <w:gridCol w:w="1417"/>
      </w:tblGrid>
      <w:tr w:rsidR="006A6C1B" w:rsidRPr="006A6C1B" w14:paraId="72287BC2" w14:textId="77777777" w:rsidTr="008865D0">
        <w:tc>
          <w:tcPr>
            <w:tcW w:w="993" w:type="dxa"/>
          </w:tcPr>
          <w:p w14:paraId="7A3946A0" w14:textId="77777777" w:rsidR="00DC7A53" w:rsidRPr="006A6C1B" w:rsidRDefault="00DC7A53" w:rsidP="008865D0">
            <w:pPr>
              <w:spacing w:after="0"/>
              <w:ind w:left="22"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Item</w:t>
            </w:r>
          </w:p>
        </w:tc>
        <w:tc>
          <w:tcPr>
            <w:tcW w:w="3685" w:type="dxa"/>
          </w:tcPr>
          <w:p w14:paraId="025752FA" w14:textId="77777777" w:rsidR="00DC7A53" w:rsidRPr="006A6C1B" w:rsidRDefault="00DC7A53" w:rsidP="008865D0">
            <w:pPr>
              <w:spacing w:after="0"/>
              <w:ind w:left="709"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Descrição </w:t>
            </w:r>
          </w:p>
        </w:tc>
        <w:tc>
          <w:tcPr>
            <w:tcW w:w="1418" w:type="dxa"/>
          </w:tcPr>
          <w:p w14:paraId="6B16F531" w14:textId="77777777" w:rsidR="00DC7A53" w:rsidRPr="006A6C1B" w:rsidRDefault="00DC7A53" w:rsidP="008865D0">
            <w:pPr>
              <w:spacing w:after="0"/>
              <w:ind w:left="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Quantidade </w:t>
            </w:r>
          </w:p>
        </w:tc>
        <w:tc>
          <w:tcPr>
            <w:tcW w:w="2126" w:type="dxa"/>
          </w:tcPr>
          <w:p w14:paraId="6AC957BB" w14:textId="56B04EBB" w:rsidR="00DC7A53" w:rsidRPr="006A6C1B" w:rsidRDefault="00DC7A53" w:rsidP="008865D0">
            <w:pPr>
              <w:spacing w:after="0"/>
              <w:ind w:left="4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w:t>
            </w:r>
            <w:r w:rsidR="007744BE" w:rsidRPr="006A6C1B">
              <w:rPr>
                <w:rFonts w:ascii="Times New Roman" w:hAnsi="Times New Roman" w:cs="Times New Roman"/>
                <w:color w:val="000000" w:themeColor="text1"/>
                <w:sz w:val="22"/>
                <w:szCs w:val="22"/>
              </w:rPr>
              <w:t>unitário</w:t>
            </w:r>
            <w:r w:rsidRPr="006A6C1B">
              <w:rPr>
                <w:rFonts w:ascii="Times New Roman" w:hAnsi="Times New Roman" w:cs="Times New Roman"/>
                <w:color w:val="000000" w:themeColor="text1"/>
                <w:sz w:val="22"/>
                <w:szCs w:val="22"/>
              </w:rPr>
              <w:t xml:space="preserve"> anual estimado  </w:t>
            </w:r>
          </w:p>
        </w:tc>
        <w:tc>
          <w:tcPr>
            <w:tcW w:w="1417" w:type="dxa"/>
          </w:tcPr>
          <w:p w14:paraId="49378650" w14:textId="10B6BFAF" w:rsidR="00DC7A53" w:rsidRPr="006A6C1B" w:rsidRDefault="00DC7A53" w:rsidP="008865D0">
            <w:pPr>
              <w:spacing w:after="0"/>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Valor Total</w:t>
            </w:r>
            <w:r w:rsidR="007744BE" w:rsidRPr="006A6C1B">
              <w:rPr>
                <w:rFonts w:ascii="Times New Roman" w:hAnsi="Times New Roman" w:cs="Times New Roman"/>
                <w:color w:val="000000" w:themeColor="text1"/>
                <w:sz w:val="22"/>
                <w:szCs w:val="22"/>
              </w:rPr>
              <w:t xml:space="preserve"> estimado </w:t>
            </w:r>
          </w:p>
        </w:tc>
      </w:tr>
      <w:tr w:rsidR="006A6C1B" w:rsidRPr="006A6C1B" w14:paraId="126FF3BF" w14:textId="77777777" w:rsidTr="008865D0">
        <w:tc>
          <w:tcPr>
            <w:tcW w:w="993" w:type="dxa"/>
          </w:tcPr>
          <w:p w14:paraId="1620B35F" w14:textId="77777777" w:rsidR="00DC7A53" w:rsidRPr="006A6C1B" w:rsidRDefault="00DC7A53" w:rsidP="008865D0">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01</w:t>
            </w:r>
          </w:p>
        </w:tc>
        <w:tc>
          <w:tcPr>
            <w:tcW w:w="3685" w:type="dxa"/>
          </w:tcPr>
          <w:p w14:paraId="7F8DFA95" w14:textId="178E1A7A" w:rsidR="00DC7A53" w:rsidRPr="006A6C1B" w:rsidRDefault="007744BE" w:rsidP="008865D0">
            <w:pPr>
              <w:spacing w:after="0" w:line="240" w:lineRule="auto"/>
              <w:ind w:left="0" w:firstLine="0"/>
              <w:jc w:val="center"/>
              <w:rPr>
                <w:rFonts w:ascii="Times New Roman" w:hAnsi="Times New Roman" w:cs="Times New Roman"/>
                <w:color w:val="000000" w:themeColor="text1"/>
              </w:rPr>
            </w:pPr>
            <w:r w:rsidRPr="006A6C1B">
              <w:rPr>
                <w:rFonts w:ascii="Times New Roman" w:hAnsi="Times New Roman" w:cs="Times New Roman"/>
                <w:bCs/>
                <w:color w:val="000000" w:themeColor="text1"/>
              </w:rPr>
              <w:t>Serviços de expedição de taxas e licenciamentos da caminhonete Chevrolet S10, Placa TRZ6F98</w:t>
            </w:r>
          </w:p>
        </w:tc>
        <w:tc>
          <w:tcPr>
            <w:tcW w:w="1418" w:type="dxa"/>
          </w:tcPr>
          <w:p w14:paraId="04D31361" w14:textId="45C24AB7" w:rsidR="00DC7A53" w:rsidRPr="006A6C1B" w:rsidRDefault="007744BE" w:rsidP="008865D0">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01</w:t>
            </w:r>
          </w:p>
        </w:tc>
        <w:tc>
          <w:tcPr>
            <w:tcW w:w="2126" w:type="dxa"/>
          </w:tcPr>
          <w:p w14:paraId="309B1D6C" w14:textId="08532105" w:rsidR="00DC7A53" w:rsidRPr="006A6C1B" w:rsidRDefault="00450905" w:rsidP="008865D0">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3</w:t>
            </w:r>
            <w:r w:rsidR="00123F4B" w:rsidRPr="006A6C1B">
              <w:rPr>
                <w:rFonts w:ascii="Times New Roman" w:hAnsi="Times New Roman" w:cs="Times New Roman"/>
                <w:color w:val="000000" w:themeColor="text1"/>
                <w:sz w:val="22"/>
                <w:szCs w:val="22"/>
              </w:rPr>
              <w:t>25</w:t>
            </w:r>
            <w:r w:rsidR="007744BE" w:rsidRPr="006A6C1B">
              <w:rPr>
                <w:rFonts w:ascii="Times New Roman" w:hAnsi="Times New Roman" w:cs="Times New Roman"/>
                <w:color w:val="000000" w:themeColor="text1"/>
                <w:sz w:val="22"/>
                <w:szCs w:val="22"/>
              </w:rPr>
              <w:t>,00</w:t>
            </w:r>
          </w:p>
        </w:tc>
        <w:tc>
          <w:tcPr>
            <w:tcW w:w="1417" w:type="dxa"/>
          </w:tcPr>
          <w:p w14:paraId="49C48004" w14:textId="14825257" w:rsidR="00DC7A53" w:rsidRPr="006A6C1B" w:rsidRDefault="00123F4B" w:rsidP="008865D0">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325,00</w:t>
            </w:r>
          </w:p>
        </w:tc>
      </w:tr>
      <w:tr w:rsidR="007744BE" w:rsidRPr="006A6C1B" w14:paraId="35E01523" w14:textId="77777777" w:rsidTr="008865D0">
        <w:tc>
          <w:tcPr>
            <w:tcW w:w="993" w:type="dxa"/>
          </w:tcPr>
          <w:p w14:paraId="0708B71C" w14:textId="6FCD0ED5" w:rsidR="007744BE" w:rsidRPr="006A6C1B" w:rsidRDefault="007744BE" w:rsidP="007744BE">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02 </w:t>
            </w:r>
          </w:p>
        </w:tc>
        <w:tc>
          <w:tcPr>
            <w:tcW w:w="3685" w:type="dxa"/>
          </w:tcPr>
          <w:p w14:paraId="74656045" w14:textId="57E00D35" w:rsidR="007744BE" w:rsidRPr="006A6C1B" w:rsidRDefault="007744BE" w:rsidP="007744BE">
            <w:pPr>
              <w:spacing w:after="0" w:line="240" w:lineRule="auto"/>
              <w:ind w:left="0" w:firstLine="0"/>
              <w:jc w:val="center"/>
              <w:rPr>
                <w:rFonts w:ascii="Times New Roman" w:hAnsi="Times New Roman" w:cs="Times New Roman"/>
                <w:bCs/>
                <w:color w:val="000000" w:themeColor="text1"/>
              </w:rPr>
            </w:pPr>
            <w:r w:rsidRPr="006A6C1B">
              <w:rPr>
                <w:rFonts w:ascii="Times New Roman" w:hAnsi="Times New Roman" w:cs="Times New Roman"/>
                <w:bCs/>
                <w:color w:val="000000" w:themeColor="text1"/>
              </w:rPr>
              <w:t>Serviços de expedição de taxas e licenciamentos da caminhonete Ford Ranger 3.2 XLT, Placa OAA7101</w:t>
            </w:r>
          </w:p>
        </w:tc>
        <w:tc>
          <w:tcPr>
            <w:tcW w:w="1418" w:type="dxa"/>
          </w:tcPr>
          <w:p w14:paraId="702B329F" w14:textId="4B3F347D" w:rsidR="007744BE" w:rsidRPr="006A6C1B" w:rsidRDefault="007744BE" w:rsidP="007744BE">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01</w:t>
            </w:r>
          </w:p>
        </w:tc>
        <w:tc>
          <w:tcPr>
            <w:tcW w:w="2126" w:type="dxa"/>
          </w:tcPr>
          <w:p w14:paraId="4441EBD5" w14:textId="46A70788" w:rsidR="007744BE" w:rsidRPr="006A6C1B" w:rsidRDefault="00123F4B" w:rsidP="007744BE">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325,00</w:t>
            </w:r>
          </w:p>
        </w:tc>
        <w:tc>
          <w:tcPr>
            <w:tcW w:w="1417" w:type="dxa"/>
          </w:tcPr>
          <w:p w14:paraId="30011DC7" w14:textId="65CD20FB" w:rsidR="007744BE" w:rsidRPr="006A6C1B" w:rsidRDefault="00123F4B" w:rsidP="007744BE">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325,00</w:t>
            </w:r>
          </w:p>
        </w:tc>
      </w:tr>
      <w:tr w:rsidR="007744BE" w:rsidRPr="006A6C1B" w14:paraId="271A6F5F" w14:textId="77777777" w:rsidTr="008865D0">
        <w:tc>
          <w:tcPr>
            <w:tcW w:w="993" w:type="dxa"/>
          </w:tcPr>
          <w:p w14:paraId="7015E61F" w14:textId="1640D5A6" w:rsidR="007744BE" w:rsidRPr="006A6C1B" w:rsidRDefault="00073DEB" w:rsidP="007744BE">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03</w:t>
            </w:r>
          </w:p>
        </w:tc>
        <w:tc>
          <w:tcPr>
            <w:tcW w:w="3685" w:type="dxa"/>
          </w:tcPr>
          <w:p w14:paraId="132A2C6D" w14:textId="1F5ED94C" w:rsidR="007744BE" w:rsidRPr="006A6C1B" w:rsidRDefault="007744BE" w:rsidP="007744BE">
            <w:pPr>
              <w:spacing w:after="0" w:line="240" w:lineRule="auto"/>
              <w:ind w:left="0" w:firstLine="0"/>
              <w:jc w:val="center"/>
              <w:rPr>
                <w:rFonts w:ascii="Times New Roman" w:hAnsi="Times New Roman" w:cs="Times New Roman"/>
                <w:bCs/>
                <w:color w:val="000000" w:themeColor="text1"/>
              </w:rPr>
            </w:pPr>
            <w:r w:rsidRPr="006A6C1B">
              <w:rPr>
                <w:rFonts w:ascii="Times New Roman" w:hAnsi="Times New Roman" w:cs="Times New Roman"/>
                <w:bCs/>
                <w:color w:val="000000" w:themeColor="text1"/>
              </w:rPr>
              <w:t>Serviços de expedição de taxas e licenciamentos d</w:t>
            </w:r>
            <w:r w:rsidR="00073DEB" w:rsidRPr="006A6C1B">
              <w:rPr>
                <w:rFonts w:ascii="Times New Roman" w:hAnsi="Times New Roman" w:cs="Times New Roman"/>
                <w:bCs/>
                <w:color w:val="000000" w:themeColor="text1"/>
              </w:rPr>
              <w:t>o</w:t>
            </w:r>
            <w:r w:rsidRPr="006A6C1B">
              <w:rPr>
                <w:rFonts w:ascii="Times New Roman" w:hAnsi="Times New Roman" w:cs="Times New Roman"/>
                <w:bCs/>
                <w:color w:val="000000" w:themeColor="text1"/>
              </w:rPr>
              <w:t xml:space="preserve"> veículo utilitário</w:t>
            </w:r>
            <w:r w:rsidR="00073DEB" w:rsidRPr="006A6C1B">
              <w:rPr>
                <w:rFonts w:ascii="Times New Roman" w:hAnsi="Times New Roman" w:cs="Times New Roman"/>
                <w:bCs/>
                <w:color w:val="000000" w:themeColor="text1"/>
              </w:rPr>
              <w:t xml:space="preserve"> Ford EcoSport, Placa OAE9820</w:t>
            </w:r>
          </w:p>
        </w:tc>
        <w:tc>
          <w:tcPr>
            <w:tcW w:w="1418" w:type="dxa"/>
          </w:tcPr>
          <w:p w14:paraId="53F6FA22" w14:textId="578910FC" w:rsidR="007744BE" w:rsidRPr="006A6C1B" w:rsidRDefault="007744BE" w:rsidP="007744BE">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01</w:t>
            </w:r>
          </w:p>
        </w:tc>
        <w:tc>
          <w:tcPr>
            <w:tcW w:w="2126" w:type="dxa"/>
          </w:tcPr>
          <w:p w14:paraId="44E6CE75" w14:textId="23A442DA" w:rsidR="007744BE" w:rsidRPr="006A6C1B" w:rsidRDefault="00073DEB" w:rsidP="007744BE">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150</w:t>
            </w:r>
            <w:r w:rsidR="007744BE" w:rsidRPr="006A6C1B">
              <w:rPr>
                <w:rFonts w:ascii="Times New Roman" w:hAnsi="Times New Roman" w:cs="Times New Roman"/>
                <w:color w:val="000000" w:themeColor="text1"/>
                <w:sz w:val="22"/>
                <w:szCs w:val="22"/>
              </w:rPr>
              <w:t>,00</w:t>
            </w:r>
          </w:p>
        </w:tc>
        <w:tc>
          <w:tcPr>
            <w:tcW w:w="1417" w:type="dxa"/>
          </w:tcPr>
          <w:p w14:paraId="658B2BC1" w14:textId="0FE534DF" w:rsidR="007744BE" w:rsidRPr="006A6C1B" w:rsidRDefault="00073DEB" w:rsidP="007744BE">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150</w:t>
            </w:r>
            <w:r w:rsidR="007744BE" w:rsidRPr="006A6C1B">
              <w:rPr>
                <w:rFonts w:ascii="Times New Roman" w:hAnsi="Times New Roman" w:cs="Times New Roman"/>
                <w:color w:val="000000" w:themeColor="text1"/>
                <w:sz w:val="22"/>
                <w:szCs w:val="22"/>
              </w:rPr>
              <w:t>,00</w:t>
            </w:r>
          </w:p>
        </w:tc>
      </w:tr>
      <w:tr w:rsidR="00073DEB" w:rsidRPr="006A6C1B" w14:paraId="0B91219D" w14:textId="77777777" w:rsidTr="008865D0">
        <w:tc>
          <w:tcPr>
            <w:tcW w:w="993" w:type="dxa"/>
          </w:tcPr>
          <w:p w14:paraId="2FECA16F" w14:textId="0CD7DE09" w:rsidR="00073DEB" w:rsidRPr="006A6C1B" w:rsidRDefault="00073DEB" w:rsidP="00073DEB">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04</w:t>
            </w:r>
          </w:p>
        </w:tc>
        <w:tc>
          <w:tcPr>
            <w:tcW w:w="3685" w:type="dxa"/>
          </w:tcPr>
          <w:p w14:paraId="23F9F15F" w14:textId="551F07B4" w:rsidR="00073DEB" w:rsidRPr="006A6C1B" w:rsidRDefault="00073DEB" w:rsidP="00073DEB">
            <w:pPr>
              <w:spacing w:after="0" w:line="240" w:lineRule="auto"/>
              <w:ind w:left="0" w:firstLine="0"/>
              <w:jc w:val="center"/>
              <w:rPr>
                <w:rFonts w:ascii="Times New Roman" w:hAnsi="Times New Roman" w:cs="Times New Roman"/>
                <w:bCs/>
                <w:color w:val="000000" w:themeColor="text1"/>
              </w:rPr>
            </w:pPr>
            <w:r w:rsidRPr="006A6C1B">
              <w:rPr>
                <w:rFonts w:ascii="Times New Roman" w:hAnsi="Times New Roman" w:cs="Times New Roman"/>
                <w:bCs/>
                <w:color w:val="000000" w:themeColor="text1"/>
              </w:rPr>
              <w:t>Serviços de expedição de taxas e licenciamentos do veículo utilitário Ford Fiesta, Placa OAE1805</w:t>
            </w:r>
          </w:p>
        </w:tc>
        <w:tc>
          <w:tcPr>
            <w:tcW w:w="1418" w:type="dxa"/>
          </w:tcPr>
          <w:p w14:paraId="46AD9F61" w14:textId="7632678A" w:rsidR="00073DEB" w:rsidRPr="006A6C1B" w:rsidRDefault="00073DEB" w:rsidP="00073DEB">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01</w:t>
            </w:r>
          </w:p>
        </w:tc>
        <w:tc>
          <w:tcPr>
            <w:tcW w:w="2126" w:type="dxa"/>
          </w:tcPr>
          <w:p w14:paraId="0DC82C3A" w14:textId="06BB1C43" w:rsidR="00073DEB" w:rsidRPr="006A6C1B" w:rsidRDefault="00073DEB" w:rsidP="00073DEB">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150,00</w:t>
            </w:r>
          </w:p>
        </w:tc>
        <w:tc>
          <w:tcPr>
            <w:tcW w:w="1417" w:type="dxa"/>
          </w:tcPr>
          <w:p w14:paraId="53555455" w14:textId="5337E505" w:rsidR="00073DEB" w:rsidRPr="006A6C1B" w:rsidRDefault="00073DEB" w:rsidP="00073DEB">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150,00</w:t>
            </w:r>
          </w:p>
        </w:tc>
      </w:tr>
      <w:tr w:rsidR="00073DEB" w:rsidRPr="006A6C1B" w14:paraId="49500FCE" w14:textId="77777777" w:rsidTr="008865D0">
        <w:tc>
          <w:tcPr>
            <w:tcW w:w="993" w:type="dxa"/>
          </w:tcPr>
          <w:p w14:paraId="340A63D4" w14:textId="60D9D1F9" w:rsidR="00073DEB" w:rsidRPr="006A6C1B" w:rsidRDefault="00073DEB" w:rsidP="00073DEB">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05</w:t>
            </w:r>
          </w:p>
        </w:tc>
        <w:tc>
          <w:tcPr>
            <w:tcW w:w="3685" w:type="dxa"/>
          </w:tcPr>
          <w:p w14:paraId="0DA47D95" w14:textId="4D7CE8B4" w:rsidR="00073DEB" w:rsidRPr="006A6C1B" w:rsidRDefault="00073DEB" w:rsidP="00073DEB">
            <w:pPr>
              <w:spacing w:after="0" w:line="240" w:lineRule="auto"/>
              <w:ind w:left="0" w:firstLine="0"/>
              <w:jc w:val="center"/>
              <w:rPr>
                <w:rFonts w:ascii="Times New Roman" w:hAnsi="Times New Roman" w:cs="Times New Roman"/>
                <w:bCs/>
                <w:color w:val="000000" w:themeColor="text1"/>
              </w:rPr>
            </w:pPr>
            <w:r w:rsidRPr="006A6C1B">
              <w:rPr>
                <w:rFonts w:ascii="Times New Roman" w:hAnsi="Times New Roman" w:cs="Times New Roman"/>
                <w:bCs/>
                <w:color w:val="000000" w:themeColor="text1"/>
              </w:rPr>
              <w:t>Serviços de expedição de taxas e licenciamentos da caminhonete Fiat Strada, Placa QZK9B13</w:t>
            </w:r>
          </w:p>
        </w:tc>
        <w:tc>
          <w:tcPr>
            <w:tcW w:w="1418" w:type="dxa"/>
          </w:tcPr>
          <w:p w14:paraId="7A726E21" w14:textId="590FE811" w:rsidR="00073DEB" w:rsidRPr="006A6C1B" w:rsidRDefault="00073DEB" w:rsidP="00073DEB">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01</w:t>
            </w:r>
          </w:p>
        </w:tc>
        <w:tc>
          <w:tcPr>
            <w:tcW w:w="2126" w:type="dxa"/>
          </w:tcPr>
          <w:p w14:paraId="12F7E040" w14:textId="1A9F187E" w:rsidR="00073DEB" w:rsidRPr="006A6C1B" w:rsidRDefault="00123F4B" w:rsidP="00073DEB">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20</w:t>
            </w:r>
            <w:r w:rsidR="00450905" w:rsidRPr="006A6C1B">
              <w:rPr>
                <w:rFonts w:ascii="Times New Roman" w:hAnsi="Times New Roman" w:cs="Times New Roman"/>
                <w:color w:val="000000" w:themeColor="text1"/>
                <w:sz w:val="22"/>
                <w:szCs w:val="22"/>
              </w:rPr>
              <w:t>0</w:t>
            </w:r>
            <w:r w:rsidR="00073DEB" w:rsidRPr="006A6C1B">
              <w:rPr>
                <w:rFonts w:ascii="Times New Roman" w:hAnsi="Times New Roman" w:cs="Times New Roman"/>
                <w:color w:val="000000" w:themeColor="text1"/>
                <w:sz w:val="22"/>
                <w:szCs w:val="22"/>
              </w:rPr>
              <w:t>,00</w:t>
            </w:r>
          </w:p>
        </w:tc>
        <w:tc>
          <w:tcPr>
            <w:tcW w:w="1417" w:type="dxa"/>
          </w:tcPr>
          <w:p w14:paraId="4A62BF41" w14:textId="6646CEE6" w:rsidR="00073DEB" w:rsidRPr="006A6C1B" w:rsidRDefault="00123F4B" w:rsidP="00073DEB">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20</w:t>
            </w:r>
            <w:r w:rsidR="00073DEB" w:rsidRPr="006A6C1B">
              <w:rPr>
                <w:rFonts w:ascii="Times New Roman" w:hAnsi="Times New Roman" w:cs="Times New Roman"/>
                <w:color w:val="000000" w:themeColor="text1"/>
                <w:sz w:val="22"/>
                <w:szCs w:val="22"/>
              </w:rPr>
              <w:t>0,00</w:t>
            </w:r>
          </w:p>
        </w:tc>
      </w:tr>
      <w:tr w:rsidR="006A6C1B" w:rsidRPr="006A6C1B" w14:paraId="109FC364" w14:textId="77777777" w:rsidTr="008865D0">
        <w:tc>
          <w:tcPr>
            <w:tcW w:w="993" w:type="dxa"/>
          </w:tcPr>
          <w:p w14:paraId="4B036A4E" w14:textId="4DD61D46" w:rsidR="00450905" w:rsidRPr="006A6C1B" w:rsidRDefault="00450905" w:rsidP="00450905">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06</w:t>
            </w:r>
          </w:p>
        </w:tc>
        <w:tc>
          <w:tcPr>
            <w:tcW w:w="3685" w:type="dxa"/>
          </w:tcPr>
          <w:p w14:paraId="5D11FEC3" w14:textId="49C9DD3F" w:rsidR="00450905" w:rsidRPr="006A6C1B" w:rsidRDefault="00450905" w:rsidP="00450905">
            <w:pPr>
              <w:spacing w:after="0" w:line="240" w:lineRule="auto"/>
              <w:ind w:left="0" w:firstLine="0"/>
              <w:jc w:val="center"/>
              <w:rPr>
                <w:rFonts w:ascii="Times New Roman" w:hAnsi="Times New Roman" w:cs="Times New Roman"/>
                <w:bCs/>
                <w:color w:val="000000" w:themeColor="text1"/>
              </w:rPr>
            </w:pPr>
            <w:r w:rsidRPr="006A6C1B">
              <w:rPr>
                <w:rFonts w:ascii="Times New Roman" w:hAnsi="Times New Roman" w:cs="Times New Roman"/>
                <w:bCs/>
                <w:color w:val="000000" w:themeColor="text1"/>
              </w:rPr>
              <w:t xml:space="preserve">Serviços de expedição de taxas e licenciamentos da Motocicleta Honda </w:t>
            </w:r>
            <w:proofErr w:type="spellStart"/>
            <w:r w:rsidRPr="006A6C1B">
              <w:rPr>
                <w:rFonts w:ascii="Times New Roman" w:hAnsi="Times New Roman" w:cs="Times New Roman"/>
                <w:bCs/>
                <w:color w:val="000000" w:themeColor="text1"/>
              </w:rPr>
              <w:t>Job</w:t>
            </w:r>
            <w:proofErr w:type="spellEnd"/>
            <w:r w:rsidRPr="006A6C1B">
              <w:rPr>
                <w:rFonts w:ascii="Times New Roman" w:hAnsi="Times New Roman" w:cs="Times New Roman"/>
                <w:bCs/>
                <w:color w:val="000000" w:themeColor="text1"/>
              </w:rPr>
              <w:t xml:space="preserve"> 150, Placa JXX8649</w:t>
            </w:r>
          </w:p>
        </w:tc>
        <w:tc>
          <w:tcPr>
            <w:tcW w:w="1418" w:type="dxa"/>
          </w:tcPr>
          <w:p w14:paraId="1667632C" w14:textId="102CFE6C" w:rsidR="00450905" w:rsidRPr="006A6C1B" w:rsidRDefault="00450905" w:rsidP="00450905">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01</w:t>
            </w:r>
          </w:p>
        </w:tc>
        <w:tc>
          <w:tcPr>
            <w:tcW w:w="2126" w:type="dxa"/>
          </w:tcPr>
          <w:p w14:paraId="17544AC8" w14:textId="27C4576A" w:rsidR="00450905" w:rsidRPr="006A6C1B" w:rsidRDefault="00450905" w:rsidP="00450905">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200,00</w:t>
            </w:r>
          </w:p>
        </w:tc>
        <w:tc>
          <w:tcPr>
            <w:tcW w:w="1417" w:type="dxa"/>
          </w:tcPr>
          <w:p w14:paraId="54C06C5F" w14:textId="77777777" w:rsidR="00450905" w:rsidRPr="006A6C1B" w:rsidRDefault="00450905" w:rsidP="00450905">
            <w:pPr>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200,00</w:t>
            </w:r>
          </w:p>
          <w:p w14:paraId="17C58C30" w14:textId="45FB331B" w:rsidR="006A6C1B" w:rsidRPr="006A6C1B" w:rsidRDefault="006A6C1B" w:rsidP="005A1653">
            <w:pPr>
              <w:ind w:left="0" w:firstLine="0"/>
              <w:rPr>
                <w:rFonts w:ascii="Times New Roman" w:hAnsi="Times New Roman" w:cs="Times New Roman"/>
                <w:color w:val="000000" w:themeColor="text1"/>
                <w:sz w:val="22"/>
                <w:szCs w:val="22"/>
              </w:rPr>
            </w:pPr>
          </w:p>
        </w:tc>
      </w:tr>
    </w:tbl>
    <w:p w14:paraId="28425EE1" w14:textId="77777777" w:rsidR="00FC2F29" w:rsidRPr="00375DDB" w:rsidRDefault="00FC2F29" w:rsidP="00FC2F29">
      <w:pPr>
        <w:ind w:left="0" w:firstLine="0"/>
        <w:rPr>
          <w:rFonts w:ascii="Times New Roman" w:hAnsi="Times New Roman" w:cs="Times New Roman"/>
        </w:rPr>
      </w:pPr>
    </w:p>
    <w:p w14:paraId="1EF65E64" w14:textId="1B7956B8" w:rsidR="00FC2F29" w:rsidRPr="00375DDB" w:rsidRDefault="00375DDB" w:rsidP="00375DDB">
      <w:pPr>
        <w:ind w:left="0"/>
        <w:rPr>
          <w:rFonts w:ascii="Times New Roman" w:hAnsi="Times New Roman" w:cs="Times New Roman"/>
          <w:b/>
          <w:bCs/>
          <w:sz w:val="20"/>
          <w:szCs w:val="20"/>
        </w:rPr>
      </w:pPr>
      <w:r w:rsidRPr="00375DDB">
        <w:rPr>
          <w:rFonts w:ascii="Times New Roman" w:hAnsi="Times New Roman" w:cs="Times New Roman"/>
          <w:b/>
          <w:bCs/>
          <w:sz w:val="20"/>
          <w:szCs w:val="20"/>
        </w:rPr>
        <w:t>FORNECIMENTO DE ENERGIA ELÉTRICA</w:t>
      </w:r>
    </w:p>
    <w:tbl>
      <w:tblPr>
        <w:tblStyle w:val="TableGrid"/>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right w:w="115" w:type="dxa"/>
        </w:tblCellMar>
        <w:tblLook w:val="04A0" w:firstRow="1" w:lastRow="0" w:firstColumn="1" w:lastColumn="0" w:noHBand="0" w:noVBand="1"/>
      </w:tblPr>
      <w:tblGrid>
        <w:gridCol w:w="4668"/>
        <w:gridCol w:w="4956"/>
      </w:tblGrid>
      <w:tr w:rsidR="007B7DE6" w:rsidRPr="007B7DE6" w14:paraId="1E3ADA19" w14:textId="77777777" w:rsidTr="008E7C54">
        <w:trPr>
          <w:trHeight w:val="296"/>
        </w:trPr>
        <w:tc>
          <w:tcPr>
            <w:tcW w:w="4668" w:type="dxa"/>
            <w:shd w:val="clear" w:color="auto" w:fill="A5A5A5"/>
          </w:tcPr>
          <w:p w14:paraId="6C8FF678" w14:textId="77777777" w:rsidR="00FC2F29" w:rsidRPr="007B7DE6" w:rsidRDefault="00FC2F29" w:rsidP="008E7C54">
            <w:pPr>
              <w:spacing w:after="0" w:line="259" w:lineRule="auto"/>
              <w:ind w:left="163" w:firstLine="0"/>
              <w:rPr>
                <w:rFonts w:asciiTheme="majorBidi" w:hAnsiTheme="majorBidi" w:cstheme="majorBidi"/>
                <w:color w:val="auto"/>
                <w:sz w:val="20"/>
                <w:szCs w:val="20"/>
              </w:rPr>
            </w:pPr>
            <w:r w:rsidRPr="007B7DE6">
              <w:rPr>
                <w:rFonts w:asciiTheme="majorBidi" w:hAnsiTheme="majorBidi" w:cstheme="majorBidi"/>
                <w:color w:val="auto"/>
                <w:sz w:val="20"/>
                <w:szCs w:val="20"/>
              </w:rPr>
              <w:lastRenderedPageBreak/>
              <w:t xml:space="preserve">Elemento de Despesa </w:t>
            </w:r>
          </w:p>
        </w:tc>
        <w:tc>
          <w:tcPr>
            <w:tcW w:w="4956" w:type="dxa"/>
            <w:shd w:val="clear" w:color="auto" w:fill="A5A5A5"/>
          </w:tcPr>
          <w:p w14:paraId="69EF591F" w14:textId="77777777" w:rsidR="00FC2F29" w:rsidRPr="007B7DE6" w:rsidRDefault="00FC2F29" w:rsidP="008E7C54">
            <w:pPr>
              <w:spacing w:after="0" w:line="259" w:lineRule="auto"/>
              <w:ind w:left="163" w:firstLine="0"/>
              <w:rPr>
                <w:rFonts w:asciiTheme="majorBidi" w:hAnsiTheme="majorBidi" w:cstheme="majorBidi"/>
                <w:color w:val="auto"/>
                <w:sz w:val="20"/>
                <w:szCs w:val="20"/>
              </w:rPr>
            </w:pPr>
            <w:r w:rsidRPr="007B7DE6">
              <w:rPr>
                <w:rFonts w:asciiTheme="majorBidi" w:hAnsiTheme="majorBidi" w:cstheme="majorBidi"/>
                <w:color w:val="auto"/>
                <w:sz w:val="20"/>
                <w:szCs w:val="20"/>
              </w:rPr>
              <w:t>3.3.90.39.00 – Serviços de Terceiros – Pessoa Jurídica</w:t>
            </w:r>
          </w:p>
        </w:tc>
      </w:tr>
      <w:tr w:rsidR="007B7DE6" w:rsidRPr="007B7DE6" w14:paraId="2893DCD8" w14:textId="77777777" w:rsidTr="008E7C54">
        <w:trPr>
          <w:trHeight w:val="284"/>
        </w:trPr>
        <w:tc>
          <w:tcPr>
            <w:tcW w:w="4668" w:type="dxa"/>
            <w:shd w:val="clear" w:color="auto" w:fill="EDEDED"/>
          </w:tcPr>
          <w:p w14:paraId="1D8E95BB" w14:textId="77777777" w:rsidR="00FC2F29" w:rsidRPr="007B7DE6" w:rsidRDefault="00FC2F29" w:rsidP="008E7C54">
            <w:pPr>
              <w:spacing w:after="0" w:line="259" w:lineRule="auto"/>
              <w:ind w:left="163" w:firstLine="0"/>
              <w:rPr>
                <w:rFonts w:asciiTheme="majorBidi" w:hAnsiTheme="majorBidi" w:cstheme="majorBidi"/>
                <w:color w:val="auto"/>
                <w:sz w:val="20"/>
                <w:szCs w:val="20"/>
              </w:rPr>
            </w:pPr>
            <w:r w:rsidRPr="007B7DE6">
              <w:rPr>
                <w:rFonts w:asciiTheme="majorBidi" w:hAnsiTheme="majorBidi" w:cstheme="majorBidi"/>
                <w:color w:val="auto"/>
                <w:sz w:val="20"/>
                <w:szCs w:val="20"/>
              </w:rPr>
              <w:t>Estimado em 2026</w:t>
            </w:r>
          </w:p>
        </w:tc>
        <w:tc>
          <w:tcPr>
            <w:tcW w:w="4956" w:type="dxa"/>
            <w:shd w:val="clear" w:color="auto" w:fill="EDEDED"/>
          </w:tcPr>
          <w:p w14:paraId="0212DC23" w14:textId="5B0F8412" w:rsidR="00FC2F29" w:rsidRPr="007B7DE6" w:rsidRDefault="00FC2F29" w:rsidP="008E7C54">
            <w:pPr>
              <w:spacing w:after="0" w:line="259" w:lineRule="auto"/>
              <w:ind w:left="163" w:firstLine="0"/>
              <w:rPr>
                <w:rFonts w:asciiTheme="majorBidi" w:hAnsiTheme="majorBidi" w:cstheme="majorBidi"/>
                <w:color w:val="auto"/>
                <w:sz w:val="20"/>
                <w:szCs w:val="20"/>
              </w:rPr>
            </w:pPr>
            <w:r w:rsidRPr="007B7DE6">
              <w:rPr>
                <w:rFonts w:asciiTheme="majorBidi" w:hAnsiTheme="majorBidi" w:cstheme="majorBidi"/>
                <w:color w:val="auto"/>
                <w:sz w:val="20"/>
                <w:szCs w:val="20"/>
              </w:rPr>
              <w:t xml:space="preserve">R$ </w:t>
            </w:r>
            <w:r w:rsidR="0032651D">
              <w:rPr>
                <w:rFonts w:asciiTheme="majorBidi" w:hAnsiTheme="majorBidi" w:cstheme="majorBidi"/>
                <w:color w:val="auto"/>
                <w:sz w:val="20"/>
                <w:szCs w:val="20"/>
              </w:rPr>
              <w:t>36</w:t>
            </w:r>
            <w:r w:rsidRPr="007B7DE6">
              <w:rPr>
                <w:rFonts w:asciiTheme="majorBidi" w:hAnsiTheme="majorBidi" w:cstheme="majorBidi"/>
                <w:color w:val="auto"/>
                <w:sz w:val="20"/>
                <w:szCs w:val="20"/>
              </w:rPr>
              <w:t>.000,00</w:t>
            </w:r>
          </w:p>
        </w:tc>
      </w:tr>
      <w:tr w:rsidR="007B7DE6" w:rsidRPr="007B7DE6" w14:paraId="5D1EAF34" w14:textId="77777777" w:rsidTr="008E7C54">
        <w:trPr>
          <w:trHeight w:val="287"/>
        </w:trPr>
        <w:tc>
          <w:tcPr>
            <w:tcW w:w="4668" w:type="dxa"/>
          </w:tcPr>
          <w:p w14:paraId="4B8C11CD" w14:textId="77777777" w:rsidR="00FC2F29" w:rsidRPr="007B7DE6" w:rsidRDefault="00FC2F29" w:rsidP="008E7C54">
            <w:pPr>
              <w:spacing w:after="0" w:line="259" w:lineRule="auto"/>
              <w:ind w:left="163" w:firstLine="0"/>
              <w:rPr>
                <w:rFonts w:ascii="Times New Roman" w:hAnsi="Times New Roman" w:cs="Times New Roman"/>
                <w:color w:val="auto"/>
                <w:sz w:val="20"/>
                <w:szCs w:val="20"/>
              </w:rPr>
            </w:pPr>
            <w:r w:rsidRPr="007B7DE6">
              <w:rPr>
                <w:rFonts w:ascii="Times New Roman" w:hAnsi="Times New Roman" w:cs="Times New Roman"/>
                <w:color w:val="auto"/>
                <w:sz w:val="20"/>
                <w:szCs w:val="20"/>
              </w:rPr>
              <w:t>Período provável da contratação</w:t>
            </w:r>
          </w:p>
        </w:tc>
        <w:tc>
          <w:tcPr>
            <w:tcW w:w="4956" w:type="dxa"/>
          </w:tcPr>
          <w:p w14:paraId="5793D351" w14:textId="77777777" w:rsidR="00FC2F29" w:rsidRPr="007B7DE6" w:rsidRDefault="00FC2F29" w:rsidP="008E7C54">
            <w:pPr>
              <w:spacing w:after="0" w:line="259" w:lineRule="auto"/>
              <w:ind w:left="163" w:firstLine="0"/>
              <w:rPr>
                <w:rFonts w:ascii="Times New Roman" w:hAnsi="Times New Roman" w:cs="Times New Roman"/>
                <w:color w:val="auto"/>
                <w:sz w:val="20"/>
                <w:szCs w:val="20"/>
              </w:rPr>
            </w:pPr>
            <w:r w:rsidRPr="007B7DE6">
              <w:rPr>
                <w:rFonts w:ascii="Times New Roman" w:hAnsi="Times New Roman" w:cs="Times New Roman"/>
                <w:color w:val="auto"/>
                <w:sz w:val="20"/>
                <w:szCs w:val="20"/>
              </w:rPr>
              <w:t>01/01 à 31/12/2026.</w:t>
            </w:r>
          </w:p>
        </w:tc>
      </w:tr>
    </w:tbl>
    <w:tbl>
      <w:tblPr>
        <w:tblStyle w:val="Tabelacomgrade"/>
        <w:tblW w:w="0" w:type="auto"/>
        <w:tblInd w:w="-5" w:type="dxa"/>
        <w:tblLayout w:type="fixed"/>
        <w:tblLook w:val="0420" w:firstRow="1" w:lastRow="0" w:firstColumn="0" w:lastColumn="0" w:noHBand="0" w:noVBand="1"/>
      </w:tblPr>
      <w:tblGrid>
        <w:gridCol w:w="993"/>
        <w:gridCol w:w="3685"/>
        <w:gridCol w:w="1418"/>
        <w:gridCol w:w="2126"/>
        <w:gridCol w:w="1417"/>
      </w:tblGrid>
      <w:tr w:rsidR="007B7DE6" w:rsidRPr="007B7DE6" w14:paraId="5EDBF747" w14:textId="77777777" w:rsidTr="00217FD5">
        <w:tc>
          <w:tcPr>
            <w:tcW w:w="993" w:type="dxa"/>
          </w:tcPr>
          <w:p w14:paraId="604594FC" w14:textId="77777777" w:rsidR="008E7C54" w:rsidRPr="007B7DE6" w:rsidRDefault="008E7C54" w:rsidP="008865D0">
            <w:pPr>
              <w:spacing w:after="0"/>
              <w:ind w:left="22" w:firstLine="0"/>
              <w:jc w:val="center"/>
              <w:rPr>
                <w:rFonts w:ascii="Times New Roman" w:hAnsi="Times New Roman" w:cs="Times New Roman"/>
                <w:color w:val="auto"/>
                <w:sz w:val="22"/>
                <w:szCs w:val="22"/>
              </w:rPr>
            </w:pPr>
            <w:r w:rsidRPr="007B7DE6">
              <w:rPr>
                <w:rFonts w:ascii="Times New Roman" w:hAnsi="Times New Roman" w:cs="Times New Roman"/>
                <w:color w:val="auto"/>
                <w:sz w:val="22"/>
                <w:szCs w:val="22"/>
              </w:rPr>
              <w:t>Item</w:t>
            </w:r>
          </w:p>
        </w:tc>
        <w:tc>
          <w:tcPr>
            <w:tcW w:w="3685" w:type="dxa"/>
          </w:tcPr>
          <w:p w14:paraId="68716AAD" w14:textId="77777777" w:rsidR="008E7C54" w:rsidRPr="007B7DE6" w:rsidRDefault="008E7C54" w:rsidP="008865D0">
            <w:pPr>
              <w:spacing w:after="0"/>
              <w:ind w:left="709" w:firstLine="0"/>
              <w:rPr>
                <w:rFonts w:ascii="Times New Roman" w:hAnsi="Times New Roman" w:cs="Times New Roman"/>
                <w:color w:val="auto"/>
                <w:sz w:val="22"/>
                <w:szCs w:val="22"/>
              </w:rPr>
            </w:pPr>
            <w:r w:rsidRPr="007B7DE6">
              <w:rPr>
                <w:rFonts w:ascii="Times New Roman" w:hAnsi="Times New Roman" w:cs="Times New Roman"/>
                <w:color w:val="auto"/>
                <w:sz w:val="22"/>
                <w:szCs w:val="22"/>
              </w:rPr>
              <w:t xml:space="preserve">Descrição </w:t>
            </w:r>
          </w:p>
        </w:tc>
        <w:tc>
          <w:tcPr>
            <w:tcW w:w="1418" w:type="dxa"/>
          </w:tcPr>
          <w:p w14:paraId="62165499" w14:textId="77777777" w:rsidR="008E7C54" w:rsidRPr="007B7DE6" w:rsidRDefault="008E7C54" w:rsidP="008865D0">
            <w:pPr>
              <w:spacing w:after="0"/>
              <w:ind w:left="0" w:firstLine="0"/>
              <w:rPr>
                <w:rFonts w:ascii="Times New Roman" w:hAnsi="Times New Roman" w:cs="Times New Roman"/>
                <w:color w:val="auto"/>
                <w:sz w:val="22"/>
                <w:szCs w:val="22"/>
              </w:rPr>
            </w:pPr>
            <w:r w:rsidRPr="007B7DE6">
              <w:rPr>
                <w:rFonts w:ascii="Times New Roman" w:hAnsi="Times New Roman" w:cs="Times New Roman"/>
                <w:color w:val="auto"/>
                <w:sz w:val="22"/>
                <w:szCs w:val="22"/>
              </w:rPr>
              <w:t xml:space="preserve">Quantidade </w:t>
            </w:r>
          </w:p>
        </w:tc>
        <w:tc>
          <w:tcPr>
            <w:tcW w:w="2126" w:type="dxa"/>
          </w:tcPr>
          <w:p w14:paraId="0DB8650D" w14:textId="6FAD3103" w:rsidR="008E7C54" w:rsidRPr="007B7DE6" w:rsidRDefault="008E7C54" w:rsidP="008865D0">
            <w:pPr>
              <w:spacing w:after="0"/>
              <w:ind w:left="40" w:firstLine="0"/>
              <w:rPr>
                <w:rFonts w:ascii="Times New Roman" w:hAnsi="Times New Roman" w:cs="Times New Roman"/>
                <w:color w:val="auto"/>
                <w:sz w:val="22"/>
                <w:szCs w:val="22"/>
              </w:rPr>
            </w:pPr>
            <w:r w:rsidRPr="007B7DE6">
              <w:rPr>
                <w:rFonts w:ascii="Times New Roman" w:hAnsi="Times New Roman" w:cs="Times New Roman"/>
                <w:color w:val="auto"/>
                <w:sz w:val="22"/>
                <w:szCs w:val="22"/>
              </w:rPr>
              <w:t xml:space="preserve">Valor </w:t>
            </w:r>
            <w:r w:rsidR="00217FD5" w:rsidRPr="007B7DE6">
              <w:rPr>
                <w:rFonts w:ascii="Times New Roman" w:hAnsi="Times New Roman" w:cs="Times New Roman"/>
                <w:color w:val="auto"/>
                <w:sz w:val="22"/>
                <w:szCs w:val="22"/>
              </w:rPr>
              <w:t>médio mensal</w:t>
            </w:r>
            <w:r w:rsidR="00F729FE" w:rsidRPr="007B7DE6">
              <w:rPr>
                <w:rFonts w:ascii="Times New Roman" w:hAnsi="Times New Roman" w:cs="Times New Roman"/>
                <w:color w:val="auto"/>
                <w:sz w:val="22"/>
                <w:szCs w:val="22"/>
              </w:rPr>
              <w:t xml:space="preserve"> estimado </w:t>
            </w:r>
            <w:r w:rsidR="00217FD5" w:rsidRPr="007B7DE6">
              <w:rPr>
                <w:rFonts w:ascii="Times New Roman" w:hAnsi="Times New Roman" w:cs="Times New Roman"/>
                <w:color w:val="auto"/>
                <w:sz w:val="22"/>
                <w:szCs w:val="22"/>
              </w:rPr>
              <w:t xml:space="preserve"> </w:t>
            </w:r>
          </w:p>
        </w:tc>
        <w:tc>
          <w:tcPr>
            <w:tcW w:w="1417" w:type="dxa"/>
          </w:tcPr>
          <w:p w14:paraId="760953AC" w14:textId="77777777" w:rsidR="008E7C54" w:rsidRPr="007B7DE6" w:rsidRDefault="008E7C54" w:rsidP="008865D0">
            <w:pPr>
              <w:spacing w:after="0"/>
              <w:ind w:left="0" w:firstLine="0"/>
              <w:jc w:val="center"/>
              <w:rPr>
                <w:rFonts w:ascii="Times New Roman" w:hAnsi="Times New Roman" w:cs="Times New Roman"/>
                <w:color w:val="auto"/>
                <w:sz w:val="22"/>
                <w:szCs w:val="22"/>
              </w:rPr>
            </w:pPr>
            <w:r w:rsidRPr="007B7DE6">
              <w:rPr>
                <w:rFonts w:ascii="Times New Roman" w:hAnsi="Times New Roman" w:cs="Times New Roman"/>
                <w:color w:val="auto"/>
                <w:sz w:val="22"/>
                <w:szCs w:val="22"/>
              </w:rPr>
              <w:t>Valor Total</w:t>
            </w:r>
          </w:p>
        </w:tc>
      </w:tr>
      <w:tr w:rsidR="007B7DE6" w:rsidRPr="007B7DE6" w14:paraId="2FA29530" w14:textId="77777777" w:rsidTr="00217FD5">
        <w:tc>
          <w:tcPr>
            <w:tcW w:w="993" w:type="dxa"/>
          </w:tcPr>
          <w:p w14:paraId="37AA3A22" w14:textId="77777777" w:rsidR="008E7C54" w:rsidRPr="007B7DE6" w:rsidRDefault="008E7C54" w:rsidP="008865D0">
            <w:pPr>
              <w:ind w:left="0" w:firstLine="0"/>
              <w:jc w:val="center"/>
              <w:rPr>
                <w:rFonts w:ascii="Times New Roman" w:hAnsi="Times New Roman" w:cs="Times New Roman"/>
                <w:color w:val="auto"/>
                <w:sz w:val="22"/>
                <w:szCs w:val="22"/>
              </w:rPr>
            </w:pPr>
            <w:r w:rsidRPr="007B7DE6">
              <w:rPr>
                <w:rFonts w:ascii="Times New Roman" w:hAnsi="Times New Roman" w:cs="Times New Roman"/>
                <w:color w:val="auto"/>
                <w:sz w:val="22"/>
                <w:szCs w:val="22"/>
              </w:rPr>
              <w:t>01</w:t>
            </w:r>
          </w:p>
        </w:tc>
        <w:tc>
          <w:tcPr>
            <w:tcW w:w="3685" w:type="dxa"/>
          </w:tcPr>
          <w:p w14:paraId="1884EDF1" w14:textId="6D20C677" w:rsidR="008E7C54" w:rsidRPr="007B7DE6" w:rsidRDefault="008E7C54" w:rsidP="008865D0">
            <w:pPr>
              <w:spacing w:after="0" w:line="240" w:lineRule="auto"/>
              <w:ind w:left="0" w:firstLine="0"/>
              <w:jc w:val="center"/>
              <w:rPr>
                <w:rFonts w:ascii="Times New Roman" w:hAnsi="Times New Roman" w:cs="Times New Roman"/>
                <w:color w:val="auto"/>
              </w:rPr>
            </w:pPr>
            <w:r w:rsidRPr="007B7DE6">
              <w:rPr>
                <w:rFonts w:ascii="Times New Roman" w:hAnsi="Times New Roman" w:cs="Times New Roman"/>
                <w:color w:val="auto"/>
              </w:rPr>
              <w:t xml:space="preserve">Serviços de </w:t>
            </w:r>
            <w:r w:rsidR="00A463BD" w:rsidRPr="007B7DE6">
              <w:rPr>
                <w:rFonts w:ascii="Times New Roman" w:hAnsi="Times New Roman" w:cs="Times New Roman"/>
                <w:color w:val="auto"/>
              </w:rPr>
              <w:t>fornecimento de energia elétrica para o funcionamento</w:t>
            </w:r>
            <w:r w:rsidRPr="007B7DE6">
              <w:rPr>
                <w:rFonts w:ascii="Times New Roman" w:hAnsi="Times New Roman" w:cs="Times New Roman"/>
                <w:color w:val="auto"/>
              </w:rPr>
              <w:t xml:space="preserve"> da Câmara Municipal de Apuí</w:t>
            </w:r>
          </w:p>
        </w:tc>
        <w:tc>
          <w:tcPr>
            <w:tcW w:w="1418" w:type="dxa"/>
          </w:tcPr>
          <w:p w14:paraId="3EA8E3E2" w14:textId="5D4263E7" w:rsidR="008E7C54" w:rsidRPr="007B7DE6" w:rsidRDefault="008E7C54" w:rsidP="008865D0">
            <w:pPr>
              <w:ind w:left="0" w:firstLine="0"/>
              <w:jc w:val="center"/>
              <w:rPr>
                <w:rFonts w:ascii="Times New Roman" w:hAnsi="Times New Roman" w:cs="Times New Roman"/>
                <w:color w:val="auto"/>
                <w:sz w:val="22"/>
                <w:szCs w:val="22"/>
              </w:rPr>
            </w:pPr>
            <w:r w:rsidRPr="007B7DE6">
              <w:rPr>
                <w:rFonts w:ascii="Times New Roman" w:hAnsi="Times New Roman" w:cs="Times New Roman"/>
                <w:color w:val="auto"/>
                <w:sz w:val="22"/>
                <w:szCs w:val="22"/>
              </w:rPr>
              <w:t>1</w:t>
            </w:r>
            <w:r w:rsidR="00217FD5" w:rsidRPr="007B7DE6">
              <w:rPr>
                <w:rFonts w:ascii="Times New Roman" w:hAnsi="Times New Roman" w:cs="Times New Roman"/>
                <w:color w:val="auto"/>
                <w:sz w:val="22"/>
                <w:szCs w:val="22"/>
              </w:rPr>
              <w:t>2</w:t>
            </w:r>
          </w:p>
        </w:tc>
        <w:tc>
          <w:tcPr>
            <w:tcW w:w="2126" w:type="dxa"/>
          </w:tcPr>
          <w:p w14:paraId="703B2AD1" w14:textId="3D654BDE" w:rsidR="008E7C54" w:rsidRPr="007B7DE6" w:rsidRDefault="0032651D" w:rsidP="008865D0">
            <w:pPr>
              <w:ind w:left="0"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3.000,00</w:t>
            </w:r>
          </w:p>
        </w:tc>
        <w:tc>
          <w:tcPr>
            <w:tcW w:w="1417" w:type="dxa"/>
          </w:tcPr>
          <w:p w14:paraId="28E68C56" w14:textId="0164EC8A" w:rsidR="008E7C54" w:rsidRPr="007B7DE6" w:rsidRDefault="0032651D" w:rsidP="008865D0">
            <w:pPr>
              <w:ind w:left="0"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36</w:t>
            </w:r>
            <w:r w:rsidR="00217FD5" w:rsidRPr="007B7DE6">
              <w:rPr>
                <w:rFonts w:ascii="Times New Roman" w:hAnsi="Times New Roman" w:cs="Times New Roman"/>
                <w:color w:val="auto"/>
                <w:sz w:val="22"/>
                <w:szCs w:val="22"/>
              </w:rPr>
              <w:t>.000,00</w:t>
            </w:r>
          </w:p>
        </w:tc>
      </w:tr>
    </w:tbl>
    <w:p w14:paraId="4CAD79F5" w14:textId="77777777" w:rsidR="00FC2F29" w:rsidRPr="00B95774" w:rsidRDefault="00FC2F29" w:rsidP="00FC2F29">
      <w:pPr>
        <w:ind w:left="0" w:firstLine="0"/>
        <w:rPr>
          <w:rFonts w:ascii="Times New Roman" w:hAnsi="Times New Roman" w:cs="Times New Roman"/>
          <w:color w:val="4EA72E" w:themeColor="accent6"/>
        </w:rPr>
      </w:pPr>
    </w:p>
    <w:p w14:paraId="362C8A31" w14:textId="0B3FE6C3" w:rsidR="00FC2F29" w:rsidRPr="00375DDB" w:rsidRDefault="00375DDB" w:rsidP="00375DDB">
      <w:pPr>
        <w:ind w:left="0"/>
        <w:rPr>
          <w:rFonts w:ascii="Times New Roman" w:hAnsi="Times New Roman" w:cs="Times New Roman"/>
          <w:b/>
          <w:bCs/>
          <w:sz w:val="20"/>
          <w:szCs w:val="20"/>
        </w:rPr>
      </w:pPr>
      <w:r w:rsidRPr="00375DDB">
        <w:rPr>
          <w:rFonts w:ascii="Times New Roman" w:hAnsi="Times New Roman" w:cs="Times New Roman"/>
          <w:b/>
          <w:bCs/>
          <w:sz w:val="20"/>
          <w:szCs w:val="20"/>
        </w:rPr>
        <w:t>CONTRATAÇÃO DE CERTIFICADOS DIGITAIS PARA ATENDER AS NECESSIDADES DA CÂMARA MUNICIPAL DE APUÍ/AM.</w:t>
      </w:r>
    </w:p>
    <w:tbl>
      <w:tblPr>
        <w:tblStyle w:val="TableGrid"/>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right w:w="115" w:type="dxa"/>
        </w:tblCellMar>
        <w:tblLook w:val="04A0" w:firstRow="1" w:lastRow="0" w:firstColumn="1" w:lastColumn="0" w:noHBand="0" w:noVBand="1"/>
      </w:tblPr>
      <w:tblGrid>
        <w:gridCol w:w="4668"/>
        <w:gridCol w:w="4956"/>
      </w:tblGrid>
      <w:tr w:rsidR="007B7DE6" w:rsidRPr="007B7DE6" w14:paraId="5DEEC494" w14:textId="77777777" w:rsidTr="00CB25DB">
        <w:trPr>
          <w:trHeight w:val="296"/>
        </w:trPr>
        <w:tc>
          <w:tcPr>
            <w:tcW w:w="4668" w:type="dxa"/>
            <w:shd w:val="clear" w:color="auto" w:fill="A5A5A5"/>
          </w:tcPr>
          <w:p w14:paraId="65BE39A3" w14:textId="77777777" w:rsidR="00FC2F29" w:rsidRPr="007B7DE6" w:rsidRDefault="00FC2F29" w:rsidP="00CB25DB">
            <w:pPr>
              <w:spacing w:after="0" w:line="259" w:lineRule="auto"/>
              <w:ind w:left="163"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 xml:space="preserve">Elemento de Despesa </w:t>
            </w:r>
          </w:p>
        </w:tc>
        <w:tc>
          <w:tcPr>
            <w:tcW w:w="4956" w:type="dxa"/>
            <w:shd w:val="clear" w:color="auto" w:fill="A5A5A5"/>
          </w:tcPr>
          <w:p w14:paraId="4DB61920" w14:textId="77777777" w:rsidR="00FC2F29" w:rsidRPr="007B7DE6" w:rsidRDefault="00FC2F29" w:rsidP="00CB25DB">
            <w:pPr>
              <w:spacing w:after="0" w:line="259" w:lineRule="auto"/>
              <w:ind w:left="141"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3.3.90.39.00 – Serviços de Terceiros – Pessoa Jurídica</w:t>
            </w:r>
          </w:p>
        </w:tc>
      </w:tr>
      <w:tr w:rsidR="007B7DE6" w:rsidRPr="007B7DE6" w14:paraId="3118E450" w14:textId="77777777" w:rsidTr="00CB25DB">
        <w:trPr>
          <w:trHeight w:val="284"/>
        </w:trPr>
        <w:tc>
          <w:tcPr>
            <w:tcW w:w="4668" w:type="dxa"/>
            <w:shd w:val="clear" w:color="auto" w:fill="EDEDED"/>
          </w:tcPr>
          <w:p w14:paraId="358F03C8" w14:textId="77777777" w:rsidR="00FC2F29" w:rsidRPr="007B7DE6" w:rsidRDefault="00FC2F29" w:rsidP="00CB25DB">
            <w:pPr>
              <w:spacing w:after="0" w:line="259" w:lineRule="auto"/>
              <w:ind w:left="163"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Estimado em 2026</w:t>
            </w:r>
          </w:p>
        </w:tc>
        <w:tc>
          <w:tcPr>
            <w:tcW w:w="4956" w:type="dxa"/>
            <w:shd w:val="clear" w:color="auto" w:fill="EDEDED"/>
          </w:tcPr>
          <w:p w14:paraId="4A90D3C4" w14:textId="2352C864" w:rsidR="00FC2F29" w:rsidRPr="007B7DE6" w:rsidRDefault="00FC2F29" w:rsidP="00CB25DB">
            <w:pPr>
              <w:spacing w:after="0" w:line="259" w:lineRule="auto"/>
              <w:ind w:left="141"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R$ 2</w:t>
            </w:r>
            <w:r w:rsidR="00AB06BD">
              <w:rPr>
                <w:rFonts w:asciiTheme="majorBidi" w:hAnsiTheme="majorBidi" w:cstheme="majorBidi"/>
                <w:color w:val="000000" w:themeColor="text1"/>
                <w:sz w:val="20"/>
                <w:szCs w:val="20"/>
              </w:rPr>
              <w:t>2</w:t>
            </w:r>
            <w:r w:rsidR="0032651D">
              <w:rPr>
                <w:rFonts w:asciiTheme="majorBidi" w:hAnsiTheme="majorBidi" w:cstheme="majorBidi"/>
                <w:color w:val="000000" w:themeColor="text1"/>
                <w:sz w:val="20"/>
                <w:szCs w:val="20"/>
              </w:rPr>
              <w:t>0</w:t>
            </w:r>
            <w:r w:rsidRPr="007B7DE6">
              <w:rPr>
                <w:rFonts w:asciiTheme="majorBidi" w:hAnsiTheme="majorBidi" w:cstheme="majorBidi"/>
                <w:color w:val="000000" w:themeColor="text1"/>
                <w:sz w:val="20"/>
                <w:szCs w:val="20"/>
              </w:rPr>
              <w:t>,00</w:t>
            </w:r>
          </w:p>
        </w:tc>
      </w:tr>
      <w:tr w:rsidR="007B7DE6" w:rsidRPr="007B7DE6" w14:paraId="23C10F60" w14:textId="77777777" w:rsidTr="00CB25DB">
        <w:trPr>
          <w:trHeight w:val="287"/>
        </w:trPr>
        <w:tc>
          <w:tcPr>
            <w:tcW w:w="4668" w:type="dxa"/>
          </w:tcPr>
          <w:p w14:paraId="22FBB04C" w14:textId="77777777" w:rsidR="00FC2F29" w:rsidRPr="007B7DE6" w:rsidRDefault="00FC2F29" w:rsidP="00CB25DB">
            <w:pPr>
              <w:spacing w:after="0" w:line="259" w:lineRule="auto"/>
              <w:ind w:left="163"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Período provável da contratação</w:t>
            </w:r>
          </w:p>
        </w:tc>
        <w:tc>
          <w:tcPr>
            <w:tcW w:w="4956" w:type="dxa"/>
          </w:tcPr>
          <w:p w14:paraId="2CA72848" w14:textId="77777777" w:rsidR="00FC2F29" w:rsidRPr="007B7DE6" w:rsidRDefault="00FC2F29" w:rsidP="00CB25DB">
            <w:pPr>
              <w:spacing w:after="0" w:line="259" w:lineRule="auto"/>
              <w:ind w:left="141"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01/01 à 31/03/2026.</w:t>
            </w:r>
          </w:p>
        </w:tc>
      </w:tr>
    </w:tbl>
    <w:tbl>
      <w:tblPr>
        <w:tblStyle w:val="Tabelacomgrade"/>
        <w:tblW w:w="0" w:type="auto"/>
        <w:tblInd w:w="-5" w:type="dxa"/>
        <w:tblLayout w:type="fixed"/>
        <w:tblLook w:val="0420" w:firstRow="1" w:lastRow="0" w:firstColumn="0" w:lastColumn="0" w:noHBand="0" w:noVBand="1"/>
      </w:tblPr>
      <w:tblGrid>
        <w:gridCol w:w="993"/>
        <w:gridCol w:w="3685"/>
        <w:gridCol w:w="1701"/>
        <w:gridCol w:w="1701"/>
        <w:gridCol w:w="1559"/>
      </w:tblGrid>
      <w:tr w:rsidR="007B7DE6" w:rsidRPr="007B7DE6" w14:paraId="741669A0" w14:textId="77777777" w:rsidTr="008865D0">
        <w:tc>
          <w:tcPr>
            <w:tcW w:w="993" w:type="dxa"/>
          </w:tcPr>
          <w:p w14:paraId="3BEEF74A" w14:textId="77777777" w:rsidR="00210245" w:rsidRPr="007B7DE6" w:rsidRDefault="00210245" w:rsidP="008865D0">
            <w:pPr>
              <w:spacing w:after="0"/>
              <w:ind w:left="22"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Item</w:t>
            </w:r>
          </w:p>
        </w:tc>
        <w:tc>
          <w:tcPr>
            <w:tcW w:w="3685" w:type="dxa"/>
          </w:tcPr>
          <w:p w14:paraId="5991AB7F" w14:textId="77777777" w:rsidR="00210245" w:rsidRPr="007B7DE6" w:rsidRDefault="00210245" w:rsidP="008865D0">
            <w:pPr>
              <w:spacing w:after="0"/>
              <w:ind w:left="709" w:firstLine="0"/>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 xml:space="preserve">Descrição </w:t>
            </w:r>
          </w:p>
        </w:tc>
        <w:tc>
          <w:tcPr>
            <w:tcW w:w="1701" w:type="dxa"/>
          </w:tcPr>
          <w:p w14:paraId="446D0A44" w14:textId="77777777" w:rsidR="00210245" w:rsidRPr="007B7DE6" w:rsidRDefault="00210245" w:rsidP="008865D0">
            <w:pPr>
              <w:spacing w:after="0"/>
              <w:ind w:left="0" w:firstLine="0"/>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 xml:space="preserve">Quantidade </w:t>
            </w:r>
          </w:p>
        </w:tc>
        <w:tc>
          <w:tcPr>
            <w:tcW w:w="1701" w:type="dxa"/>
          </w:tcPr>
          <w:p w14:paraId="262FB875" w14:textId="0F7C8B6B" w:rsidR="00210245" w:rsidRPr="007B7DE6" w:rsidRDefault="00210245" w:rsidP="008865D0">
            <w:pPr>
              <w:spacing w:after="0"/>
              <w:ind w:left="40" w:firstLine="0"/>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 xml:space="preserve">Valor </w:t>
            </w:r>
            <w:r w:rsidR="00C36EDC" w:rsidRPr="007B7DE6">
              <w:rPr>
                <w:rFonts w:ascii="Times New Roman" w:hAnsi="Times New Roman" w:cs="Times New Roman"/>
                <w:color w:val="000000" w:themeColor="text1"/>
                <w:sz w:val="22"/>
                <w:szCs w:val="22"/>
              </w:rPr>
              <w:t>Anual</w:t>
            </w:r>
          </w:p>
        </w:tc>
        <w:tc>
          <w:tcPr>
            <w:tcW w:w="1559" w:type="dxa"/>
          </w:tcPr>
          <w:p w14:paraId="0FC42D9C" w14:textId="77777777" w:rsidR="00210245" w:rsidRPr="007B7DE6" w:rsidRDefault="00210245" w:rsidP="008865D0">
            <w:pPr>
              <w:spacing w:after="0"/>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Valor Total</w:t>
            </w:r>
          </w:p>
        </w:tc>
      </w:tr>
      <w:tr w:rsidR="007B7DE6" w:rsidRPr="007B7DE6" w14:paraId="01CEF500" w14:textId="77777777" w:rsidTr="008865D0">
        <w:tc>
          <w:tcPr>
            <w:tcW w:w="993" w:type="dxa"/>
          </w:tcPr>
          <w:p w14:paraId="1ADF028F" w14:textId="77777777" w:rsidR="00210245" w:rsidRPr="007B7DE6" w:rsidRDefault="00210245" w:rsidP="008865D0">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01</w:t>
            </w:r>
          </w:p>
        </w:tc>
        <w:tc>
          <w:tcPr>
            <w:tcW w:w="3685" w:type="dxa"/>
          </w:tcPr>
          <w:p w14:paraId="7871DCEC" w14:textId="6AD2BF97" w:rsidR="00210245" w:rsidRPr="007B7DE6" w:rsidRDefault="00210245" w:rsidP="008865D0">
            <w:pPr>
              <w:spacing w:after="0" w:line="240" w:lineRule="auto"/>
              <w:ind w:left="0" w:firstLine="0"/>
              <w:jc w:val="center"/>
              <w:rPr>
                <w:rFonts w:ascii="Times New Roman" w:hAnsi="Times New Roman" w:cs="Times New Roman"/>
                <w:color w:val="000000" w:themeColor="text1"/>
              </w:rPr>
            </w:pPr>
            <w:r w:rsidRPr="007B7DE6">
              <w:rPr>
                <w:rFonts w:ascii="Times New Roman" w:hAnsi="Times New Roman" w:cs="Times New Roman"/>
                <w:color w:val="000000" w:themeColor="text1"/>
              </w:rPr>
              <w:t>Serviços de certificadora para emissão do certificado digital da Câmara Municipal de Apuí, e-CNPJ.</w:t>
            </w:r>
          </w:p>
        </w:tc>
        <w:tc>
          <w:tcPr>
            <w:tcW w:w="1701" w:type="dxa"/>
          </w:tcPr>
          <w:p w14:paraId="433533AF" w14:textId="394DD166" w:rsidR="00210245" w:rsidRPr="007B7DE6" w:rsidRDefault="00210245" w:rsidP="008865D0">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1</w:t>
            </w:r>
          </w:p>
        </w:tc>
        <w:tc>
          <w:tcPr>
            <w:tcW w:w="1701" w:type="dxa"/>
          </w:tcPr>
          <w:p w14:paraId="6B0C946B" w14:textId="47DDFFBB" w:rsidR="00210245" w:rsidRPr="007B7DE6" w:rsidRDefault="00210245" w:rsidP="008865D0">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2</w:t>
            </w:r>
            <w:r w:rsidR="0032651D">
              <w:rPr>
                <w:rFonts w:ascii="Times New Roman" w:hAnsi="Times New Roman" w:cs="Times New Roman"/>
                <w:color w:val="000000" w:themeColor="text1"/>
                <w:sz w:val="22"/>
                <w:szCs w:val="22"/>
              </w:rPr>
              <w:t>0</w:t>
            </w:r>
            <w:r w:rsidRPr="007B7DE6">
              <w:rPr>
                <w:rFonts w:ascii="Times New Roman" w:hAnsi="Times New Roman" w:cs="Times New Roman"/>
                <w:color w:val="000000" w:themeColor="text1"/>
                <w:sz w:val="22"/>
                <w:szCs w:val="22"/>
              </w:rPr>
              <w:t>0,00</w:t>
            </w:r>
          </w:p>
        </w:tc>
        <w:tc>
          <w:tcPr>
            <w:tcW w:w="1559" w:type="dxa"/>
          </w:tcPr>
          <w:p w14:paraId="5CA6B086" w14:textId="1DE17547" w:rsidR="00210245" w:rsidRPr="007B7DE6" w:rsidRDefault="00210245" w:rsidP="008865D0">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2</w:t>
            </w:r>
            <w:r w:rsidR="0032651D">
              <w:rPr>
                <w:rFonts w:ascii="Times New Roman" w:hAnsi="Times New Roman" w:cs="Times New Roman"/>
                <w:color w:val="000000" w:themeColor="text1"/>
                <w:sz w:val="22"/>
                <w:szCs w:val="22"/>
              </w:rPr>
              <w:t>0</w:t>
            </w:r>
            <w:r w:rsidRPr="007B7DE6">
              <w:rPr>
                <w:rFonts w:ascii="Times New Roman" w:hAnsi="Times New Roman" w:cs="Times New Roman"/>
                <w:color w:val="000000" w:themeColor="text1"/>
                <w:sz w:val="22"/>
                <w:szCs w:val="22"/>
              </w:rPr>
              <w:t>0,00</w:t>
            </w:r>
          </w:p>
        </w:tc>
      </w:tr>
    </w:tbl>
    <w:p w14:paraId="0D1B73EE" w14:textId="77777777" w:rsidR="00FC2F29" w:rsidRPr="007B7DE6" w:rsidRDefault="00FC2F29" w:rsidP="00FC2F29">
      <w:pPr>
        <w:ind w:left="0" w:firstLine="0"/>
        <w:rPr>
          <w:color w:val="000000" w:themeColor="text1"/>
        </w:rPr>
      </w:pPr>
    </w:p>
    <w:p w14:paraId="713B1DD1" w14:textId="3CEE15E5" w:rsidR="00FC2F29" w:rsidRPr="007B7DE6" w:rsidRDefault="005F5E24" w:rsidP="005F5E24">
      <w:pPr>
        <w:ind w:left="0" w:firstLine="0"/>
        <w:rPr>
          <w:rFonts w:ascii="Times New Roman" w:hAnsi="Times New Roman" w:cs="Times New Roman"/>
          <w:b/>
          <w:bCs/>
          <w:color w:val="000000" w:themeColor="text1"/>
          <w:sz w:val="20"/>
          <w:szCs w:val="20"/>
        </w:rPr>
      </w:pPr>
      <w:r w:rsidRPr="007B7DE6">
        <w:rPr>
          <w:rFonts w:ascii="Times New Roman" w:hAnsi="Times New Roman" w:cs="Times New Roman"/>
          <w:b/>
          <w:bCs/>
          <w:color w:val="000000" w:themeColor="text1"/>
          <w:sz w:val="20"/>
          <w:szCs w:val="20"/>
        </w:rPr>
        <w:t>PRESTAÇÃO DE SERVIÇO DE PUBLICAÇÃO EM DIÁRIO OFICIAL DO ESTADO E UNIÃO, DE ATOS OFICIAIS DA CÂMARA MUNICIPAL DE APUÍ/AM.</w:t>
      </w:r>
    </w:p>
    <w:tbl>
      <w:tblPr>
        <w:tblStyle w:val="TableGrid"/>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right w:w="115" w:type="dxa"/>
        </w:tblCellMar>
        <w:tblLook w:val="04A0" w:firstRow="1" w:lastRow="0" w:firstColumn="1" w:lastColumn="0" w:noHBand="0" w:noVBand="1"/>
      </w:tblPr>
      <w:tblGrid>
        <w:gridCol w:w="4678"/>
        <w:gridCol w:w="4956"/>
      </w:tblGrid>
      <w:tr w:rsidR="007B7DE6" w:rsidRPr="007B7DE6" w14:paraId="39B190E5" w14:textId="77777777" w:rsidTr="00DD332E">
        <w:trPr>
          <w:trHeight w:val="296"/>
        </w:trPr>
        <w:tc>
          <w:tcPr>
            <w:tcW w:w="4678" w:type="dxa"/>
            <w:shd w:val="clear" w:color="auto" w:fill="A5A5A5"/>
          </w:tcPr>
          <w:p w14:paraId="03F3C926" w14:textId="77777777" w:rsidR="00FC2F29" w:rsidRPr="007B7DE6" w:rsidRDefault="00FC2F29" w:rsidP="00DD332E">
            <w:pPr>
              <w:spacing w:after="0" w:line="259" w:lineRule="auto"/>
              <w:ind w:left="163"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 xml:space="preserve">Elemento de Despesa </w:t>
            </w:r>
          </w:p>
        </w:tc>
        <w:tc>
          <w:tcPr>
            <w:tcW w:w="4956" w:type="dxa"/>
            <w:shd w:val="clear" w:color="auto" w:fill="A5A5A5"/>
          </w:tcPr>
          <w:p w14:paraId="3A7871C6" w14:textId="77777777" w:rsidR="00FC2F29" w:rsidRPr="007B7DE6" w:rsidRDefault="00FC2F29" w:rsidP="00DD332E">
            <w:pPr>
              <w:spacing w:after="0" w:line="259" w:lineRule="auto"/>
              <w:ind w:left="163"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3.3.90.39.00 – Serviços de Terceiros – Pessoa Jurídica</w:t>
            </w:r>
          </w:p>
        </w:tc>
      </w:tr>
      <w:tr w:rsidR="007B7DE6" w:rsidRPr="007B7DE6" w14:paraId="472A4CD0" w14:textId="77777777" w:rsidTr="00DD332E">
        <w:trPr>
          <w:trHeight w:val="284"/>
        </w:trPr>
        <w:tc>
          <w:tcPr>
            <w:tcW w:w="4678" w:type="dxa"/>
            <w:shd w:val="clear" w:color="auto" w:fill="EDEDED"/>
          </w:tcPr>
          <w:p w14:paraId="4B4AC297" w14:textId="77777777" w:rsidR="00FC2F29" w:rsidRPr="007B7DE6" w:rsidRDefault="00FC2F29" w:rsidP="00DD332E">
            <w:pPr>
              <w:spacing w:after="0" w:line="259" w:lineRule="auto"/>
              <w:ind w:left="163"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Estimado em 2026</w:t>
            </w:r>
          </w:p>
        </w:tc>
        <w:tc>
          <w:tcPr>
            <w:tcW w:w="4956" w:type="dxa"/>
            <w:shd w:val="clear" w:color="auto" w:fill="EDEDED"/>
          </w:tcPr>
          <w:p w14:paraId="0E17EEA1" w14:textId="77777777" w:rsidR="00FC2F29" w:rsidRPr="007B7DE6" w:rsidRDefault="00FC2F29" w:rsidP="00DD332E">
            <w:pPr>
              <w:spacing w:after="0" w:line="259" w:lineRule="auto"/>
              <w:ind w:left="163"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R$ 6.000,00</w:t>
            </w:r>
          </w:p>
        </w:tc>
      </w:tr>
      <w:tr w:rsidR="007B7DE6" w:rsidRPr="007B7DE6" w14:paraId="4BB28D21" w14:textId="77777777" w:rsidTr="00DD332E">
        <w:trPr>
          <w:trHeight w:val="287"/>
        </w:trPr>
        <w:tc>
          <w:tcPr>
            <w:tcW w:w="4678" w:type="dxa"/>
          </w:tcPr>
          <w:p w14:paraId="3CD1957D" w14:textId="77777777" w:rsidR="00FC2F29" w:rsidRPr="007B7DE6" w:rsidRDefault="00FC2F29" w:rsidP="00DD332E">
            <w:pPr>
              <w:spacing w:after="0" w:line="259" w:lineRule="auto"/>
              <w:ind w:left="163"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Período provável da contratação</w:t>
            </w:r>
          </w:p>
        </w:tc>
        <w:tc>
          <w:tcPr>
            <w:tcW w:w="4956" w:type="dxa"/>
          </w:tcPr>
          <w:p w14:paraId="4F60B2A7" w14:textId="77777777" w:rsidR="00FC2F29" w:rsidRPr="007B7DE6" w:rsidRDefault="00FC2F29" w:rsidP="00DD332E">
            <w:pPr>
              <w:spacing w:after="0" w:line="259" w:lineRule="auto"/>
              <w:ind w:left="163"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01/01 à 31/12/2026.</w:t>
            </w:r>
          </w:p>
        </w:tc>
      </w:tr>
    </w:tbl>
    <w:tbl>
      <w:tblPr>
        <w:tblStyle w:val="Tabelacomgrade"/>
        <w:tblW w:w="0" w:type="auto"/>
        <w:tblInd w:w="-5" w:type="dxa"/>
        <w:tblLayout w:type="fixed"/>
        <w:tblLook w:val="0420" w:firstRow="1" w:lastRow="0" w:firstColumn="0" w:lastColumn="0" w:noHBand="0" w:noVBand="1"/>
      </w:tblPr>
      <w:tblGrid>
        <w:gridCol w:w="993"/>
        <w:gridCol w:w="3685"/>
        <w:gridCol w:w="1701"/>
        <w:gridCol w:w="1701"/>
        <w:gridCol w:w="1559"/>
      </w:tblGrid>
      <w:tr w:rsidR="007B7DE6" w:rsidRPr="007B7DE6" w14:paraId="787F350A" w14:textId="77777777" w:rsidTr="00DD332E">
        <w:tc>
          <w:tcPr>
            <w:tcW w:w="993" w:type="dxa"/>
          </w:tcPr>
          <w:p w14:paraId="5A52E622" w14:textId="77777777" w:rsidR="00336DE0" w:rsidRPr="007B7DE6" w:rsidRDefault="00336DE0" w:rsidP="008865D0">
            <w:pPr>
              <w:spacing w:after="0"/>
              <w:ind w:left="22"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Item</w:t>
            </w:r>
          </w:p>
        </w:tc>
        <w:tc>
          <w:tcPr>
            <w:tcW w:w="3685" w:type="dxa"/>
          </w:tcPr>
          <w:p w14:paraId="39539805" w14:textId="77777777" w:rsidR="00336DE0" w:rsidRPr="007B7DE6" w:rsidRDefault="00336DE0" w:rsidP="008865D0">
            <w:pPr>
              <w:spacing w:after="0"/>
              <w:ind w:left="709" w:firstLine="0"/>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 xml:space="preserve">Descrição </w:t>
            </w:r>
          </w:p>
        </w:tc>
        <w:tc>
          <w:tcPr>
            <w:tcW w:w="1701" w:type="dxa"/>
          </w:tcPr>
          <w:p w14:paraId="56FBC059" w14:textId="77777777" w:rsidR="00336DE0" w:rsidRPr="007B7DE6" w:rsidRDefault="00336DE0" w:rsidP="008865D0">
            <w:pPr>
              <w:spacing w:after="0"/>
              <w:ind w:left="0" w:firstLine="0"/>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 xml:space="preserve">Quantidade </w:t>
            </w:r>
          </w:p>
        </w:tc>
        <w:tc>
          <w:tcPr>
            <w:tcW w:w="1701" w:type="dxa"/>
          </w:tcPr>
          <w:p w14:paraId="130EE995" w14:textId="2B40F5AB" w:rsidR="00336DE0" w:rsidRPr="007B7DE6" w:rsidRDefault="00336DE0" w:rsidP="008865D0">
            <w:pPr>
              <w:spacing w:after="0"/>
              <w:ind w:left="40" w:firstLine="0"/>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Valor</w:t>
            </w:r>
            <w:r w:rsidR="00C36EDC" w:rsidRPr="007B7DE6">
              <w:rPr>
                <w:rFonts w:ascii="Times New Roman" w:hAnsi="Times New Roman" w:cs="Times New Roman"/>
                <w:color w:val="000000" w:themeColor="text1"/>
                <w:sz w:val="22"/>
                <w:szCs w:val="22"/>
              </w:rPr>
              <w:t xml:space="preserve"> Unitário</w:t>
            </w:r>
          </w:p>
        </w:tc>
        <w:tc>
          <w:tcPr>
            <w:tcW w:w="1559" w:type="dxa"/>
          </w:tcPr>
          <w:p w14:paraId="3E23A50A" w14:textId="77777777" w:rsidR="00336DE0" w:rsidRPr="007B7DE6" w:rsidRDefault="00336DE0" w:rsidP="008865D0">
            <w:pPr>
              <w:spacing w:after="0"/>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Valor Total</w:t>
            </w:r>
          </w:p>
        </w:tc>
      </w:tr>
      <w:tr w:rsidR="007B7DE6" w:rsidRPr="007B7DE6" w14:paraId="7871FD63" w14:textId="77777777" w:rsidTr="00DD332E">
        <w:tc>
          <w:tcPr>
            <w:tcW w:w="993" w:type="dxa"/>
          </w:tcPr>
          <w:p w14:paraId="4322BA9E" w14:textId="77777777" w:rsidR="00336DE0" w:rsidRPr="007B7DE6" w:rsidRDefault="00336DE0" w:rsidP="008865D0">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01</w:t>
            </w:r>
          </w:p>
        </w:tc>
        <w:tc>
          <w:tcPr>
            <w:tcW w:w="3685" w:type="dxa"/>
          </w:tcPr>
          <w:p w14:paraId="265E0E26" w14:textId="177B2457" w:rsidR="00336DE0" w:rsidRPr="007B7DE6" w:rsidRDefault="00336DE0" w:rsidP="008865D0">
            <w:pPr>
              <w:spacing w:after="0" w:line="240" w:lineRule="auto"/>
              <w:ind w:left="0" w:firstLine="0"/>
              <w:jc w:val="center"/>
              <w:rPr>
                <w:rFonts w:ascii="Times New Roman" w:hAnsi="Times New Roman" w:cs="Times New Roman"/>
                <w:color w:val="000000" w:themeColor="text1"/>
              </w:rPr>
            </w:pPr>
            <w:r w:rsidRPr="007B7DE6">
              <w:rPr>
                <w:rFonts w:ascii="Times New Roman" w:hAnsi="Times New Roman" w:cs="Times New Roman"/>
                <w:color w:val="000000" w:themeColor="text1"/>
              </w:rPr>
              <w:t xml:space="preserve">Serviços </w:t>
            </w:r>
            <w:r w:rsidR="00DD332E" w:rsidRPr="007B7DE6">
              <w:rPr>
                <w:rFonts w:ascii="Times New Roman" w:hAnsi="Times New Roman" w:cs="Times New Roman"/>
                <w:color w:val="000000" w:themeColor="text1"/>
              </w:rPr>
              <w:t xml:space="preserve">de </w:t>
            </w:r>
            <w:r w:rsidRPr="007B7DE6">
              <w:rPr>
                <w:rFonts w:ascii="Times New Roman" w:hAnsi="Times New Roman" w:cs="Times New Roman"/>
                <w:color w:val="000000" w:themeColor="text1"/>
              </w:rPr>
              <w:t>publicação de atos oficiais da Câmara Municipal de Apuí, no diário do Estado do Amazonas</w:t>
            </w:r>
          </w:p>
        </w:tc>
        <w:tc>
          <w:tcPr>
            <w:tcW w:w="1701" w:type="dxa"/>
          </w:tcPr>
          <w:p w14:paraId="01519DFA" w14:textId="6A53719F" w:rsidR="00336DE0" w:rsidRPr="007B7DE6" w:rsidRDefault="00E5508E" w:rsidP="008865D0">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5</w:t>
            </w:r>
          </w:p>
        </w:tc>
        <w:tc>
          <w:tcPr>
            <w:tcW w:w="1701" w:type="dxa"/>
          </w:tcPr>
          <w:p w14:paraId="33262EF4" w14:textId="46EE816D" w:rsidR="00336DE0" w:rsidRPr="007B7DE6" w:rsidRDefault="00336DE0" w:rsidP="008865D0">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1.</w:t>
            </w:r>
            <w:r w:rsidR="00E5508E" w:rsidRPr="007B7DE6">
              <w:rPr>
                <w:rFonts w:ascii="Times New Roman" w:hAnsi="Times New Roman" w:cs="Times New Roman"/>
                <w:color w:val="000000" w:themeColor="text1"/>
                <w:sz w:val="22"/>
                <w:szCs w:val="22"/>
              </w:rPr>
              <w:t>200</w:t>
            </w:r>
            <w:r w:rsidRPr="007B7DE6">
              <w:rPr>
                <w:rFonts w:ascii="Times New Roman" w:hAnsi="Times New Roman" w:cs="Times New Roman"/>
                <w:color w:val="000000" w:themeColor="text1"/>
                <w:sz w:val="22"/>
                <w:szCs w:val="22"/>
              </w:rPr>
              <w:t>,00</w:t>
            </w:r>
          </w:p>
        </w:tc>
        <w:tc>
          <w:tcPr>
            <w:tcW w:w="1559" w:type="dxa"/>
          </w:tcPr>
          <w:p w14:paraId="5AE403C8" w14:textId="34D183D8" w:rsidR="00336DE0" w:rsidRPr="007B7DE6" w:rsidRDefault="00E5508E" w:rsidP="008865D0">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6.000,00</w:t>
            </w:r>
          </w:p>
        </w:tc>
      </w:tr>
    </w:tbl>
    <w:p w14:paraId="6C0F22BE" w14:textId="77777777" w:rsidR="00FC2F29" w:rsidRPr="007B7DE6" w:rsidRDefault="00FC2F29" w:rsidP="00FC2F29">
      <w:pPr>
        <w:ind w:left="0" w:firstLine="0"/>
        <w:rPr>
          <w:b/>
          <w:bCs/>
          <w:color w:val="000000" w:themeColor="text1"/>
          <w:sz w:val="20"/>
          <w:szCs w:val="20"/>
        </w:rPr>
      </w:pPr>
    </w:p>
    <w:p w14:paraId="40981C62" w14:textId="77777777" w:rsidR="005F5E24" w:rsidRPr="007B7DE6" w:rsidRDefault="005F5E24" w:rsidP="00FC2F29">
      <w:pPr>
        <w:ind w:left="0" w:firstLine="0"/>
        <w:rPr>
          <w:b/>
          <w:bCs/>
          <w:color w:val="000000" w:themeColor="text1"/>
          <w:sz w:val="20"/>
          <w:szCs w:val="20"/>
        </w:rPr>
      </w:pPr>
    </w:p>
    <w:p w14:paraId="1BB4CD16" w14:textId="6643DFD0" w:rsidR="00FC2F29" w:rsidRPr="007B7DE6" w:rsidRDefault="005F5E24" w:rsidP="005F5E24">
      <w:pPr>
        <w:ind w:left="0" w:firstLine="0"/>
        <w:rPr>
          <w:rFonts w:ascii="Times New Roman" w:hAnsi="Times New Roman" w:cs="Times New Roman"/>
          <w:b/>
          <w:bCs/>
          <w:color w:val="000000" w:themeColor="text1"/>
          <w:sz w:val="20"/>
          <w:szCs w:val="20"/>
        </w:rPr>
      </w:pPr>
      <w:r w:rsidRPr="007B7DE6">
        <w:rPr>
          <w:rFonts w:ascii="Times New Roman" w:hAnsi="Times New Roman" w:cs="Times New Roman"/>
          <w:b/>
          <w:bCs/>
          <w:color w:val="000000" w:themeColor="text1"/>
          <w:sz w:val="20"/>
          <w:szCs w:val="20"/>
        </w:rPr>
        <w:t>PRESTAÇÃO DE SERVIÇO CONTINUO POR MEIO DE ADESÃO PARA PUBLICAÇÃO DE ATOS OFICIAIS DA CÂMARA MUNICIPAL DE APUÍ/AM (TERMO DE ADESÃO FIRMADO ENTRE CMA E AAM)</w:t>
      </w:r>
    </w:p>
    <w:tbl>
      <w:tblPr>
        <w:tblStyle w:val="TableGrid"/>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right w:w="115" w:type="dxa"/>
        </w:tblCellMar>
        <w:tblLook w:val="04A0" w:firstRow="1" w:lastRow="0" w:firstColumn="1" w:lastColumn="0" w:noHBand="0" w:noVBand="1"/>
      </w:tblPr>
      <w:tblGrid>
        <w:gridCol w:w="4668"/>
        <w:gridCol w:w="4956"/>
      </w:tblGrid>
      <w:tr w:rsidR="007B7DE6" w:rsidRPr="007B7DE6" w14:paraId="2CB9182A" w14:textId="77777777" w:rsidTr="00210245">
        <w:trPr>
          <w:trHeight w:val="296"/>
        </w:trPr>
        <w:tc>
          <w:tcPr>
            <w:tcW w:w="4668" w:type="dxa"/>
            <w:shd w:val="clear" w:color="auto" w:fill="A5A5A5"/>
          </w:tcPr>
          <w:p w14:paraId="022C7FF7" w14:textId="77777777" w:rsidR="00FC2F29" w:rsidRPr="007B7DE6" w:rsidRDefault="00FC2F29" w:rsidP="00DD332E">
            <w:pPr>
              <w:spacing w:after="0" w:line="259" w:lineRule="auto"/>
              <w:ind w:left="127"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 xml:space="preserve">Elemento de Despesa </w:t>
            </w:r>
          </w:p>
        </w:tc>
        <w:tc>
          <w:tcPr>
            <w:tcW w:w="4956" w:type="dxa"/>
            <w:shd w:val="clear" w:color="auto" w:fill="A5A5A5"/>
          </w:tcPr>
          <w:p w14:paraId="0035D856" w14:textId="77777777" w:rsidR="00FC2F29" w:rsidRPr="007B7DE6" w:rsidRDefault="00FC2F29" w:rsidP="00DD332E">
            <w:pPr>
              <w:spacing w:after="0" w:line="259" w:lineRule="auto"/>
              <w:ind w:left="127"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3.3.90.39.00 – Serviços de Terceiros – Pessoa Jurídica</w:t>
            </w:r>
          </w:p>
        </w:tc>
      </w:tr>
      <w:tr w:rsidR="007B7DE6" w:rsidRPr="007B7DE6" w14:paraId="747E958A" w14:textId="77777777" w:rsidTr="00210245">
        <w:trPr>
          <w:trHeight w:val="284"/>
        </w:trPr>
        <w:tc>
          <w:tcPr>
            <w:tcW w:w="4668" w:type="dxa"/>
            <w:shd w:val="clear" w:color="auto" w:fill="EDEDED"/>
          </w:tcPr>
          <w:p w14:paraId="0E8E6284" w14:textId="77777777" w:rsidR="00FC2F29" w:rsidRPr="007B7DE6" w:rsidRDefault="00FC2F29" w:rsidP="00DD332E">
            <w:pPr>
              <w:spacing w:after="0" w:line="259" w:lineRule="auto"/>
              <w:ind w:left="127"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 xml:space="preserve">Estimado em 2026 </w:t>
            </w:r>
          </w:p>
        </w:tc>
        <w:tc>
          <w:tcPr>
            <w:tcW w:w="4956" w:type="dxa"/>
            <w:shd w:val="clear" w:color="auto" w:fill="EDEDED"/>
          </w:tcPr>
          <w:p w14:paraId="076623F8" w14:textId="77777777" w:rsidR="00FC2F29" w:rsidRPr="007B7DE6" w:rsidRDefault="00FC2F29" w:rsidP="00DD332E">
            <w:pPr>
              <w:spacing w:after="0" w:line="259" w:lineRule="auto"/>
              <w:ind w:left="127"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R$ 18.000,00</w:t>
            </w:r>
          </w:p>
        </w:tc>
      </w:tr>
      <w:tr w:rsidR="007B7DE6" w:rsidRPr="007B7DE6" w14:paraId="77F124F5" w14:textId="77777777" w:rsidTr="00210245">
        <w:trPr>
          <w:trHeight w:val="287"/>
        </w:trPr>
        <w:tc>
          <w:tcPr>
            <w:tcW w:w="4668" w:type="dxa"/>
          </w:tcPr>
          <w:p w14:paraId="373BD508" w14:textId="77777777" w:rsidR="00FC2F29" w:rsidRPr="007B7DE6" w:rsidRDefault="00FC2F29" w:rsidP="00DD332E">
            <w:pPr>
              <w:spacing w:after="0" w:line="259" w:lineRule="auto"/>
              <w:ind w:left="127"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Período provável da contratação</w:t>
            </w:r>
          </w:p>
        </w:tc>
        <w:tc>
          <w:tcPr>
            <w:tcW w:w="4956" w:type="dxa"/>
          </w:tcPr>
          <w:p w14:paraId="0D685E2A" w14:textId="77777777" w:rsidR="00FC2F29" w:rsidRPr="007B7DE6" w:rsidRDefault="00FC2F29" w:rsidP="00DD332E">
            <w:pPr>
              <w:spacing w:after="0" w:line="259" w:lineRule="auto"/>
              <w:ind w:left="127"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01/01 à 31/12/2026.</w:t>
            </w:r>
          </w:p>
        </w:tc>
      </w:tr>
    </w:tbl>
    <w:tbl>
      <w:tblPr>
        <w:tblStyle w:val="Tabelacomgrade"/>
        <w:tblW w:w="0" w:type="auto"/>
        <w:tblInd w:w="-5" w:type="dxa"/>
        <w:tblLayout w:type="fixed"/>
        <w:tblLook w:val="0420" w:firstRow="1" w:lastRow="0" w:firstColumn="0" w:lastColumn="0" w:noHBand="0" w:noVBand="1"/>
      </w:tblPr>
      <w:tblGrid>
        <w:gridCol w:w="993"/>
        <w:gridCol w:w="3685"/>
        <w:gridCol w:w="1701"/>
        <w:gridCol w:w="1701"/>
        <w:gridCol w:w="1559"/>
      </w:tblGrid>
      <w:tr w:rsidR="007B7DE6" w:rsidRPr="007B7DE6" w14:paraId="0AACD7D3" w14:textId="77777777" w:rsidTr="008865D0">
        <w:tc>
          <w:tcPr>
            <w:tcW w:w="993" w:type="dxa"/>
          </w:tcPr>
          <w:p w14:paraId="280C9AD7" w14:textId="77777777" w:rsidR="005478F7" w:rsidRPr="007B7DE6" w:rsidRDefault="005478F7" w:rsidP="008865D0">
            <w:pPr>
              <w:spacing w:after="0"/>
              <w:ind w:left="22"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Item</w:t>
            </w:r>
          </w:p>
        </w:tc>
        <w:tc>
          <w:tcPr>
            <w:tcW w:w="3685" w:type="dxa"/>
          </w:tcPr>
          <w:p w14:paraId="069CEBE5" w14:textId="77777777" w:rsidR="005478F7" w:rsidRPr="007B7DE6" w:rsidRDefault="005478F7" w:rsidP="008865D0">
            <w:pPr>
              <w:spacing w:after="0"/>
              <w:ind w:left="709" w:firstLine="0"/>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 xml:space="preserve">Descrição </w:t>
            </w:r>
          </w:p>
        </w:tc>
        <w:tc>
          <w:tcPr>
            <w:tcW w:w="1701" w:type="dxa"/>
          </w:tcPr>
          <w:p w14:paraId="4D127619" w14:textId="77777777" w:rsidR="005478F7" w:rsidRPr="007B7DE6" w:rsidRDefault="005478F7" w:rsidP="008865D0">
            <w:pPr>
              <w:spacing w:after="0"/>
              <w:ind w:left="0" w:firstLine="0"/>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 xml:space="preserve">Quantidade </w:t>
            </w:r>
          </w:p>
        </w:tc>
        <w:tc>
          <w:tcPr>
            <w:tcW w:w="1701" w:type="dxa"/>
          </w:tcPr>
          <w:p w14:paraId="584988FA" w14:textId="6B998938" w:rsidR="005478F7" w:rsidRPr="007B7DE6" w:rsidRDefault="005478F7" w:rsidP="008865D0">
            <w:pPr>
              <w:spacing w:after="0"/>
              <w:ind w:left="40" w:firstLine="0"/>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Valor Mensal</w:t>
            </w:r>
          </w:p>
        </w:tc>
        <w:tc>
          <w:tcPr>
            <w:tcW w:w="1559" w:type="dxa"/>
          </w:tcPr>
          <w:p w14:paraId="1818CE3E" w14:textId="275B1263" w:rsidR="005478F7" w:rsidRPr="007B7DE6" w:rsidRDefault="005478F7" w:rsidP="008865D0">
            <w:pPr>
              <w:spacing w:after="0"/>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Valor Total</w:t>
            </w:r>
          </w:p>
        </w:tc>
      </w:tr>
      <w:tr w:rsidR="007B7DE6" w:rsidRPr="007B7DE6" w14:paraId="3A5F4DE3" w14:textId="77777777" w:rsidTr="008865D0">
        <w:tc>
          <w:tcPr>
            <w:tcW w:w="993" w:type="dxa"/>
          </w:tcPr>
          <w:p w14:paraId="23E06F14" w14:textId="77777777" w:rsidR="005478F7" w:rsidRPr="007B7DE6" w:rsidRDefault="005478F7" w:rsidP="008865D0">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01</w:t>
            </w:r>
          </w:p>
        </w:tc>
        <w:tc>
          <w:tcPr>
            <w:tcW w:w="3685" w:type="dxa"/>
          </w:tcPr>
          <w:p w14:paraId="7412194B" w14:textId="12AF5C61" w:rsidR="005478F7" w:rsidRPr="007B7DE6" w:rsidRDefault="005478F7" w:rsidP="005478F7">
            <w:pPr>
              <w:spacing w:after="0" w:line="240" w:lineRule="auto"/>
              <w:ind w:left="0" w:firstLine="0"/>
              <w:jc w:val="center"/>
              <w:rPr>
                <w:rFonts w:ascii="Times New Roman" w:hAnsi="Times New Roman" w:cs="Times New Roman"/>
                <w:color w:val="000000" w:themeColor="text1"/>
              </w:rPr>
            </w:pPr>
            <w:r w:rsidRPr="007B7DE6">
              <w:rPr>
                <w:rFonts w:ascii="Times New Roman" w:hAnsi="Times New Roman" w:cs="Times New Roman"/>
                <w:color w:val="000000" w:themeColor="text1"/>
              </w:rPr>
              <w:t xml:space="preserve">Serviços </w:t>
            </w:r>
            <w:r w:rsidR="00DD332E" w:rsidRPr="007B7DE6">
              <w:rPr>
                <w:rFonts w:ascii="Times New Roman" w:hAnsi="Times New Roman" w:cs="Times New Roman"/>
                <w:color w:val="000000" w:themeColor="text1"/>
              </w:rPr>
              <w:t xml:space="preserve">de </w:t>
            </w:r>
            <w:r w:rsidRPr="007B7DE6">
              <w:rPr>
                <w:rFonts w:ascii="Times New Roman" w:hAnsi="Times New Roman" w:cs="Times New Roman"/>
                <w:color w:val="000000" w:themeColor="text1"/>
              </w:rPr>
              <w:t>publicação de atos oficiais</w:t>
            </w:r>
            <w:r w:rsidR="00336DE0" w:rsidRPr="007B7DE6">
              <w:rPr>
                <w:rFonts w:ascii="Times New Roman" w:hAnsi="Times New Roman" w:cs="Times New Roman"/>
                <w:color w:val="000000" w:themeColor="text1"/>
              </w:rPr>
              <w:t xml:space="preserve"> da Câmara Municipal de Apuí,</w:t>
            </w:r>
            <w:r w:rsidRPr="007B7DE6">
              <w:rPr>
                <w:rFonts w:ascii="Times New Roman" w:hAnsi="Times New Roman" w:cs="Times New Roman"/>
                <w:color w:val="000000" w:themeColor="text1"/>
              </w:rPr>
              <w:t xml:space="preserve"> no diário eletrônico dos municípios do Amazonas</w:t>
            </w:r>
          </w:p>
        </w:tc>
        <w:tc>
          <w:tcPr>
            <w:tcW w:w="1701" w:type="dxa"/>
          </w:tcPr>
          <w:p w14:paraId="756159F0" w14:textId="63851AC0" w:rsidR="005478F7" w:rsidRPr="007B7DE6" w:rsidRDefault="005478F7" w:rsidP="008865D0">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12</w:t>
            </w:r>
          </w:p>
        </w:tc>
        <w:tc>
          <w:tcPr>
            <w:tcW w:w="1701" w:type="dxa"/>
          </w:tcPr>
          <w:p w14:paraId="32C44A98" w14:textId="612D4592" w:rsidR="005478F7" w:rsidRPr="007B7DE6" w:rsidRDefault="005478F7" w:rsidP="008865D0">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1.500,00</w:t>
            </w:r>
          </w:p>
        </w:tc>
        <w:tc>
          <w:tcPr>
            <w:tcW w:w="1559" w:type="dxa"/>
          </w:tcPr>
          <w:p w14:paraId="2F6E6D2E" w14:textId="621D20AF" w:rsidR="005478F7" w:rsidRPr="007B7DE6" w:rsidRDefault="005478F7" w:rsidP="008865D0">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18.000,00</w:t>
            </w:r>
          </w:p>
        </w:tc>
      </w:tr>
    </w:tbl>
    <w:p w14:paraId="29A6C00D" w14:textId="77777777" w:rsidR="00FC2F29" w:rsidRPr="007B7DE6" w:rsidRDefault="00FC2F29" w:rsidP="00FC2F29">
      <w:pPr>
        <w:ind w:left="0" w:firstLine="0"/>
        <w:rPr>
          <w:b/>
          <w:bCs/>
          <w:color w:val="000000" w:themeColor="text1"/>
          <w:sz w:val="20"/>
          <w:szCs w:val="20"/>
        </w:rPr>
      </w:pPr>
    </w:p>
    <w:p w14:paraId="7D2289DC" w14:textId="4D4D371C" w:rsidR="00FC2F29" w:rsidRPr="007B7DE6" w:rsidRDefault="005F5E24" w:rsidP="005F5E24">
      <w:pPr>
        <w:pStyle w:val="PargrafodaLista"/>
        <w:ind w:left="0"/>
        <w:rPr>
          <w:b/>
          <w:bCs/>
          <w:color w:val="000000" w:themeColor="text1"/>
          <w:sz w:val="20"/>
          <w:szCs w:val="20"/>
        </w:rPr>
      </w:pPr>
      <w:r w:rsidRPr="007B7DE6">
        <w:rPr>
          <w:b/>
          <w:bCs/>
          <w:color w:val="000000" w:themeColor="text1"/>
          <w:sz w:val="20"/>
          <w:szCs w:val="20"/>
          <w:lang w:val="pt-BR"/>
        </w:rPr>
        <w:t>CONTRATAÇÃO DE SERVIÇOS ESPECIALIZADOS PARA APERFEIÇOAMENTO DOS SERVIDORES NAS ÁREAS DE LICITAÇÃO, PROCESSO LEGISLATIVO E PROCEDIMENTO CONTÁBIL.</w:t>
      </w:r>
    </w:p>
    <w:tbl>
      <w:tblPr>
        <w:tblStyle w:val="TableGrid"/>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right w:w="115" w:type="dxa"/>
        </w:tblCellMar>
        <w:tblLook w:val="04A0" w:firstRow="1" w:lastRow="0" w:firstColumn="1" w:lastColumn="0" w:noHBand="0" w:noVBand="1"/>
      </w:tblPr>
      <w:tblGrid>
        <w:gridCol w:w="4668"/>
        <w:gridCol w:w="4956"/>
      </w:tblGrid>
      <w:tr w:rsidR="007B7DE6" w:rsidRPr="007B7DE6" w14:paraId="69A4F2DA" w14:textId="77777777" w:rsidTr="00E91F9C">
        <w:trPr>
          <w:trHeight w:val="296"/>
        </w:trPr>
        <w:tc>
          <w:tcPr>
            <w:tcW w:w="4668" w:type="dxa"/>
            <w:shd w:val="clear" w:color="auto" w:fill="A5A5A5"/>
          </w:tcPr>
          <w:p w14:paraId="310FC6A4" w14:textId="77777777" w:rsidR="00FC2F29" w:rsidRPr="007B7DE6" w:rsidRDefault="00FC2F29" w:rsidP="00E91F9C">
            <w:pPr>
              <w:spacing w:after="0" w:line="259" w:lineRule="auto"/>
              <w:ind w:left="163"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 xml:space="preserve">Elemento de Despesa </w:t>
            </w:r>
          </w:p>
        </w:tc>
        <w:tc>
          <w:tcPr>
            <w:tcW w:w="4956" w:type="dxa"/>
            <w:shd w:val="clear" w:color="auto" w:fill="A5A5A5"/>
          </w:tcPr>
          <w:p w14:paraId="45445606" w14:textId="77777777" w:rsidR="00FC2F29" w:rsidRPr="007B7DE6" w:rsidRDefault="00FC2F29" w:rsidP="00E91F9C">
            <w:pPr>
              <w:spacing w:after="0" w:line="259" w:lineRule="auto"/>
              <w:ind w:left="141"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3.3.90.39.00 – Serviços de Terceiros – Pessoa Jurídica</w:t>
            </w:r>
          </w:p>
        </w:tc>
      </w:tr>
      <w:tr w:rsidR="007B7DE6" w:rsidRPr="007B7DE6" w14:paraId="414DBC06" w14:textId="77777777" w:rsidTr="00E91F9C">
        <w:trPr>
          <w:trHeight w:val="284"/>
        </w:trPr>
        <w:tc>
          <w:tcPr>
            <w:tcW w:w="4668" w:type="dxa"/>
            <w:shd w:val="clear" w:color="auto" w:fill="EDEDED"/>
          </w:tcPr>
          <w:p w14:paraId="4717A35A" w14:textId="77777777" w:rsidR="00FC2F29" w:rsidRPr="007B7DE6" w:rsidRDefault="00FC2F29" w:rsidP="00E91F9C">
            <w:pPr>
              <w:spacing w:after="0" w:line="259" w:lineRule="auto"/>
              <w:ind w:left="163"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 xml:space="preserve">Estimado em 2026 </w:t>
            </w:r>
          </w:p>
        </w:tc>
        <w:tc>
          <w:tcPr>
            <w:tcW w:w="4956" w:type="dxa"/>
            <w:shd w:val="clear" w:color="auto" w:fill="EDEDED"/>
          </w:tcPr>
          <w:p w14:paraId="70E2A12A" w14:textId="220F092F" w:rsidR="00FC2F29" w:rsidRPr="007B7DE6" w:rsidRDefault="00FC2F29" w:rsidP="00E91F9C">
            <w:pPr>
              <w:spacing w:after="0" w:line="259" w:lineRule="auto"/>
              <w:ind w:left="141"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R$ 1</w:t>
            </w:r>
            <w:r w:rsidR="00AB06BD">
              <w:rPr>
                <w:rFonts w:asciiTheme="majorBidi" w:hAnsiTheme="majorBidi" w:cstheme="majorBidi"/>
                <w:color w:val="000000" w:themeColor="text1"/>
                <w:sz w:val="20"/>
                <w:szCs w:val="20"/>
              </w:rPr>
              <w:t>5</w:t>
            </w:r>
            <w:r w:rsidRPr="007B7DE6">
              <w:rPr>
                <w:rFonts w:asciiTheme="majorBidi" w:hAnsiTheme="majorBidi" w:cstheme="majorBidi"/>
                <w:color w:val="000000" w:themeColor="text1"/>
                <w:sz w:val="20"/>
                <w:szCs w:val="20"/>
              </w:rPr>
              <w:t>.000,00</w:t>
            </w:r>
          </w:p>
        </w:tc>
      </w:tr>
      <w:tr w:rsidR="007B7DE6" w:rsidRPr="007B7DE6" w14:paraId="6D5ABE22" w14:textId="77777777" w:rsidTr="00E91F9C">
        <w:trPr>
          <w:trHeight w:val="287"/>
        </w:trPr>
        <w:tc>
          <w:tcPr>
            <w:tcW w:w="4668" w:type="dxa"/>
          </w:tcPr>
          <w:p w14:paraId="5E32FE15" w14:textId="77777777" w:rsidR="00FC2F29" w:rsidRPr="007B7DE6" w:rsidRDefault="00FC2F29" w:rsidP="00E91F9C">
            <w:pPr>
              <w:spacing w:after="0" w:line="259" w:lineRule="auto"/>
              <w:ind w:left="163"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lastRenderedPageBreak/>
              <w:t>Período provável da contratação</w:t>
            </w:r>
          </w:p>
        </w:tc>
        <w:tc>
          <w:tcPr>
            <w:tcW w:w="4956" w:type="dxa"/>
          </w:tcPr>
          <w:p w14:paraId="654A458A" w14:textId="77777777" w:rsidR="00FC2F29" w:rsidRPr="007B7DE6" w:rsidRDefault="00FC2F29" w:rsidP="00E91F9C">
            <w:pPr>
              <w:spacing w:after="0" w:line="259" w:lineRule="auto"/>
              <w:ind w:left="141"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01/01 à 31/12/2026.</w:t>
            </w:r>
          </w:p>
        </w:tc>
      </w:tr>
    </w:tbl>
    <w:tbl>
      <w:tblPr>
        <w:tblStyle w:val="Tabelacomgrade"/>
        <w:tblW w:w="0" w:type="auto"/>
        <w:tblInd w:w="-5" w:type="dxa"/>
        <w:tblLayout w:type="fixed"/>
        <w:tblLook w:val="0420" w:firstRow="1" w:lastRow="0" w:firstColumn="0" w:lastColumn="0" w:noHBand="0" w:noVBand="1"/>
      </w:tblPr>
      <w:tblGrid>
        <w:gridCol w:w="993"/>
        <w:gridCol w:w="3685"/>
        <w:gridCol w:w="1701"/>
        <w:gridCol w:w="1701"/>
        <w:gridCol w:w="1559"/>
      </w:tblGrid>
      <w:tr w:rsidR="007B7DE6" w:rsidRPr="007B7DE6" w14:paraId="3B43BAF7" w14:textId="77777777" w:rsidTr="008865D0">
        <w:tc>
          <w:tcPr>
            <w:tcW w:w="993" w:type="dxa"/>
          </w:tcPr>
          <w:p w14:paraId="51017BA3" w14:textId="77777777" w:rsidR="00E91F9C" w:rsidRPr="007B7DE6" w:rsidRDefault="00E91F9C" w:rsidP="008865D0">
            <w:pPr>
              <w:spacing w:after="0"/>
              <w:ind w:left="22"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Item</w:t>
            </w:r>
          </w:p>
        </w:tc>
        <w:tc>
          <w:tcPr>
            <w:tcW w:w="3685" w:type="dxa"/>
          </w:tcPr>
          <w:p w14:paraId="40F10617" w14:textId="77777777" w:rsidR="00E91F9C" w:rsidRPr="007B7DE6" w:rsidRDefault="00E91F9C" w:rsidP="008865D0">
            <w:pPr>
              <w:spacing w:after="0"/>
              <w:ind w:left="709" w:firstLine="0"/>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 xml:space="preserve">Descrição </w:t>
            </w:r>
          </w:p>
        </w:tc>
        <w:tc>
          <w:tcPr>
            <w:tcW w:w="1701" w:type="dxa"/>
          </w:tcPr>
          <w:p w14:paraId="79836D14" w14:textId="77777777" w:rsidR="00E91F9C" w:rsidRPr="007B7DE6" w:rsidRDefault="00E91F9C" w:rsidP="008865D0">
            <w:pPr>
              <w:spacing w:after="0"/>
              <w:ind w:left="0" w:firstLine="0"/>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 xml:space="preserve">Quantidade </w:t>
            </w:r>
          </w:p>
        </w:tc>
        <w:tc>
          <w:tcPr>
            <w:tcW w:w="1701" w:type="dxa"/>
          </w:tcPr>
          <w:p w14:paraId="41FC9878" w14:textId="1A619B2C" w:rsidR="00E91F9C" w:rsidRPr="007B7DE6" w:rsidRDefault="00E91F9C" w:rsidP="008865D0">
            <w:pPr>
              <w:spacing w:after="0"/>
              <w:ind w:left="40" w:firstLine="0"/>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 xml:space="preserve">Valor Unitário </w:t>
            </w:r>
          </w:p>
        </w:tc>
        <w:tc>
          <w:tcPr>
            <w:tcW w:w="1559" w:type="dxa"/>
          </w:tcPr>
          <w:p w14:paraId="12720558" w14:textId="77777777" w:rsidR="00E91F9C" w:rsidRPr="007B7DE6" w:rsidRDefault="00E91F9C" w:rsidP="008865D0">
            <w:pPr>
              <w:spacing w:after="0"/>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Valor Total</w:t>
            </w:r>
          </w:p>
        </w:tc>
      </w:tr>
      <w:tr w:rsidR="007B7DE6" w:rsidRPr="007B7DE6" w14:paraId="635394E4" w14:textId="77777777" w:rsidTr="008865D0">
        <w:tc>
          <w:tcPr>
            <w:tcW w:w="993" w:type="dxa"/>
          </w:tcPr>
          <w:p w14:paraId="30685FD6" w14:textId="77777777" w:rsidR="00E91F9C" w:rsidRPr="007B7DE6" w:rsidRDefault="00E91F9C" w:rsidP="008865D0">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01</w:t>
            </w:r>
          </w:p>
        </w:tc>
        <w:tc>
          <w:tcPr>
            <w:tcW w:w="3685" w:type="dxa"/>
          </w:tcPr>
          <w:p w14:paraId="2F3160DF" w14:textId="17AB7867" w:rsidR="00E91F9C" w:rsidRPr="007B7DE6" w:rsidRDefault="00E91F9C" w:rsidP="008865D0">
            <w:pPr>
              <w:spacing w:after="0" w:line="240" w:lineRule="auto"/>
              <w:ind w:left="0" w:firstLine="0"/>
              <w:jc w:val="center"/>
              <w:rPr>
                <w:rFonts w:ascii="Times New Roman" w:hAnsi="Times New Roman" w:cs="Times New Roman"/>
                <w:color w:val="000000" w:themeColor="text1"/>
              </w:rPr>
            </w:pPr>
            <w:r w:rsidRPr="007B7DE6">
              <w:rPr>
                <w:rFonts w:ascii="Times New Roman" w:hAnsi="Times New Roman" w:cs="Times New Roman"/>
                <w:color w:val="000000" w:themeColor="text1"/>
              </w:rPr>
              <w:t>Serviços de capacitação de servidores Câmara Municipal de Apuí, para manuseio dos canais digitais e sistemas SCPI, SIP, SSE e SCIM</w:t>
            </w:r>
          </w:p>
        </w:tc>
        <w:tc>
          <w:tcPr>
            <w:tcW w:w="1701" w:type="dxa"/>
          </w:tcPr>
          <w:p w14:paraId="145E1378" w14:textId="3DD7FE8D" w:rsidR="00E91F9C" w:rsidRPr="007B7DE6" w:rsidRDefault="00E91F9C" w:rsidP="008865D0">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10</w:t>
            </w:r>
          </w:p>
        </w:tc>
        <w:tc>
          <w:tcPr>
            <w:tcW w:w="1701" w:type="dxa"/>
          </w:tcPr>
          <w:p w14:paraId="781DAEDE" w14:textId="3A124C70" w:rsidR="00E91F9C" w:rsidRPr="007B7DE6" w:rsidRDefault="00E91F9C" w:rsidP="008865D0">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1.</w:t>
            </w:r>
            <w:r w:rsidR="00AE2739">
              <w:rPr>
                <w:rFonts w:ascii="Times New Roman" w:hAnsi="Times New Roman" w:cs="Times New Roman"/>
                <w:color w:val="000000" w:themeColor="text1"/>
                <w:sz w:val="22"/>
                <w:szCs w:val="22"/>
              </w:rPr>
              <w:t>5</w:t>
            </w:r>
            <w:r w:rsidRPr="007B7DE6">
              <w:rPr>
                <w:rFonts w:ascii="Times New Roman" w:hAnsi="Times New Roman" w:cs="Times New Roman"/>
                <w:color w:val="000000" w:themeColor="text1"/>
                <w:sz w:val="22"/>
                <w:szCs w:val="22"/>
              </w:rPr>
              <w:t>00,00</w:t>
            </w:r>
          </w:p>
        </w:tc>
        <w:tc>
          <w:tcPr>
            <w:tcW w:w="1559" w:type="dxa"/>
          </w:tcPr>
          <w:p w14:paraId="25CA7768" w14:textId="2B05A039" w:rsidR="00E91F9C" w:rsidRPr="007B7DE6" w:rsidRDefault="00E91F9C" w:rsidP="008865D0">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1</w:t>
            </w:r>
            <w:r w:rsidR="00AE2739">
              <w:rPr>
                <w:rFonts w:ascii="Times New Roman" w:hAnsi="Times New Roman" w:cs="Times New Roman"/>
                <w:color w:val="000000" w:themeColor="text1"/>
                <w:sz w:val="22"/>
                <w:szCs w:val="22"/>
              </w:rPr>
              <w:t>5</w:t>
            </w:r>
            <w:r w:rsidRPr="007B7DE6">
              <w:rPr>
                <w:rFonts w:ascii="Times New Roman" w:hAnsi="Times New Roman" w:cs="Times New Roman"/>
                <w:color w:val="000000" w:themeColor="text1"/>
                <w:sz w:val="22"/>
                <w:szCs w:val="22"/>
              </w:rPr>
              <w:t>.000,00</w:t>
            </w:r>
          </w:p>
        </w:tc>
      </w:tr>
    </w:tbl>
    <w:p w14:paraId="02A57BCA" w14:textId="77777777" w:rsidR="00FC2F29" w:rsidRPr="007B7DE6" w:rsidRDefault="00FC2F29" w:rsidP="00FC2F29">
      <w:pPr>
        <w:ind w:left="0" w:firstLine="0"/>
        <w:rPr>
          <w:b/>
          <w:bCs/>
          <w:color w:val="000000" w:themeColor="text1"/>
          <w:sz w:val="20"/>
          <w:szCs w:val="20"/>
        </w:rPr>
      </w:pPr>
    </w:p>
    <w:p w14:paraId="2841455A" w14:textId="7D9D1960" w:rsidR="00FC2F29" w:rsidRPr="007B7DE6" w:rsidRDefault="005F5E24" w:rsidP="005F5E24">
      <w:pPr>
        <w:pStyle w:val="PargrafodaLista"/>
        <w:ind w:left="0"/>
        <w:rPr>
          <w:rFonts w:asciiTheme="majorBidi" w:hAnsiTheme="majorBidi" w:cstheme="majorBidi"/>
          <w:b/>
          <w:bCs/>
          <w:color w:val="000000" w:themeColor="text1"/>
          <w:sz w:val="20"/>
          <w:szCs w:val="20"/>
        </w:rPr>
      </w:pPr>
      <w:r w:rsidRPr="007B7DE6">
        <w:rPr>
          <w:rFonts w:asciiTheme="majorBidi" w:hAnsiTheme="majorBidi" w:cstheme="majorBidi"/>
          <w:b/>
          <w:bCs/>
          <w:color w:val="000000" w:themeColor="text1"/>
          <w:sz w:val="20"/>
          <w:szCs w:val="20"/>
        </w:rPr>
        <w:t>SERVIÇOS DE REFORMA, AMPLIAÇÃO E/OU MANUTENÇÃO PREDIAL</w:t>
      </w:r>
    </w:p>
    <w:tbl>
      <w:tblPr>
        <w:tblStyle w:val="TableGrid"/>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right w:w="115" w:type="dxa"/>
        </w:tblCellMar>
        <w:tblLook w:val="04A0" w:firstRow="1" w:lastRow="0" w:firstColumn="1" w:lastColumn="0" w:noHBand="0" w:noVBand="1"/>
      </w:tblPr>
      <w:tblGrid>
        <w:gridCol w:w="2798"/>
        <w:gridCol w:w="6832"/>
      </w:tblGrid>
      <w:tr w:rsidR="007B7DE6" w:rsidRPr="007B7DE6" w14:paraId="18634717" w14:textId="77777777" w:rsidTr="00E361B4">
        <w:trPr>
          <w:trHeight w:val="296"/>
        </w:trPr>
        <w:tc>
          <w:tcPr>
            <w:tcW w:w="2798" w:type="dxa"/>
            <w:shd w:val="clear" w:color="auto" w:fill="A5A5A5"/>
          </w:tcPr>
          <w:p w14:paraId="6B0E6057" w14:textId="77777777" w:rsidR="00FC2F29" w:rsidRPr="007B7DE6" w:rsidRDefault="00FC2F29" w:rsidP="00E361B4">
            <w:pPr>
              <w:spacing w:after="0" w:line="259" w:lineRule="auto"/>
              <w:ind w:left="163"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 xml:space="preserve">Elemento de Despesa </w:t>
            </w:r>
          </w:p>
        </w:tc>
        <w:tc>
          <w:tcPr>
            <w:tcW w:w="6832" w:type="dxa"/>
            <w:shd w:val="clear" w:color="auto" w:fill="A5A5A5"/>
          </w:tcPr>
          <w:p w14:paraId="2192D0DC" w14:textId="77777777" w:rsidR="00FC2F29" w:rsidRPr="007B7DE6" w:rsidRDefault="00FC2F29" w:rsidP="00E361B4">
            <w:pPr>
              <w:spacing w:after="0" w:line="259" w:lineRule="auto"/>
              <w:ind w:left="173"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 xml:space="preserve">4.4.90.51.00 – Obras e Instalações </w:t>
            </w:r>
          </w:p>
        </w:tc>
      </w:tr>
      <w:tr w:rsidR="007B7DE6" w:rsidRPr="007B7DE6" w14:paraId="368D8659" w14:textId="77777777" w:rsidTr="00E361B4">
        <w:trPr>
          <w:trHeight w:val="283"/>
        </w:trPr>
        <w:tc>
          <w:tcPr>
            <w:tcW w:w="2798" w:type="dxa"/>
            <w:shd w:val="clear" w:color="auto" w:fill="EDEDED"/>
          </w:tcPr>
          <w:p w14:paraId="18166D1B" w14:textId="77777777" w:rsidR="00FC2F29" w:rsidRPr="007B7DE6" w:rsidRDefault="00FC2F29" w:rsidP="00E361B4">
            <w:pPr>
              <w:spacing w:after="0" w:line="259" w:lineRule="auto"/>
              <w:ind w:left="163"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Estimado em 2026</w:t>
            </w:r>
          </w:p>
        </w:tc>
        <w:tc>
          <w:tcPr>
            <w:tcW w:w="6832" w:type="dxa"/>
            <w:shd w:val="clear" w:color="auto" w:fill="EDEDED"/>
          </w:tcPr>
          <w:p w14:paraId="2F64513E" w14:textId="40D0CAAB" w:rsidR="00FC2F29" w:rsidRPr="007B7DE6" w:rsidRDefault="00FC2F29" w:rsidP="00E361B4">
            <w:pPr>
              <w:spacing w:after="0" w:line="259" w:lineRule="auto"/>
              <w:ind w:left="173"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 xml:space="preserve">R$ </w:t>
            </w:r>
            <w:r w:rsidR="0032651D">
              <w:rPr>
                <w:rFonts w:asciiTheme="majorBidi" w:hAnsiTheme="majorBidi" w:cstheme="majorBidi"/>
                <w:color w:val="000000" w:themeColor="text1"/>
                <w:sz w:val="20"/>
                <w:szCs w:val="20"/>
              </w:rPr>
              <w:t>5</w:t>
            </w:r>
            <w:r w:rsidRPr="007B7DE6">
              <w:rPr>
                <w:rFonts w:asciiTheme="majorBidi" w:hAnsiTheme="majorBidi" w:cstheme="majorBidi"/>
                <w:color w:val="000000" w:themeColor="text1"/>
                <w:sz w:val="20"/>
                <w:szCs w:val="20"/>
              </w:rPr>
              <w:t xml:space="preserve">0.000,00 </w:t>
            </w:r>
          </w:p>
        </w:tc>
      </w:tr>
      <w:tr w:rsidR="007B7DE6" w:rsidRPr="007B7DE6" w14:paraId="4756ACC2" w14:textId="77777777" w:rsidTr="00E361B4">
        <w:trPr>
          <w:trHeight w:val="288"/>
        </w:trPr>
        <w:tc>
          <w:tcPr>
            <w:tcW w:w="2798" w:type="dxa"/>
          </w:tcPr>
          <w:p w14:paraId="6E67E177" w14:textId="77777777" w:rsidR="00FC2F29" w:rsidRPr="007B7DE6" w:rsidRDefault="00FC2F29" w:rsidP="00E361B4">
            <w:pPr>
              <w:spacing w:after="0" w:line="259" w:lineRule="auto"/>
              <w:ind w:left="163"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Período provável da contratação</w:t>
            </w:r>
          </w:p>
        </w:tc>
        <w:tc>
          <w:tcPr>
            <w:tcW w:w="6832" w:type="dxa"/>
          </w:tcPr>
          <w:p w14:paraId="224189F8" w14:textId="77777777" w:rsidR="00FC2F29" w:rsidRPr="007B7DE6" w:rsidRDefault="00FC2F29" w:rsidP="00E361B4">
            <w:pPr>
              <w:spacing w:after="0" w:line="259" w:lineRule="auto"/>
              <w:ind w:left="173"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 xml:space="preserve">01/01 à 31/12/2026. </w:t>
            </w:r>
          </w:p>
        </w:tc>
      </w:tr>
    </w:tbl>
    <w:tbl>
      <w:tblPr>
        <w:tblStyle w:val="Tabelacomgrade"/>
        <w:tblW w:w="0" w:type="auto"/>
        <w:tblInd w:w="-5" w:type="dxa"/>
        <w:tblLayout w:type="fixed"/>
        <w:tblLook w:val="0420" w:firstRow="1" w:lastRow="0" w:firstColumn="0" w:lastColumn="0" w:noHBand="0" w:noVBand="1"/>
      </w:tblPr>
      <w:tblGrid>
        <w:gridCol w:w="993"/>
        <w:gridCol w:w="3685"/>
        <w:gridCol w:w="1701"/>
        <w:gridCol w:w="1701"/>
        <w:gridCol w:w="1559"/>
      </w:tblGrid>
      <w:tr w:rsidR="007B7DE6" w:rsidRPr="007B7DE6" w14:paraId="591D4EEE" w14:textId="77777777" w:rsidTr="00E361B4">
        <w:tc>
          <w:tcPr>
            <w:tcW w:w="993" w:type="dxa"/>
          </w:tcPr>
          <w:p w14:paraId="1CF82288" w14:textId="77777777" w:rsidR="008C468C" w:rsidRPr="007B7DE6" w:rsidRDefault="008C468C" w:rsidP="008865D0">
            <w:pPr>
              <w:spacing w:after="0"/>
              <w:ind w:left="22"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Item</w:t>
            </w:r>
          </w:p>
        </w:tc>
        <w:tc>
          <w:tcPr>
            <w:tcW w:w="3685" w:type="dxa"/>
          </w:tcPr>
          <w:p w14:paraId="76518A01" w14:textId="77777777" w:rsidR="008C468C" w:rsidRPr="007B7DE6" w:rsidRDefault="008C468C" w:rsidP="008865D0">
            <w:pPr>
              <w:spacing w:after="0"/>
              <w:ind w:left="709" w:firstLine="0"/>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 xml:space="preserve">Descrição </w:t>
            </w:r>
          </w:p>
        </w:tc>
        <w:tc>
          <w:tcPr>
            <w:tcW w:w="1701" w:type="dxa"/>
          </w:tcPr>
          <w:p w14:paraId="312836F5" w14:textId="77777777" w:rsidR="008C468C" w:rsidRPr="007B7DE6" w:rsidRDefault="008C468C" w:rsidP="008865D0">
            <w:pPr>
              <w:spacing w:after="0"/>
              <w:ind w:left="0" w:firstLine="0"/>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 xml:space="preserve">Quantidade </w:t>
            </w:r>
          </w:p>
        </w:tc>
        <w:tc>
          <w:tcPr>
            <w:tcW w:w="1701" w:type="dxa"/>
          </w:tcPr>
          <w:p w14:paraId="6ED132BD" w14:textId="71B5C087" w:rsidR="008C468C" w:rsidRPr="007B7DE6" w:rsidRDefault="008C468C" w:rsidP="00E361B4">
            <w:pPr>
              <w:spacing w:after="0"/>
              <w:ind w:left="40" w:right="-108" w:firstLine="0"/>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Valor</w:t>
            </w:r>
            <w:r w:rsidR="00E361B4" w:rsidRPr="007B7DE6">
              <w:rPr>
                <w:rFonts w:ascii="Times New Roman" w:hAnsi="Times New Roman" w:cs="Times New Roman"/>
                <w:color w:val="000000" w:themeColor="text1"/>
                <w:sz w:val="22"/>
                <w:szCs w:val="22"/>
              </w:rPr>
              <w:t xml:space="preserve"> unitário estimado</w:t>
            </w:r>
            <w:r w:rsidRPr="007B7DE6">
              <w:rPr>
                <w:rFonts w:ascii="Times New Roman" w:hAnsi="Times New Roman" w:cs="Times New Roman"/>
                <w:color w:val="000000" w:themeColor="text1"/>
                <w:sz w:val="22"/>
                <w:szCs w:val="22"/>
              </w:rPr>
              <w:t xml:space="preserve">  </w:t>
            </w:r>
          </w:p>
        </w:tc>
        <w:tc>
          <w:tcPr>
            <w:tcW w:w="1559" w:type="dxa"/>
          </w:tcPr>
          <w:p w14:paraId="6A945F6A" w14:textId="6DC8E7E1" w:rsidR="008C468C" w:rsidRPr="007B7DE6" w:rsidRDefault="008C468C" w:rsidP="008865D0">
            <w:pPr>
              <w:spacing w:after="0"/>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Valor Total Estimado</w:t>
            </w:r>
          </w:p>
        </w:tc>
      </w:tr>
      <w:tr w:rsidR="007B7DE6" w:rsidRPr="007B7DE6" w14:paraId="79428802" w14:textId="77777777" w:rsidTr="00E361B4">
        <w:tc>
          <w:tcPr>
            <w:tcW w:w="993" w:type="dxa"/>
          </w:tcPr>
          <w:p w14:paraId="5469F01A" w14:textId="77777777" w:rsidR="008C468C" w:rsidRPr="007B7DE6" w:rsidRDefault="008C468C" w:rsidP="008865D0">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01</w:t>
            </w:r>
          </w:p>
        </w:tc>
        <w:tc>
          <w:tcPr>
            <w:tcW w:w="3685" w:type="dxa"/>
          </w:tcPr>
          <w:p w14:paraId="7F2D0802" w14:textId="3197AA15" w:rsidR="008C468C" w:rsidRPr="007B7DE6" w:rsidRDefault="008C468C" w:rsidP="008865D0">
            <w:pPr>
              <w:spacing w:after="0" w:line="240" w:lineRule="auto"/>
              <w:ind w:left="0" w:firstLine="0"/>
              <w:jc w:val="center"/>
              <w:rPr>
                <w:rFonts w:ascii="Times New Roman" w:hAnsi="Times New Roman" w:cs="Times New Roman"/>
                <w:color w:val="000000" w:themeColor="text1"/>
              </w:rPr>
            </w:pPr>
            <w:r w:rsidRPr="007B7DE6">
              <w:rPr>
                <w:rFonts w:ascii="Times New Roman" w:hAnsi="Times New Roman" w:cs="Times New Roman"/>
                <w:color w:val="000000" w:themeColor="text1"/>
              </w:rPr>
              <w:t xml:space="preserve">Contratação de empresa do ramo da construção civil para construção de almoxarifado externo e calçamento do pátio Câmara Municipal de </w:t>
            </w:r>
            <w:r w:rsidR="00E361B4" w:rsidRPr="007B7DE6">
              <w:rPr>
                <w:rFonts w:ascii="Times New Roman" w:hAnsi="Times New Roman" w:cs="Times New Roman"/>
                <w:color w:val="000000" w:themeColor="text1"/>
              </w:rPr>
              <w:t>Apuí</w:t>
            </w:r>
          </w:p>
        </w:tc>
        <w:tc>
          <w:tcPr>
            <w:tcW w:w="1701" w:type="dxa"/>
          </w:tcPr>
          <w:p w14:paraId="7D992A83" w14:textId="3C52E3A2" w:rsidR="008C468C" w:rsidRPr="007B7DE6" w:rsidRDefault="00E361B4" w:rsidP="008865D0">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01</w:t>
            </w:r>
          </w:p>
        </w:tc>
        <w:tc>
          <w:tcPr>
            <w:tcW w:w="1701" w:type="dxa"/>
          </w:tcPr>
          <w:p w14:paraId="7800D21B" w14:textId="404281E2" w:rsidR="008C468C" w:rsidRPr="007B7DE6" w:rsidRDefault="0028366D" w:rsidP="008865D0">
            <w:pPr>
              <w:ind w:left="0"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w:t>
            </w:r>
            <w:r w:rsidR="00E361B4" w:rsidRPr="007B7DE6">
              <w:rPr>
                <w:rFonts w:ascii="Times New Roman" w:hAnsi="Times New Roman" w:cs="Times New Roman"/>
                <w:color w:val="000000" w:themeColor="text1"/>
                <w:sz w:val="22"/>
                <w:szCs w:val="22"/>
              </w:rPr>
              <w:t>0.000,00</w:t>
            </w:r>
          </w:p>
        </w:tc>
        <w:tc>
          <w:tcPr>
            <w:tcW w:w="1559" w:type="dxa"/>
          </w:tcPr>
          <w:p w14:paraId="52895303" w14:textId="37E1668D" w:rsidR="008C468C" w:rsidRPr="007B7DE6" w:rsidRDefault="0028366D" w:rsidP="008865D0">
            <w:pPr>
              <w:ind w:left="0"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w:t>
            </w:r>
            <w:r w:rsidR="00E361B4" w:rsidRPr="007B7DE6">
              <w:rPr>
                <w:rFonts w:ascii="Times New Roman" w:hAnsi="Times New Roman" w:cs="Times New Roman"/>
                <w:color w:val="000000" w:themeColor="text1"/>
                <w:sz w:val="22"/>
                <w:szCs w:val="22"/>
              </w:rPr>
              <w:t>0.000,00</w:t>
            </w:r>
          </w:p>
        </w:tc>
      </w:tr>
      <w:tr w:rsidR="007B7DE6" w:rsidRPr="007B7DE6" w14:paraId="3266310F" w14:textId="77777777" w:rsidTr="00E361B4">
        <w:tc>
          <w:tcPr>
            <w:tcW w:w="993" w:type="dxa"/>
          </w:tcPr>
          <w:p w14:paraId="6DEAB758" w14:textId="3F4C26B9" w:rsidR="00E361B4" w:rsidRPr="007B7DE6" w:rsidRDefault="00E361B4" w:rsidP="008865D0">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02</w:t>
            </w:r>
          </w:p>
        </w:tc>
        <w:tc>
          <w:tcPr>
            <w:tcW w:w="3685" w:type="dxa"/>
          </w:tcPr>
          <w:p w14:paraId="60889750" w14:textId="238E92F2" w:rsidR="00E361B4" w:rsidRPr="007B7DE6" w:rsidRDefault="00E361B4" w:rsidP="008865D0">
            <w:pPr>
              <w:spacing w:after="0" w:line="240" w:lineRule="auto"/>
              <w:ind w:left="0" w:firstLine="0"/>
              <w:jc w:val="center"/>
              <w:rPr>
                <w:rFonts w:ascii="Times New Roman" w:hAnsi="Times New Roman" w:cs="Times New Roman"/>
                <w:color w:val="000000" w:themeColor="text1"/>
              </w:rPr>
            </w:pPr>
            <w:r w:rsidRPr="007B7DE6">
              <w:rPr>
                <w:rFonts w:ascii="Times New Roman" w:hAnsi="Times New Roman" w:cs="Times New Roman"/>
                <w:color w:val="000000" w:themeColor="text1"/>
              </w:rPr>
              <w:t>Contratação de serviços de diversos de manutenção predial para pequenos reparos no Prédio Câmara Municipal de Apuí</w:t>
            </w:r>
          </w:p>
        </w:tc>
        <w:tc>
          <w:tcPr>
            <w:tcW w:w="1701" w:type="dxa"/>
          </w:tcPr>
          <w:p w14:paraId="7321CB13" w14:textId="18F370F4" w:rsidR="00E361B4" w:rsidRPr="007B7DE6" w:rsidRDefault="0028366D" w:rsidP="008865D0">
            <w:pPr>
              <w:ind w:left="0"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01</w:t>
            </w:r>
          </w:p>
        </w:tc>
        <w:tc>
          <w:tcPr>
            <w:tcW w:w="1701" w:type="dxa"/>
          </w:tcPr>
          <w:p w14:paraId="72789122" w14:textId="4E40F2EB" w:rsidR="00E361B4" w:rsidRPr="007B7DE6" w:rsidRDefault="00E361B4" w:rsidP="008865D0">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1</w:t>
            </w:r>
            <w:r w:rsidR="0028366D">
              <w:rPr>
                <w:rFonts w:ascii="Times New Roman" w:hAnsi="Times New Roman" w:cs="Times New Roman"/>
                <w:color w:val="000000" w:themeColor="text1"/>
                <w:sz w:val="22"/>
                <w:szCs w:val="22"/>
              </w:rPr>
              <w:t>0</w:t>
            </w:r>
            <w:r w:rsidRPr="007B7DE6">
              <w:rPr>
                <w:rFonts w:ascii="Times New Roman" w:hAnsi="Times New Roman" w:cs="Times New Roman"/>
                <w:color w:val="000000" w:themeColor="text1"/>
                <w:sz w:val="22"/>
                <w:szCs w:val="22"/>
              </w:rPr>
              <w:t>.000,00</w:t>
            </w:r>
          </w:p>
        </w:tc>
        <w:tc>
          <w:tcPr>
            <w:tcW w:w="1559" w:type="dxa"/>
          </w:tcPr>
          <w:p w14:paraId="1664C1A9" w14:textId="7E5FF167" w:rsidR="00E361B4" w:rsidRPr="007B7DE6" w:rsidRDefault="00E361B4" w:rsidP="008865D0">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10.000,00</w:t>
            </w:r>
          </w:p>
        </w:tc>
      </w:tr>
    </w:tbl>
    <w:p w14:paraId="0A2A3015" w14:textId="77777777" w:rsidR="00FC2F29" w:rsidRDefault="00FC2F29" w:rsidP="008C468C">
      <w:pPr>
        <w:spacing w:after="0" w:line="259" w:lineRule="auto"/>
        <w:rPr>
          <w:rFonts w:asciiTheme="majorBidi" w:hAnsiTheme="majorBidi" w:cstheme="majorBidi"/>
          <w:color w:val="auto"/>
          <w:sz w:val="20"/>
          <w:szCs w:val="20"/>
        </w:rPr>
      </w:pPr>
    </w:p>
    <w:p w14:paraId="26BDADD0" w14:textId="16B25142" w:rsidR="00FC2F29" w:rsidRPr="005F5E24" w:rsidRDefault="005F5E24" w:rsidP="005F5E24">
      <w:pPr>
        <w:ind w:left="0"/>
        <w:rPr>
          <w:rFonts w:asciiTheme="majorBidi" w:hAnsiTheme="majorBidi" w:cstheme="majorBidi"/>
          <w:b/>
          <w:bCs/>
          <w:sz w:val="20"/>
          <w:szCs w:val="20"/>
        </w:rPr>
      </w:pPr>
      <w:r w:rsidRPr="005F5E24">
        <w:rPr>
          <w:rFonts w:asciiTheme="majorBidi" w:hAnsiTheme="majorBidi" w:cstheme="majorBidi"/>
          <w:b/>
          <w:bCs/>
          <w:sz w:val="20"/>
          <w:szCs w:val="20"/>
        </w:rPr>
        <w:t>AQUISIÇÃO DE EQUIPAMENTOS E MATERIAL PERMANENTE</w:t>
      </w:r>
    </w:p>
    <w:tbl>
      <w:tblPr>
        <w:tblStyle w:val="TableGrid"/>
        <w:tblW w:w="9630" w:type="dxa"/>
        <w:tblInd w:w="5" w:type="dxa"/>
        <w:tblCellMar>
          <w:top w:w="9" w:type="dxa"/>
          <w:right w:w="56" w:type="dxa"/>
        </w:tblCellMar>
        <w:tblLook w:val="04A0" w:firstRow="1" w:lastRow="0" w:firstColumn="1" w:lastColumn="0" w:noHBand="0" w:noVBand="1"/>
      </w:tblPr>
      <w:tblGrid>
        <w:gridCol w:w="2798"/>
        <w:gridCol w:w="6832"/>
      </w:tblGrid>
      <w:tr w:rsidR="00FC2F29" w:rsidRPr="004E4990" w14:paraId="059920B8" w14:textId="77777777" w:rsidTr="008865D0">
        <w:trPr>
          <w:trHeight w:val="296"/>
        </w:trPr>
        <w:tc>
          <w:tcPr>
            <w:tcW w:w="2798" w:type="dxa"/>
            <w:tcBorders>
              <w:top w:val="nil"/>
              <w:left w:val="nil"/>
              <w:bottom w:val="nil"/>
              <w:right w:val="nil"/>
            </w:tcBorders>
            <w:shd w:val="clear" w:color="auto" w:fill="A5A5A5"/>
          </w:tcPr>
          <w:p w14:paraId="55C1C5C0" w14:textId="77777777" w:rsidR="00FC2F29" w:rsidRPr="004E4990" w:rsidRDefault="00FC2F29" w:rsidP="008865D0">
            <w:pPr>
              <w:spacing w:after="0" w:line="259" w:lineRule="auto"/>
              <w:ind w:left="163" w:firstLine="0"/>
              <w:rPr>
                <w:rFonts w:asciiTheme="majorBidi" w:hAnsiTheme="majorBidi" w:cstheme="majorBidi"/>
                <w:sz w:val="20"/>
                <w:szCs w:val="20"/>
              </w:rPr>
            </w:pPr>
            <w:r w:rsidRPr="004E4990">
              <w:rPr>
                <w:rFonts w:asciiTheme="majorBidi" w:hAnsiTheme="majorBidi" w:cstheme="majorBidi"/>
                <w:sz w:val="20"/>
                <w:szCs w:val="20"/>
              </w:rPr>
              <w:t xml:space="preserve">Elemento de Despesa </w:t>
            </w:r>
          </w:p>
        </w:tc>
        <w:tc>
          <w:tcPr>
            <w:tcW w:w="6832" w:type="dxa"/>
            <w:tcBorders>
              <w:top w:val="nil"/>
              <w:left w:val="nil"/>
              <w:bottom w:val="nil"/>
              <w:right w:val="nil"/>
            </w:tcBorders>
            <w:shd w:val="clear" w:color="auto" w:fill="A5A5A5"/>
          </w:tcPr>
          <w:p w14:paraId="05CC31A4" w14:textId="77777777" w:rsidR="00FC2F29" w:rsidRPr="004E4990" w:rsidRDefault="00FC2F29" w:rsidP="008865D0">
            <w:pPr>
              <w:spacing w:after="0" w:line="259" w:lineRule="auto"/>
              <w:ind w:left="0" w:right="55" w:firstLine="0"/>
              <w:rPr>
                <w:rFonts w:asciiTheme="majorBidi" w:hAnsiTheme="majorBidi" w:cstheme="majorBidi"/>
                <w:sz w:val="20"/>
                <w:szCs w:val="20"/>
              </w:rPr>
            </w:pPr>
            <w:r w:rsidRPr="004E4990">
              <w:rPr>
                <w:rFonts w:asciiTheme="majorBidi" w:hAnsiTheme="majorBidi" w:cstheme="majorBidi"/>
                <w:sz w:val="20"/>
                <w:szCs w:val="20"/>
              </w:rPr>
              <w:t xml:space="preserve">4.4.90.52.00 – Equipamentos e Material Permanente </w:t>
            </w:r>
          </w:p>
        </w:tc>
      </w:tr>
      <w:tr w:rsidR="00FC2F29" w:rsidRPr="004E4990" w14:paraId="2E1DD566" w14:textId="77777777" w:rsidTr="008865D0">
        <w:trPr>
          <w:trHeight w:val="283"/>
        </w:trPr>
        <w:tc>
          <w:tcPr>
            <w:tcW w:w="2798" w:type="dxa"/>
            <w:tcBorders>
              <w:top w:val="single" w:sz="4" w:space="0" w:color="C9C9C9"/>
              <w:left w:val="single" w:sz="4" w:space="0" w:color="C9C9C9"/>
              <w:bottom w:val="single" w:sz="4" w:space="0" w:color="C9C9C9"/>
              <w:right w:val="nil"/>
            </w:tcBorders>
            <w:shd w:val="clear" w:color="auto" w:fill="EDEDED"/>
          </w:tcPr>
          <w:p w14:paraId="6BD412E6" w14:textId="77777777" w:rsidR="00FC2F29" w:rsidRPr="00DA5E89" w:rsidRDefault="00FC2F29" w:rsidP="008865D0">
            <w:pPr>
              <w:spacing w:after="0" w:line="259" w:lineRule="auto"/>
              <w:ind w:left="0" w:right="58" w:firstLine="0"/>
              <w:rPr>
                <w:rFonts w:asciiTheme="majorBidi" w:hAnsiTheme="majorBidi" w:cstheme="majorBidi"/>
                <w:color w:val="000000" w:themeColor="text1"/>
                <w:sz w:val="20"/>
                <w:szCs w:val="20"/>
              </w:rPr>
            </w:pPr>
            <w:r w:rsidRPr="00DA5E89">
              <w:rPr>
                <w:rFonts w:asciiTheme="majorBidi" w:hAnsiTheme="majorBidi" w:cstheme="majorBidi"/>
                <w:color w:val="000000" w:themeColor="text1"/>
                <w:sz w:val="20"/>
                <w:szCs w:val="20"/>
              </w:rPr>
              <w:t>Estimado em 2026</w:t>
            </w:r>
          </w:p>
        </w:tc>
        <w:tc>
          <w:tcPr>
            <w:tcW w:w="6832" w:type="dxa"/>
            <w:tcBorders>
              <w:top w:val="single" w:sz="4" w:space="0" w:color="C9C9C9"/>
              <w:left w:val="nil"/>
              <w:bottom w:val="single" w:sz="4" w:space="0" w:color="C9C9C9"/>
              <w:right w:val="single" w:sz="4" w:space="0" w:color="C9C9C9"/>
            </w:tcBorders>
            <w:shd w:val="clear" w:color="auto" w:fill="EDEDED"/>
          </w:tcPr>
          <w:p w14:paraId="41E5F612" w14:textId="17EF9D4E" w:rsidR="00FC2F29" w:rsidRPr="00DA5E89" w:rsidRDefault="00FC2F29" w:rsidP="008865D0">
            <w:pPr>
              <w:spacing w:after="0" w:line="259" w:lineRule="auto"/>
              <w:ind w:left="0" w:firstLine="0"/>
              <w:rPr>
                <w:rFonts w:asciiTheme="majorBidi" w:hAnsiTheme="majorBidi" w:cstheme="majorBidi"/>
                <w:color w:val="000000" w:themeColor="text1"/>
                <w:sz w:val="20"/>
                <w:szCs w:val="20"/>
              </w:rPr>
            </w:pPr>
            <w:r w:rsidRPr="00DA5E89">
              <w:rPr>
                <w:rFonts w:asciiTheme="majorBidi" w:hAnsiTheme="majorBidi" w:cstheme="majorBidi"/>
                <w:color w:val="000000" w:themeColor="text1"/>
                <w:sz w:val="20"/>
                <w:szCs w:val="20"/>
              </w:rPr>
              <w:t xml:space="preserve">R$ </w:t>
            </w:r>
            <w:r w:rsidR="006B30DF">
              <w:rPr>
                <w:rFonts w:asciiTheme="majorBidi" w:hAnsiTheme="majorBidi" w:cstheme="majorBidi"/>
                <w:color w:val="000000" w:themeColor="text1"/>
                <w:sz w:val="20"/>
                <w:szCs w:val="20"/>
              </w:rPr>
              <w:t>50.000,00</w:t>
            </w:r>
          </w:p>
        </w:tc>
      </w:tr>
      <w:tr w:rsidR="00FC2F29" w:rsidRPr="004E4990" w14:paraId="3A59DEB9" w14:textId="77777777" w:rsidTr="008865D0">
        <w:trPr>
          <w:trHeight w:val="289"/>
        </w:trPr>
        <w:tc>
          <w:tcPr>
            <w:tcW w:w="2798" w:type="dxa"/>
            <w:tcBorders>
              <w:top w:val="single" w:sz="4" w:space="0" w:color="C9C9C9"/>
              <w:left w:val="single" w:sz="4" w:space="0" w:color="C9C9C9"/>
              <w:bottom w:val="single" w:sz="4" w:space="0" w:color="C9C9C9"/>
              <w:right w:val="nil"/>
            </w:tcBorders>
          </w:tcPr>
          <w:p w14:paraId="4990811F" w14:textId="77777777" w:rsidR="00FC2F29" w:rsidRPr="004E4990" w:rsidRDefault="00FC2F29" w:rsidP="008865D0">
            <w:pPr>
              <w:spacing w:after="0" w:line="259" w:lineRule="auto"/>
              <w:ind w:left="0" w:right="57" w:firstLine="0"/>
              <w:rPr>
                <w:rFonts w:asciiTheme="majorBidi" w:hAnsiTheme="majorBidi" w:cstheme="majorBidi"/>
                <w:sz w:val="20"/>
                <w:szCs w:val="20"/>
              </w:rPr>
            </w:pPr>
            <w:r w:rsidRPr="004E4990">
              <w:rPr>
                <w:rFonts w:asciiTheme="majorBidi" w:hAnsiTheme="majorBidi" w:cstheme="majorBidi"/>
                <w:sz w:val="20"/>
                <w:szCs w:val="20"/>
              </w:rPr>
              <w:t xml:space="preserve">Período provável </w:t>
            </w:r>
            <w:r>
              <w:rPr>
                <w:rFonts w:asciiTheme="majorBidi" w:hAnsiTheme="majorBidi" w:cstheme="majorBidi"/>
                <w:sz w:val="20"/>
                <w:szCs w:val="20"/>
              </w:rPr>
              <w:t>da contratação</w:t>
            </w:r>
          </w:p>
        </w:tc>
        <w:tc>
          <w:tcPr>
            <w:tcW w:w="6832" w:type="dxa"/>
            <w:tcBorders>
              <w:top w:val="single" w:sz="4" w:space="0" w:color="C9C9C9"/>
              <w:left w:val="nil"/>
              <w:bottom w:val="single" w:sz="4" w:space="0" w:color="C9C9C9"/>
              <w:right w:val="single" w:sz="4" w:space="0" w:color="C9C9C9"/>
            </w:tcBorders>
          </w:tcPr>
          <w:p w14:paraId="47B65EA6" w14:textId="77777777" w:rsidR="00FC2F29" w:rsidRPr="004E4990" w:rsidRDefault="00FC2F29" w:rsidP="008865D0">
            <w:pPr>
              <w:spacing w:after="0" w:line="259" w:lineRule="auto"/>
              <w:ind w:left="0" w:firstLine="0"/>
              <w:rPr>
                <w:rFonts w:asciiTheme="majorBidi" w:hAnsiTheme="majorBidi" w:cstheme="majorBidi"/>
                <w:sz w:val="20"/>
                <w:szCs w:val="20"/>
              </w:rPr>
            </w:pPr>
            <w:r>
              <w:rPr>
                <w:rFonts w:asciiTheme="majorBidi" w:hAnsiTheme="majorBidi" w:cstheme="majorBidi"/>
                <w:sz w:val="20"/>
                <w:szCs w:val="20"/>
              </w:rPr>
              <w:t>01/01 à 31/12/2026.</w:t>
            </w:r>
            <w:r w:rsidRPr="004E4990">
              <w:rPr>
                <w:rFonts w:asciiTheme="majorBidi" w:hAnsiTheme="majorBidi" w:cstheme="majorBidi"/>
                <w:sz w:val="20"/>
                <w:szCs w:val="20"/>
              </w:rPr>
              <w:t xml:space="preserve"> </w:t>
            </w:r>
          </w:p>
        </w:tc>
      </w:tr>
    </w:tbl>
    <w:tbl>
      <w:tblPr>
        <w:tblStyle w:val="Tabelacomgrade"/>
        <w:tblW w:w="9640" w:type="dxa"/>
        <w:tblInd w:w="-5" w:type="dxa"/>
        <w:tblLayout w:type="fixed"/>
        <w:tblLook w:val="0420" w:firstRow="1" w:lastRow="0" w:firstColumn="0" w:lastColumn="0" w:noHBand="0" w:noVBand="1"/>
      </w:tblPr>
      <w:tblGrid>
        <w:gridCol w:w="852"/>
        <w:gridCol w:w="3969"/>
        <w:gridCol w:w="1276"/>
        <w:gridCol w:w="2126"/>
        <w:gridCol w:w="1417"/>
      </w:tblGrid>
      <w:tr w:rsidR="005A1653" w:rsidRPr="006A6C1B" w14:paraId="7EEBD62B" w14:textId="77777777" w:rsidTr="00304FD3">
        <w:tc>
          <w:tcPr>
            <w:tcW w:w="852" w:type="dxa"/>
          </w:tcPr>
          <w:p w14:paraId="29AEB596" w14:textId="77777777" w:rsidR="005A1653" w:rsidRPr="006A6C1B" w:rsidRDefault="005A1653" w:rsidP="006E41BE">
            <w:pPr>
              <w:spacing w:after="0"/>
              <w:ind w:left="22"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Item</w:t>
            </w:r>
          </w:p>
        </w:tc>
        <w:tc>
          <w:tcPr>
            <w:tcW w:w="3969" w:type="dxa"/>
          </w:tcPr>
          <w:p w14:paraId="2E78F6B0" w14:textId="77777777" w:rsidR="005A1653" w:rsidRPr="006A6C1B" w:rsidRDefault="005A1653" w:rsidP="006E41BE">
            <w:pPr>
              <w:spacing w:after="0"/>
              <w:ind w:left="709"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Descrição </w:t>
            </w:r>
          </w:p>
        </w:tc>
        <w:tc>
          <w:tcPr>
            <w:tcW w:w="1276" w:type="dxa"/>
          </w:tcPr>
          <w:p w14:paraId="719C8471" w14:textId="77777777" w:rsidR="005A1653" w:rsidRPr="006A6C1B" w:rsidRDefault="005A1653" w:rsidP="006E41BE">
            <w:pPr>
              <w:spacing w:after="0"/>
              <w:ind w:left="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Quantidade </w:t>
            </w:r>
          </w:p>
        </w:tc>
        <w:tc>
          <w:tcPr>
            <w:tcW w:w="2126" w:type="dxa"/>
            <w:tcBorders>
              <w:bottom w:val="single" w:sz="4" w:space="0" w:color="auto"/>
            </w:tcBorders>
          </w:tcPr>
          <w:p w14:paraId="1C91E055" w14:textId="77777777" w:rsidR="005A1653" w:rsidRPr="006A6C1B" w:rsidRDefault="005A1653" w:rsidP="006E41BE">
            <w:pPr>
              <w:spacing w:after="0"/>
              <w:ind w:left="40" w:firstLine="0"/>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unitário anual estimado  </w:t>
            </w:r>
          </w:p>
        </w:tc>
        <w:tc>
          <w:tcPr>
            <w:tcW w:w="1417" w:type="dxa"/>
          </w:tcPr>
          <w:p w14:paraId="2357EB55" w14:textId="77777777" w:rsidR="005A1653" w:rsidRPr="006A6C1B" w:rsidRDefault="005A1653" w:rsidP="006E41BE">
            <w:pPr>
              <w:spacing w:after="0"/>
              <w:ind w:left="0" w:firstLine="0"/>
              <w:jc w:val="center"/>
              <w:rPr>
                <w:rFonts w:ascii="Times New Roman" w:hAnsi="Times New Roman" w:cs="Times New Roman"/>
                <w:color w:val="000000" w:themeColor="text1"/>
                <w:sz w:val="22"/>
                <w:szCs w:val="22"/>
              </w:rPr>
            </w:pPr>
            <w:r w:rsidRPr="006A6C1B">
              <w:rPr>
                <w:rFonts w:ascii="Times New Roman" w:hAnsi="Times New Roman" w:cs="Times New Roman"/>
                <w:color w:val="000000" w:themeColor="text1"/>
                <w:sz w:val="22"/>
                <w:szCs w:val="22"/>
              </w:rPr>
              <w:t xml:space="preserve">Valor Total estimado </w:t>
            </w:r>
          </w:p>
        </w:tc>
      </w:tr>
      <w:tr w:rsidR="006115A7" w:rsidRPr="006115A7" w14:paraId="2E9C5D8F" w14:textId="77777777" w:rsidTr="00304FD3">
        <w:tblPrEx>
          <w:tblLook w:val="04A0" w:firstRow="1" w:lastRow="0" w:firstColumn="1" w:lastColumn="0" w:noHBand="0" w:noVBand="1"/>
        </w:tblPrEx>
        <w:trPr>
          <w:trHeight w:val="321"/>
        </w:trPr>
        <w:tc>
          <w:tcPr>
            <w:tcW w:w="852" w:type="dxa"/>
            <w:noWrap/>
            <w:hideMark/>
          </w:tcPr>
          <w:p w14:paraId="38843BF6" w14:textId="7654E543" w:rsidR="006115A7" w:rsidRPr="006115A7" w:rsidRDefault="00AE529D" w:rsidP="00AE529D">
            <w:pPr>
              <w:spacing w:after="0" w:line="240" w:lineRule="auto"/>
              <w:ind w:left="0" w:firstLine="0"/>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01</w:t>
            </w:r>
          </w:p>
        </w:tc>
        <w:tc>
          <w:tcPr>
            <w:tcW w:w="3969" w:type="dxa"/>
            <w:noWrap/>
            <w:hideMark/>
          </w:tcPr>
          <w:p w14:paraId="43FD2E73" w14:textId="53796305" w:rsidR="006115A7" w:rsidRPr="00E564C2" w:rsidRDefault="00BE47EF" w:rsidP="006115A7">
            <w:pPr>
              <w:spacing w:after="0" w:line="240" w:lineRule="auto"/>
              <w:ind w:left="0" w:firstLine="0"/>
              <w:jc w:val="lef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C</w:t>
            </w:r>
            <w:r w:rsidR="00761DA6" w:rsidRPr="00761DA6">
              <w:rPr>
                <w:rFonts w:ascii="Times New Roman" w:eastAsia="Times New Roman" w:hAnsi="Times New Roman" w:cs="Times New Roman"/>
                <w:kern w:val="0"/>
                <w:sz w:val="22"/>
                <w:szCs w:val="22"/>
                <w14:ligatures w14:val="none"/>
              </w:rPr>
              <w:t xml:space="preserve">omputador </w:t>
            </w:r>
            <w:r>
              <w:rPr>
                <w:rFonts w:ascii="Times New Roman" w:eastAsia="Times New Roman" w:hAnsi="Times New Roman" w:cs="Times New Roman"/>
                <w:kern w:val="0"/>
                <w:sz w:val="22"/>
                <w:szCs w:val="22"/>
                <w14:ligatures w14:val="none"/>
              </w:rPr>
              <w:t>N</w:t>
            </w:r>
            <w:r w:rsidR="00761DA6" w:rsidRPr="00761DA6">
              <w:rPr>
                <w:rFonts w:ascii="Times New Roman" w:eastAsia="Times New Roman" w:hAnsi="Times New Roman" w:cs="Times New Roman"/>
                <w:kern w:val="0"/>
                <w:sz w:val="22"/>
                <w:szCs w:val="22"/>
                <w14:ligatures w14:val="none"/>
              </w:rPr>
              <w:t xml:space="preserve">otebook, </w:t>
            </w:r>
            <w:r w:rsidR="00506053" w:rsidRPr="00761DA6">
              <w:rPr>
                <w:rFonts w:ascii="Times New Roman" w:eastAsia="Times New Roman" w:hAnsi="Times New Roman" w:cs="Times New Roman"/>
                <w:kern w:val="0"/>
                <w:sz w:val="22"/>
                <w:szCs w:val="22"/>
                <w14:ligatures w14:val="none"/>
              </w:rPr>
              <w:t>TELA FULL HD DE 15.6" (1920 X 1080) WVA - I7</w:t>
            </w:r>
          </w:p>
        </w:tc>
        <w:tc>
          <w:tcPr>
            <w:tcW w:w="1276" w:type="dxa"/>
            <w:noWrap/>
            <w:hideMark/>
          </w:tcPr>
          <w:p w14:paraId="62EBC2B3" w14:textId="2C862235" w:rsidR="006115A7" w:rsidRPr="006115A7" w:rsidRDefault="00E564C2" w:rsidP="006115A7">
            <w:pPr>
              <w:spacing w:after="0" w:line="240" w:lineRule="auto"/>
              <w:ind w:left="0" w:firstLine="0"/>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0</w:t>
            </w:r>
            <w:r w:rsidR="00B2197D">
              <w:rPr>
                <w:rFonts w:ascii="Times New Roman" w:eastAsia="Times New Roman" w:hAnsi="Times New Roman" w:cs="Times New Roman"/>
                <w:kern w:val="0"/>
                <w:sz w:val="22"/>
                <w:szCs w:val="22"/>
                <w14:ligatures w14:val="none"/>
              </w:rPr>
              <w:t>4</w:t>
            </w:r>
          </w:p>
        </w:tc>
        <w:tc>
          <w:tcPr>
            <w:tcW w:w="2126" w:type="dxa"/>
            <w:vAlign w:val="bottom"/>
          </w:tcPr>
          <w:p w14:paraId="09992D77" w14:textId="16A2CB2F" w:rsidR="006115A7" w:rsidRPr="006115A7" w:rsidRDefault="006115A7" w:rsidP="001439BA">
            <w:pPr>
              <w:spacing w:after="0" w:line="240" w:lineRule="auto"/>
              <w:ind w:left="0" w:firstLine="0"/>
              <w:jc w:val="center"/>
              <w:rPr>
                <w:rFonts w:ascii="Times New Roman" w:eastAsia="Times New Roman" w:hAnsi="Times New Roman" w:cs="Times New Roman"/>
                <w:kern w:val="0"/>
                <w:sz w:val="22"/>
                <w:szCs w:val="22"/>
                <w14:ligatures w14:val="none"/>
              </w:rPr>
            </w:pPr>
            <w:r w:rsidRPr="006115A7">
              <w:rPr>
                <w:rFonts w:ascii="Times New Roman" w:hAnsi="Times New Roman" w:cs="Times New Roman"/>
                <w:sz w:val="22"/>
                <w:szCs w:val="22"/>
              </w:rPr>
              <w:t>R$</w:t>
            </w:r>
            <w:r w:rsidR="00AE529D">
              <w:rPr>
                <w:rFonts w:ascii="Times New Roman" w:hAnsi="Times New Roman" w:cs="Times New Roman"/>
                <w:sz w:val="22"/>
                <w:szCs w:val="22"/>
              </w:rPr>
              <w:t>6.</w:t>
            </w:r>
            <w:r w:rsidR="00BE47EF">
              <w:rPr>
                <w:rFonts w:ascii="Times New Roman" w:hAnsi="Times New Roman" w:cs="Times New Roman"/>
                <w:sz w:val="22"/>
                <w:szCs w:val="22"/>
              </w:rPr>
              <w:t>756,33</w:t>
            </w:r>
          </w:p>
        </w:tc>
        <w:tc>
          <w:tcPr>
            <w:tcW w:w="1417" w:type="dxa"/>
            <w:vAlign w:val="bottom"/>
          </w:tcPr>
          <w:p w14:paraId="5471D8F0" w14:textId="3601549C" w:rsidR="006115A7" w:rsidRPr="006115A7" w:rsidRDefault="006115A7" w:rsidP="001439BA">
            <w:pPr>
              <w:spacing w:after="0" w:line="240" w:lineRule="auto"/>
              <w:ind w:left="0" w:firstLine="0"/>
              <w:jc w:val="center"/>
              <w:rPr>
                <w:rFonts w:ascii="Times New Roman" w:eastAsia="Times New Roman" w:hAnsi="Times New Roman" w:cs="Times New Roman"/>
                <w:kern w:val="0"/>
                <w:sz w:val="22"/>
                <w:szCs w:val="22"/>
                <w14:ligatures w14:val="none"/>
              </w:rPr>
            </w:pPr>
            <w:r w:rsidRPr="006115A7">
              <w:rPr>
                <w:rFonts w:ascii="Times New Roman" w:hAnsi="Times New Roman" w:cs="Times New Roman"/>
                <w:sz w:val="22"/>
                <w:szCs w:val="22"/>
              </w:rPr>
              <w:t xml:space="preserve"> R$</w:t>
            </w:r>
            <w:r w:rsidR="00BE47EF">
              <w:rPr>
                <w:rFonts w:ascii="Times New Roman" w:eastAsia="Times New Roman" w:hAnsi="Times New Roman" w:cs="Times New Roman"/>
                <w:kern w:val="0"/>
                <w:sz w:val="22"/>
                <w:szCs w:val="22"/>
                <w14:ligatures w14:val="none"/>
              </w:rPr>
              <w:t>27.025,33</w:t>
            </w:r>
          </w:p>
        </w:tc>
      </w:tr>
      <w:tr w:rsidR="00304FD3" w:rsidRPr="006115A7" w14:paraId="5E167C10" w14:textId="77777777" w:rsidTr="00304FD3">
        <w:tblPrEx>
          <w:tblLook w:val="04A0" w:firstRow="1" w:lastRow="0" w:firstColumn="1" w:lastColumn="0" w:noHBand="0" w:noVBand="1"/>
        </w:tblPrEx>
        <w:trPr>
          <w:trHeight w:val="321"/>
        </w:trPr>
        <w:tc>
          <w:tcPr>
            <w:tcW w:w="852" w:type="dxa"/>
            <w:noWrap/>
          </w:tcPr>
          <w:p w14:paraId="0F900AC1" w14:textId="303A3778" w:rsidR="00304FD3" w:rsidRDefault="00304FD3" w:rsidP="00AE529D">
            <w:pPr>
              <w:spacing w:after="0" w:line="240" w:lineRule="auto"/>
              <w:ind w:left="0" w:firstLine="0"/>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02</w:t>
            </w:r>
          </w:p>
        </w:tc>
        <w:tc>
          <w:tcPr>
            <w:tcW w:w="3969" w:type="dxa"/>
            <w:noWrap/>
          </w:tcPr>
          <w:p w14:paraId="23F94CFB" w14:textId="57DB5CAE" w:rsidR="00304FD3" w:rsidRPr="00E564C2" w:rsidRDefault="00506053" w:rsidP="006115A7">
            <w:pPr>
              <w:spacing w:after="0" w:line="240" w:lineRule="auto"/>
              <w:ind w:left="0" w:firstLine="0"/>
              <w:jc w:val="lef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C</w:t>
            </w:r>
            <w:r w:rsidRPr="00BE47EF">
              <w:rPr>
                <w:rFonts w:ascii="Times New Roman" w:eastAsia="Times New Roman" w:hAnsi="Times New Roman" w:cs="Times New Roman"/>
                <w:kern w:val="0"/>
                <w:sz w:val="22"/>
                <w:szCs w:val="22"/>
                <w14:ligatures w14:val="none"/>
              </w:rPr>
              <w:t xml:space="preserve">omputador </w:t>
            </w:r>
            <w:r>
              <w:rPr>
                <w:rFonts w:ascii="Times New Roman" w:eastAsia="Times New Roman" w:hAnsi="Times New Roman" w:cs="Times New Roman"/>
                <w:kern w:val="0"/>
                <w:sz w:val="22"/>
                <w:szCs w:val="22"/>
                <w14:ligatures w14:val="none"/>
              </w:rPr>
              <w:t>N</w:t>
            </w:r>
            <w:r w:rsidRPr="00BE47EF">
              <w:rPr>
                <w:rFonts w:ascii="Times New Roman" w:eastAsia="Times New Roman" w:hAnsi="Times New Roman" w:cs="Times New Roman"/>
                <w:kern w:val="0"/>
                <w:sz w:val="22"/>
                <w:szCs w:val="22"/>
                <w14:ligatures w14:val="none"/>
              </w:rPr>
              <w:t xml:space="preserve">otebook, </w:t>
            </w:r>
            <w:r w:rsidR="00BE47EF" w:rsidRPr="00BE47EF">
              <w:rPr>
                <w:rFonts w:ascii="Times New Roman" w:eastAsia="Times New Roman" w:hAnsi="Times New Roman" w:cs="Times New Roman"/>
                <w:kern w:val="0"/>
                <w:sz w:val="22"/>
                <w:szCs w:val="22"/>
                <w14:ligatures w14:val="none"/>
              </w:rPr>
              <w:t>Tela Full HD de 15.6" (1920 x 1080) WVA - i5</w:t>
            </w:r>
          </w:p>
        </w:tc>
        <w:tc>
          <w:tcPr>
            <w:tcW w:w="1276" w:type="dxa"/>
            <w:noWrap/>
          </w:tcPr>
          <w:p w14:paraId="2E0AFBDF" w14:textId="7B8553EE" w:rsidR="00304FD3" w:rsidRDefault="00506053" w:rsidP="006115A7">
            <w:pPr>
              <w:spacing w:after="0" w:line="240" w:lineRule="auto"/>
              <w:ind w:left="0" w:firstLine="0"/>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04</w:t>
            </w:r>
          </w:p>
        </w:tc>
        <w:tc>
          <w:tcPr>
            <w:tcW w:w="2126" w:type="dxa"/>
            <w:vAlign w:val="bottom"/>
          </w:tcPr>
          <w:p w14:paraId="766D66CF" w14:textId="6A779F2C" w:rsidR="00304FD3" w:rsidRPr="006115A7" w:rsidRDefault="005952AD" w:rsidP="001439BA">
            <w:pPr>
              <w:spacing w:after="0" w:line="240" w:lineRule="auto"/>
              <w:ind w:left="0" w:firstLine="0"/>
              <w:jc w:val="center"/>
              <w:rPr>
                <w:rFonts w:ascii="Times New Roman" w:hAnsi="Times New Roman" w:cs="Times New Roman"/>
                <w:sz w:val="22"/>
                <w:szCs w:val="22"/>
              </w:rPr>
            </w:pPr>
            <w:r w:rsidRPr="006115A7">
              <w:rPr>
                <w:rFonts w:ascii="Times New Roman" w:hAnsi="Times New Roman" w:cs="Times New Roman"/>
                <w:sz w:val="22"/>
                <w:szCs w:val="22"/>
              </w:rPr>
              <w:t>R$</w:t>
            </w:r>
            <w:r>
              <w:rPr>
                <w:rFonts w:ascii="Times New Roman" w:hAnsi="Times New Roman" w:cs="Times New Roman"/>
                <w:sz w:val="22"/>
                <w:szCs w:val="22"/>
              </w:rPr>
              <w:t>5.225,67</w:t>
            </w:r>
          </w:p>
        </w:tc>
        <w:tc>
          <w:tcPr>
            <w:tcW w:w="1417" w:type="dxa"/>
            <w:vAlign w:val="bottom"/>
          </w:tcPr>
          <w:p w14:paraId="5E0E1A5E" w14:textId="70BF2738" w:rsidR="00304FD3" w:rsidRPr="006115A7" w:rsidRDefault="005952AD" w:rsidP="001439BA">
            <w:pPr>
              <w:spacing w:after="0" w:line="240" w:lineRule="auto"/>
              <w:ind w:left="0" w:firstLine="0"/>
              <w:jc w:val="center"/>
              <w:rPr>
                <w:rFonts w:ascii="Times New Roman" w:hAnsi="Times New Roman" w:cs="Times New Roman"/>
                <w:sz w:val="22"/>
                <w:szCs w:val="22"/>
              </w:rPr>
            </w:pPr>
            <w:r w:rsidRPr="006115A7">
              <w:rPr>
                <w:rFonts w:ascii="Times New Roman" w:hAnsi="Times New Roman" w:cs="Times New Roman"/>
                <w:sz w:val="22"/>
                <w:szCs w:val="22"/>
              </w:rPr>
              <w:t>R$</w:t>
            </w:r>
            <w:r>
              <w:rPr>
                <w:rFonts w:ascii="Times New Roman" w:hAnsi="Times New Roman" w:cs="Times New Roman"/>
                <w:sz w:val="22"/>
                <w:szCs w:val="22"/>
              </w:rPr>
              <w:t>20.902,67</w:t>
            </w:r>
          </w:p>
        </w:tc>
      </w:tr>
    </w:tbl>
    <w:p w14:paraId="7E1333E4" w14:textId="77777777" w:rsidR="00FC2F29" w:rsidRPr="006115A7" w:rsidRDefault="00FC2F29" w:rsidP="00FC2F29">
      <w:pPr>
        <w:spacing w:after="0" w:line="259" w:lineRule="auto"/>
        <w:ind w:left="0" w:firstLine="0"/>
        <w:rPr>
          <w:rFonts w:ascii="Times New Roman" w:hAnsi="Times New Roman" w:cs="Times New Roman"/>
          <w:b/>
          <w:sz w:val="20"/>
          <w:szCs w:val="20"/>
        </w:rPr>
      </w:pPr>
    </w:p>
    <w:p w14:paraId="41BAAC09" w14:textId="4900425E" w:rsidR="00FC2F29" w:rsidRPr="007B7DE6" w:rsidRDefault="005F5E24" w:rsidP="005F5E24">
      <w:pPr>
        <w:ind w:left="0"/>
        <w:rPr>
          <w:rFonts w:asciiTheme="majorBidi" w:hAnsiTheme="majorBidi" w:cstheme="majorBidi"/>
          <w:b/>
          <w:bCs/>
          <w:color w:val="000000" w:themeColor="text1"/>
          <w:sz w:val="20"/>
          <w:szCs w:val="20"/>
        </w:rPr>
      </w:pPr>
      <w:r w:rsidRPr="007B7DE6">
        <w:rPr>
          <w:rFonts w:asciiTheme="majorBidi" w:hAnsiTheme="majorBidi" w:cstheme="majorBidi"/>
          <w:b/>
          <w:bCs/>
          <w:color w:val="000000" w:themeColor="text1"/>
          <w:sz w:val="20"/>
          <w:szCs w:val="20"/>
        </w:rPr>
        <w:t>DESPESAS DE INDENIZAÇÕES OU RESTITUIÇÕES VINCULADAS A CÂMARA MUNICIPAL DE APUÍ/AM.</w:t>
      </w:r>
    </w:p>
    <w:tbl>
      <w:tblPr>
        <w:tblStyle w:val="TableGrid"/>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right w:w="56" w:type="dxa"/>
        </w:tblCellMar>
        <w:tblLook w:val="04A0" w:firstRow="1" w:lastRow="0" w:firstColumn="1" w:lastColumn="0" w:noHBand="0" w:noVBand="1"/>
      </w:tblPr>
      <w:tblGrid>
        <w:gridCol w:w="4668"/>
        <w:gridCol w:w="4962"/>
      </w:tblGrid>
      <w:tr w:rsidR="007B7DE6" w:rsidRPr="007B7DE6" w14:paraId="7CEE4F6C" w14:textId="77777777" w:rsidTr="00210245">
        <w:trPr>
          <w:trHeight w:val="296"/>
        </w:trPr>
        <w:tc>
          <w:tcPr>
            <w:tcW w:w="4668" w:type="dxa"/>
            <w:shd w:val="clear" w:color="auto" w:fill="A5A5A5"/>
          </w:tcPr>
          <w:p w14:paraId="3166B900" w14:textId="77777777" w:rsidR="00FC2F29" w:rsidRPr="007B7DE6" w:rsidRDefault="00FC2F29" w:rsidP="00210245">
            <w:pPr>
              <w:spacing w:after="0" w:line="259" w:lineRule="auto"/>
              <w:ind w:left="163"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 xml:space="preserve">Elemento de Despesa </w:t>
            </w:r>
          </w:p>
        </w:tc>
        <w:tc>
          <w:tcPr>
            <w:tcW w:w="4962" w:type="dxa"/>
            <w:shd w:val="clear" w:color="auto" w:fill="A5A5A5"/>
          </w:tcPr>
          <w:p w14:paraId="4CD405C6" w14:textId="77777777" w:rsidR="00FC2F29" w:rsidRPr="007B7DE6" w:rsidRDefault="00FC2F29" w:rsidP="00210245">
            <w:pPr>
              <w:spacing w:after="0" w:line="259" w:lineRule="auto"/>
              <w:ind w:left="141" w:right="55"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 xml:space="preserve">33.90.93 – Indenização e restituição </w:t>
            </w:r>
          </w:p>
        </w:tc>
      </w:tr>
      <w:tr w:rsidR="007B7DE6" w:rsidRPr="007B7DE6" w14:paraId="2A007A67" w14:textId="77777777" w:rsidTr="00210245">
        <w:trPr>
          <w:trHeight w:val="283"/>
        </w:trPr>
        <w:tc>
          <w:tcPr>
            <w:tcW w:w="4668" w:type="dxa"/>
            <w:shd w:val="clear" w:color="auto" w:fill="EDEDED"/>
          </w:tcPr>
          <w:p w14:paraId="464702BC" w14:textId="77777777" w:rsidR="00FC2F29" w:rsidRPr="007B7DE6" w:rsidRDefault="00FC2F29" w:rsidP="00210245">
            <w:pPr>
              <w:spacing w:after="0" w:line="259" w:lineRule="auto"/>
              <w:ind w:left="163" w:right="58"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Estimado em 2026</w:t>
            </w:r>
          </w:p>
        </w:tc>
        <w:tc>
          <w:tcPr>
            <w:tcW w:w="4962" w:type="dxa"/>
            <w:shd w:val="clear" w:color="auto" w:fill="EDEDED"/>
          </w:tcPr>
          <w:p w14:paraId="2D40CCE0" w14:textId="77777777" w:rsidR="00FC2F29" w:rsidRPr="007B7DE6" w:rsidRDefault="00FC2F29" w:rsidP="00210245">
            <w:pPr>
              <w:spacing w:after="0" w:line="259" w:lineRule="auto"/>
              <w:ind w:left="141"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R$ 6.000,00</w:t>
            </w:r>
          </w:p>
        </w:tc>
      </w:tr>
      <w:tr w:rsidR="007B7DE6" w:rsidRPr="007B7DE6" w14:paraId="642E4526" w14:textId="77777777" w:rsidTr="00210245">
        <w:trPr>
          <w:trHeight w:val="289"/>
        </w:trPr>
        <w:tc>
          <w:tcPr>
            <w:tcW w:w="4668" w:type="dxa"/>
          </w:tcPr>
          <w:p w14:paraId="6F6490C4" w14:textId="77777777" w:rsidR="00FC2F29" w:rsidRPr="007B7DE6" w:rsidRDefault="00FC2F29" w:rsidP="00210245">
            <w:pPr>
              <w:spacing w:after="0" w:line="259" w:lineRule="auto"/>
              <w:ind w:left="163" w:right="57"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Período provável da contratação</w:t>
            </w:r>
          </w:p>
        </w:tc>
        <w:tc>
          <w:tcPr>
            <w:tcW w:w="4962" w:type="dxa"/>
          </w:tcPr>
          <w:p w14:paraId="001296C2" w14:textId="77777777" w:rsidR="00FC2F29" w:rsidRPr="007B7DE6" w:rsidRDefault="00FC2F29" w:rsidP="00210245">
            <w:pPr>
              <w:spacing w:after="0" w:line="259" w:lineRule="auto"/>
              <w:ind w:left="141" w:firstLine="0"/>
              <w:rPr>
                <w:rFonts w:asciiTheme="majorBidi" w:hAnsiTheme="majorBidi" w:cstheme="majorBidi"/>
                <w:color w:val="000000" w:themeColor="text1"/>
                <w:sz w:val="20"/>
                <w:szCs w:val="20"/>
              </w:rPr>
            </w:pPr>
            <w:r w:rsidRPr="007B7DE6">
              <w:rPr>
                <w:rFonts w:asciiTheme="majorBidi" w:hAnsiTheme="majorBidi" w:cstheme="majorBidi"/>
                <w:color w:val="000000" w:themeColor="text1"/>
                <w:sz w:val="20"/>
                <w:szCs w:val="20"/>
              </w:rPr>
              <w:t xml:space="preserve">01/01 à 31/12/2026. </w:t>
            </w:r>
          </w:p>
        </w:tc>
      </w:tr>
    </w:tbl>
    <w:tbl>
      <w:tblPr>
        <w:tblStyle w:val="Tabelacomgrade"/>
        <w:tblW w:w="0" w:type="auto"/>
        <w:tblInd w:w="-5" w:type="dxa"/>
        <w:tblLayout w:type="fixed"/>
        <w:tblLook w:val="0420" w:firstRow="1" w:lastRow="0" w:firstColumn="0" w:lastColumn="0" w:noHBand="0" w:noVBand="1"/>
      </w:tblPr>
      <w:tblGrid>
        <w:gridCol w:w="993"/>
        <w:gridCol w:w="3685"/>
        <w:gridCol w:w="1701"/>
        <w:gridCol w:w="1701"/>
        <w:gridCol w:w="1559"/>
      </w:tblGrid>
      <w:tr w:rsidR="007B7DE6" w:rsidRPr="007B7DE6" w14:paraId="1CFD6277" w14:textId="77777777" w:rsidTr="00AE6174">
        <w:tc>
          <w:tcPr>
            <w:tcW w:w="993" w:type="dxa"/>
          </w:tcPr>
          <w:p w14:paraId="01ED6DD3" w14:textId="5250EFDF" w:rsidR="002B3787" w:rsidRPr="007B7DE6" w:rsidRDefault="002B3787" w:rsidP="00D017E1">
            <w:pPr>
              <w:spacing w:after="0"/>
              <w:ind w:left="22"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Item</w:t>
            </w:r>
          </w:p>
        </w:tc>
        <w:tc>
          <w:tcPr>
            <w:tcW w:w="3685" w:type="dxa"/>
          </w:tcPr>
          <w:p w14:paraId="0C9ADD6B" w14:textId="50A7832D" w:rsidR="002B3787" w:rsidRPr="007B7DE6" w:rsidRDefault="002B3787" w:rsidP="00D017E1">
            <w:pPr>
              <w:spacing w:after="0"/>
              <w:ind w:left="709" w:firstLine="0"/>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 xml:space="preserve">Descrição </w:t>
            </w:r>
          </w:p>
        </w:tc>
        <w:tc>
          <w:tcPr>
            <w:tcW w:w="1701" w:type="dxa"/>
          </w:tcPr>
          <w:p w14:paraId="79480D06" w14:textId="30A22CCC" w:rsidR="002B3787" w:rsidRPr="007B7DE6" w:rsidRDefault="002B3787" w:rsidP="002B3787">
            <w:pPr>
              <w:spacing w:after="0"/>
              <w:ind w:left="0" w:firstLine="0"/>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 xml:space="preserve">Quantidade </w:t>
            </w:r>
          </w:p>
        </w:tc>
        <w:tc>
          <w:tcPr>
            <w:tcW w:w="1701" w:type="dxa"/>
          </w:tcPr>
          <w:p w14:paraId="2C2D1A55" w14:textId="6EE1E227" w:rsidR="002B3787" w:rsidRPr="007B7DE6" w:rsidRDefault="00C36EDC" w:rsidP="00BA6100">
            <w:pPr>
              <w:spacing w:after="0"/>
              <w:ind w:left="40" w:firstLine="0"/>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Valor</w:t>
            </w:r>
            <w:r w:rsidR="002B3787" w:rsidRPr="007B7DE6">
              <w:rPr>
                <w:rFonts w:ascii="Times New Roman" w:hAnsi="Times New Roman" w:cs="Times New Roman"/>
                <w:color w:val="000000" w:themeColor="text1"/>
                <w:sz w:val="22"/>
                <w:szCs w:val="22"/>
              </w:rPr>
              <w:t xml:space="preserve"> Unitário </w:t>
            </w:r>
          </w:p>
        </w:tc>
        <w:tc>
          <w:tcPr>
            <w:tcW w:w="1559" w:type="dxa"/>
          </w:tcPr>
          <w:p w14:paraId="5957EBC9" w14:textId="36F18EF8" w:rsidR="002B3787" w:rsidRPr="007B7DE6" w:rsidRDefault="00C36EDC" w:rsidP="00BA6100">
            <w:pPr>
              <w:spacing w:after="0"/>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Valor</w:t>
            </w:r>
            <w:r w:rsidR="002B3787" w:rsidRPr="007B7DE6">
              <w:rPr>
                <w:rFonts w:ascii="Times New Roman" w:hAnsi="Times New Roman" w:cs="Times New Roman"/>
                <w:color w:val="000000" w:themeColor="text1"/>
                <w:sz w:val="22"/>
                <w:szCs w:val="22"/>
              </w:rPr>
              <w:t xml:space="preserve"> Total</w:t>
            </w:r>
          </w:p>
        </w:tc>
      </w:tr>
      <w:tr w:rsidR="007B7DE6" w:rsidRPr="007B7DE6" w14:paraId="5BCA429F" w14:textId="77777777" w:rsidTr="00AE6174">
        <w:tc>
          <w:tcPr>
            <w:tcW w:w="993" w:type="dxa"/>
          </w:tcPr>
          <w:p w14:paraId="3FB72255" w14:textId="30EE48D7" w:rsidR="002B3787" w:rsidRPr="007B7DE6" w:rsidRDefault="002B3787" w:rsidP="002B3787">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01</w:t>
            </w:r>
          </w:p>
        </w:tc>
        <w:tc>
          <w:tcPr>
            <w:tcW w:w="3685" w:type="dxa"/>
          </w:tcPr>
          <w:p w14:paraId="6FACEC12" w14:textId="6E5CFE88" w:rsidR="002B3787" w:rsidRPr="007B7DE6" w:rsidRDefault="002B3787" w:rsidP="002B3787">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Serviços e trocas de pneus</w:t>
            </w:r>
            <w:r w:rsidR="003508BB" w:rsidRPr="007B7DE6">
              <w:rPr>
                <w:rFonts w:ascii="Times New Roman" w:hAnsi="Times New Roman" w:cs="Times New Roman"/>
                <w:color w:val="000000" w:themeColor="text1"/>
                <w:sz w:val="22"/>
                <w:szCs w:val="22"/>
              </w:rPr>
              <w:t xml:space="preserve"> S10</w:t>
            </w:r>
          </w:p>
        </w:tc>
        <w:tc>
          <w:tcPr>
            <w:tcW w:w="1701" w:type="dxa"/>
          </w:tcPr>
          <w:p w14:paraId="78CB6EBF" w14:textId="09AD5761" w:rsidR="002B3787" w:rsidRPr="007B7DE6" w:rsidRDefault="002B3787" w:rsidP="002B3787">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0</w:t>
            </w:r>
            <w:r w:rsidR="003508BB" w:rsidRPr="007B7DE6">
              <w:rPr>
                <w:rFonts w:ascii="Times New Roman" w:hAnsi="Times New Roman" w:cs="Times New Roman"/>
                <w:color w:val="000000" w:themeColor="text1"/>
                <w:sz w:val="22"/>
                <w:szCs w:val="22"/>
              </w:rPr>
              <w:t>2</w:t>
            </w:r>
          </w:p>
        </w:tc>
        <w:tc>
          <w:tcPr>
            <w:tcW w:w="1701" w:type="dxa"/>
          </w:tcPr>
          <w:p w14:paraId="57E95C88" w14:textId="38E04686" w:rsidR="002B3787" w:rsidRPr="007B7DE6" w:rsidRDefault="00EC510F" w:rsidP="002B3787">
            <w:pPr>
              <w:ind w:left="0"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R$ </w:t>
            </w:r>
            <w:r w:rsidR="003508BB" w:rsidRPr="007B7DE6">
              <w:rPr>
                <w:rFonts w:ascii="Times New Roman" w:hAnsi="Times New Roman" w:cs="Times New Roman"/>
                <w:color w:val="000000" w:themeColor="text1"/>
                <w:sz w:val="22"/>
                <w:szCs w:val="22"/>
              </w:rPr>
              <w:t>937,00</w:t>
            </w:r>
          </w:p>
        </w:tc>
        <w:tc>
          <w:tcPr>
            <w:tcW w:w="1559" w:type="dxa"/>
          </w:tcPr>
          <w:p w14:paraId="2E8FC01F" w14:textId="40950026" w:rsidR="002B3787" w:rsidRPr="007B7DE6" w:rsidRDefault="00EC510F" w:rsidP="002B3787">
            <w:pPr>
              <w:ind w:left="0"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R$ </w:t>
            </w:r>
            <w:r w:rsidR="003508BB" w:rsidRPr="007B7DE6">
              <w:rPr>
                <w:rFonts w:ascii="Times New Roman" w:hAnsi="Times New Roman" w:cs="Times New Roman"/>
                <w:color w:val="000000" w:themeColor="text1"/>
                <w:sz w:val="22"/>
                <w:szCs w:val="22"/>
              </w:rPr>
              <w:t>1.874,00</w:t>
            </w:r>
          </w:p>
        </w:tc>
      </w:tr>
      <w:tr w:rsidR="007B7DE6" w:rsidRPr="007B7DE6" w14:paraId="140D36A2" w14:textId="77777777" w:rsidTr="00AE6174">
        <w:tc>
          <w:tcPr>
            <w:tcW w:w="993" w:type="dxa"/>
          </w:tcPr>
          <w:p w14:paraId="47F5042E" w14:textId="532B3DAE" w:rsidR="003508BB" w:rsidRPr="007B7DE6" w:rsidRDefault="003508BB" w:rsidP="002B3787">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02</w:t>
            </w:r>
          </w:p>
        </w:tc>
        <w:tc>
          <w:tcPr>
            <w:tcW w:w="3685" w:type="dxa"/>
          </w:tcPr>
          <w:p w14:paraId="1DAE3660" w14:textId="7B1F0BC3" w:rsidR="003508BB" w:rsidRPr="007B7DE6" w:rsidRDefault="003508BB" w:rsidP="002B3787">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Serviços e trocas de pneus Fiat Strada</w:t>
            </w:r>
          </w:p>
        </w:tc>
        <w:tc>
          <w:tcPr>
            <w:tcW w:w="1701" w:type="dxa"/>
          </w:tcPr>
          <w:p w14:paraId="3F68B64D" w14:textId="09796E66" w:rsidR="003508BB" w:rsidRPr="007B7DE6" w:rsidRDefault="003508BB" w:rsidP="002B3787">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02</w:t>
            </w:r>
          </w:p>
        </w:tc>
        <w:tc>
          <w:tcPr>
            <w:tcW w:w="1701" w:type="dxa"/>
          </w:tcPr>
          <w:p w14:paraId="2F266F02" w14:textId="6FF37A04" w:rsidR="003508BB" w:rsidRPr="007B7DE6" w:rsidRDefault="00EC510F" w:rsidP="002B3787">
            <w:pPr>
              <w:ind w:left="0"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R$ </w:t>
            </w:r>
            <w:r w:rsidR="00AE6174" w:rsidRPr="007B7DE6">
              <w:rPr>
                <w:rFonts w:ascii="Times New Roman" w:hAnsi="Times New Roman" w:cs="Times New Roman"/>
                <w:color w:val="000000" w:themeColor="text1"/>
                <w:sz w:val="22"/>
                <w:szCs w:val="22"/>
              </w:rPr>
              <w:t>536,00</w:t>
            </w:r>
          </w:p>
        </w:tc>
        <w:tc>
          <w:tcPr>
            <w:tcW w:w="1559" w:type="dxa"/>
          </w:tcPr>
          <w:p w14:paraId="707D5AB1" w14:textId="46BB69F9" w:rsidR="003508BB" w:rsidRPr="007B7DE6" w:rsidRDefault="00EC510F" w:rsidP="002B3787">
            <w:pPr>
              <w:ind w:left="0"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R$ </w:t>
            </w:r>
            <w:r w:rsidR="00AE6174" w:rsidRPr="007B7DE6">
              <w:rPr>
                <w:rFonts w:ascii="Times New Roman" w:hAnsi="Times New Roman" w:cs="Times New Roman"/>
                <w:color w:val="000000" w:themeColor="text1"/>
                <w:sz w:val="22"/>
                <w:szCs w:val="22"/>
              </w:rPr>
              <w:t>1.072,00</w:t>
            </w:r>
          </w:p>
        </w:tc>
      </w:tr>
      <w:tr w:rsidR="007B7DE6" w:rsidRPr="007B7DE6" w14:paraId="656E82D4" w14:textId="77777777" w:rsidTr="00AE6174">
        <w:tc>
          <w:tcPr>
            <w:tcW w:w="993" w:type="dxa"/>
          </w:tcPr>
          <w:p w14:paraId="770606EB" w14:textId="7D8D492C" w:rsidR="002B3787" w:rsidRPr="007B7DE6" w:rsidRDefault="002B3787" w:rsidP="002B3787">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0</w:t>
            </w:r>
            <w:r w:rsidR="003508BB" w:rsidRPr="007B7DE6">
              <w:rPr>
                <w:rFonts w:ascii="Times New Roman" w:hAnsi="Times New Roman" w:cs="Times New Roman"/>
                <w:color w:val="000000" w:themeColor="text1"/>
                <w:sz w:val="22"/>
                <w:szCs w:val="22"/>
              </w:rPr>
              <w:t>3</w:t>
            </w:r>
          </w:p>
        </w:tc>
        <w:tc>
          <w:tcPr>
            <w:tcW w:w="3685" w:type="dxa"/>
          </w:tcPr>
          <w:p w14:paraId="3D445F81" w14:textId="3CE03890" w:rsidR="002B3787" w:rsidRPr="007B7DE6" w:rsidRDefault="00EC510F" w:rsidP="002B3787">
            <w:pPr>
              <w:ind w:left="0"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w:t>
            </w:r>
            <w:r w:rsidR="002B3787" w:rsidRPr="007B7DE6">
              <w:rPr>
                <w:rFonts w:ascii="Times New Roman" w:hAnsi="Times New Roman" w:cs="Times New Roman"/>
                <w:color w:val="000000" w:themeColor="text1"/>
                <w:sz w:val="22"/>
                <w:szCs w:val="22"/>
              </w:rPr>
              <w:t xml:space="preserve">bastecimentos </w:t>
            </w:r>
            <w:r>
              <w:rPr>
                <w:rFonts w:ascii="Times New Roman" w:hAnsi="Times New Roman" w:cs="Times New Roman"/>
                <w:color w:val="000000" w:themeColor="text1"/>
                <w:sz w:val="22"/>
                <w:szCs w:val="22"/>
              </w:rPr>
              <w:t>D</w:t>
            </w:r>
            <w:r w:rsidR="002B3787" w:rsidRPr="007B7DE6">
              <w:rPr>
                <w:rFonts w:ascii="Times New Roman" w:hAnsi="Times New Roman" w:cs="Times New Roman"/>
                <w:color w:val="000000" w:themeColor="text1"/>
                <w:sz w:val="22"/>
                <w:szCs w:val="22"/>
              </w:rPr>
              <w:t>iesel S</w:t>
            </w:r>
            <w:r w:rsidR="003508BB" w:rsidRPr="007B7DE6">
              <w:rPr>
                <w:rFonts w:ascii="Times New Roman" w:hAnsi="Times New Roman" w:cs="Times New Roman"/>
                <w:color w:val="000000" w:themeColor="text1"/>
                <w:sz w:val="22"/>
                <w:szCs w:val="22"/>
              </w:rPr>
              <w:t>1</w:t>
            </w:r>
            <w:r w:rsidR="002B3787" w:rsidRPr="007B7DE6">
              <w:rPr>
                <w:rFonts w:ascii="Times New Roman" w:hAnsi="Times New Roman" w:cs="Times New Roman"/>
                <w:color w:val="000000" w:themeColor="text1"/>
                <w:sz w:val="22"/>
                <w:szCs w:val="22"/>
              </w:rPr>
              <w:t>0</w:t>
            </w:r>
          </w:p>
        </w:tc>
        <w:tc>
          <w:tcPr>
            <w:tcW w:w="1701" w:type="dxa"/>
          </w:tcPr>
          <w:p w14:paraId="13FD6CE4" w14:textId="7118956E" w:rsidR="002B3787" w:rsidRPr="007B7DE6" w:rsidRDefault="00AE6174" w:rsidP="002B3787">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150</w:t>
            </w:r>
          </w:p>
        </w:tc>
        <w:tc>
          <w:tcPr>
            <w:tcW w:w="1701" w:type="dxa"/>
          </w:tcPr>
          <w:p w14:paraId="0310B4B4" w14:textId="77E5E85F" w:rsidR="002B3787" w:rsidRPr="007B7DE6" w:rsidRDefault="00EC510F" w:rsidP="002B3787">
            <w:pPr>
              <w:ind w:left="0"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R$ </w:t>
            </w:r>
            <w:r w:rsidR="002B3787" w:rsidRPr="007B7DE6">
              <w:rPr>
                <w:rFonts w:ascii="Times New Roman" w:hAnsi="Times New Roman" w:cs="Times New Roman"/>
                <w:color w:val="000000" w:themeColor="text1"/>
                <w:sz w:val="22"/>
                <w:szCs w:val="22"/>
              </w:rPr>
              <w:t>8,</w:t>
            </w:r>
            <w:r w:rsidR="003508BB" w:rsidRPr="007B7DE6">
              <w:rPr>
                <w:rFonts w:ascii="Times New Roman" w:hAnsi="Times New Roman" w:cs="Times New Roman"/>
                <w:color w:val="000000" w:themeColor="text1"/>
                <w:sz w:val="22"/>
                <w:szCs w:val="22"/>
              </w:rPr>
              <w:t>13</w:t>
            </w:r>
          </w:p>
        </w:tc>
        <w:tc>
          <w:tcPr>
            <w:tcW w:w="1559" w:type="dxa"/>
          </w:tcPr>
          <w:p w14:paraId="32F112E4" w14:textId="6958D43D" w:rsidR="002B3787" w:rsidRPr="007B7DE6" w:rsidRDefault="00EC510F" w:rsidP="002B3787">
            <w:pPr>
              <w:ind w:left="0"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R$ </w:t>
            </w:r>
            <w:r w:rsidR="003508BB" w:rsidRPr="007B7DE6">
              <w:rPr>
                <w:rFonts w:ascii="Times New Roman" w:hAnsi="Times New Roman" w:cs="Times New Roman"/>
                <w:color w:val="000000" w:themeColor="text1"/>
                <w:sz w:val="22"/>
                <w:szCs w:val="22"/>
              </w:rPr>
              <w:t>1.</w:t>
            </w:r>
            <w:r w:rsidR="00AE6174" w:rsidRPr="007B7DE6">
              <w:rPr>
                <w:rFonts w:ascii="Times New Roman" w:hAnsi="Times New Roman" w:cs="Times New Roman"/>
                <w:color w:val="000000" w:themeColor="text1"/>
                <w:sz w:val="22"/>
                <w:szCs w:val="22"/>
              </w:rPr>
              <w:t>219,50</w:t>
            </w:r>
          </w:p>
        </w:tc>
      </w:tr>
      <w:tr w:rsidR="007B7DE6" w:rsidRPr="007B7DE6" w14:paraId="16B3552B" w14:textId="77777777" w:rsidTr="00AE6174">
        <w:tc>
          <w:tcPr>
            <w:tcW w:w="993" w:type="dxa"/>
          </w:tcPr>
          <w:p w14:paraId="194F728A" w14:textId="33D1E965" w:rsidR="003508BB" w:rsidRPr="007B7DE6" w:rsidRDefault="003508BB" w:rsidP="002B3787">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04</w:t>
            </w:r>
          </w:p>
        </w:tc>
        <w:tc>
          <w:tcPr>
            <w:tcW w:w="3685" w:type="dxa"/>
          </w:tcPr>
          <w:p w14:paraId="17E9E430" w14:textId="0C842E5B" w:rsidR="003508BB" w:rsidRPr="007B7DE6" w:rsidRDefault="00EC510F" w:rsidP="003508BB">
            <w:pPr>
              <w:ind w:left="0"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w:t>
            </w:r>
            <w:r w:rsidR="003508BB" w:rsidRPr="007B7DE6">
              <w:rPr>
                <w:rFonts w:ascii="Times New Roman" w:hAnsi="Times New Roman" w:cs="Times New Roman"/>
                <w:color w:val="000000" w:themeColor="text1"/>
                <w:sz w:val="22"/>
                <w:szCs w:val="22"/>
              </w:rPr>
              <w:t>bastecimentos Gasolina Comum</w:t>
            </w:r>
          </w:p>
        </w:tc>
        <w:tc>
          <w:tcPr>
            <w:tcW w:w="1701" w:type="dxa"/>
          </w:tcPr>
          <w:p w14:paraId="02E3C6EE" w14:textId="2A6F9A2D" w:rsidR="003508BB" w:rsidRPr="007B7DE6" w:rsidRDefault="003508BB" w:rsidP="002B3787">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100</w:t>
            </w:r>
          </w:p>
        </w:tc>
        <w:tc>
          <w:tcPr>
            <w:tcW w:w="1701" w:type="dxa"/>
          </w:tcPr>
          <w:p w14:paraId="7753427E" w14:textId="13A96EB4" w:rsidR="003508BB" w:rsidRPr="007B7DE6" w:rsidRDefault="00EC510F" w:rsidP="002B3787">
            <w:pPr>
              <w:ind w:left="0"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R$ </w:t>
            </w:r>
            <w:r w:rsidR="003508BB" w:rsidRPr="007B7DE6">
              <w:rPr>
                <w:rFonts w:ascii="Times New Roman" w:hAnsi="Times New Roman" w:cs="Times New Roman"/>
                <w:color w:val="000000" w:themeColor="text1"/>
                <w:sz w:val="22"/>
                <w:szCs w:val="22"/>
              </w:rPr>
              <w:t>8,01</w:t>
            </w:r>
          </w:p>
        </w:tc>
        <w:tc>
          <w:tcPr>
            <w:tcW w:w="1559" w:type="dxa"/>
          </w:tcPr>
          <w:p w14:paraId="502AD828" w14:textId="400EC544" w:rsidR="003508BB" w:rsidRPr="007B7DE6" w:rsidRDefault="00EC510F" w:rsidP="002B3787">
            <w:pPr>
              <w:ind w:left="0"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R$ </w:t>
            </w:r>
            <w:r w:rsidR="003508BB" w:rsidRPr="007B7DE6">
              <w:rPr>
                <w:rFonts w:ascii="Times New Roman" w:hAnsi="Times New Roman" w:cs="Times New Roman"/>
                <w:color w:val="000000" w:themeColor="text1"/>
                <w:sz w:val="22"/>
                <w:szCs w:val="22"/>
              </w:rPr>
              <w:t>801,00</w:t>
            </w:r>
          </w:p>
        </w:tc>
      </w:tr>
      <w:tr w:rsidR="007B7DE6" w:rsidRPr="007B7DE6" w14:paraId="65D59108" w14:textId="77777777" w:rsidTr="00AE6174">
        <w:tc>
          <w:tcPr>
            <w:tcW w:w="993" w:type="dxa"/>
          </w:tcPr>
          <w:p w14:paraId="5BDE9340" w14:textId="422A6A81" w:rsidR="00AE6174" w:rsidRPr="007B7DE6" w:rsidRDefault="00AE6174" w:rsidP="002B3787">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0</w:t>
            </w:r>
            <w:r w:rsidR="00EC510F">
              <w:rPr>
                <w:rFonts w:ascii="Times New Roman" w:hAnsi="Times New Roman" w:cs="Times New Roman"/>
                <w:color w:val="000000" w:themeColor="text1"/>
                <w:sz w:val="22"/>
                <w:szCs w:val="22"/>
              </w:rPr>
              <w:t>5</w:t>
            </w:r>
          </w:p>
        </w:tc>
        <w:tc>
          <w:tcPr>
            <w:tcW w:w="3685" w:type="dxa"/>
          </w:tcPr>
          <w:p w14:paraId="04C3DC10" w14:textId="4A91B34E" w:rsidR="00AE6174" w:rsidRPr="007B7DE6" w:rsidRDefault="00AE6174" w:rsidP="003508BB">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Outros serviços emergenciais a realizar nos veículos</w:t>
            </w:r>
          </w:p>
        </w:tc>
        <w:tc>
          <w:tcPr>
            <w:tcW w:w="1701" w:type="dxa"/>
          </w:tcPr>
          <w:p w14:paraId="68DE152C" w14:textId="62BE16FF" w:rsidR="00AE6174" w:rsidRPr="007B7DE6" w:rsidRDefault="00AE6174" w:rsidP="002B3787">
            <w:pPr>
              <w:ind w:left="0" w:firstLine="0"/>
              <w:jc w:val="center"/>
              <w:rPr>
                <w:rFonts w:ascii="Times New Roman" w:hAnsi="Times New Roman" w:cs="Times New Roman"/>
                <w:color w:val="000000" w:themeColor="text1"/>
                <w:sz w:val="22"/>
                <w:szCs w:val="22"/>
              </w:rPr>
            </w:pPr>
            <w:r w:rsidRPr="007B7DE6">
              <w:rPr>
                <w:rFonts w:ascii="Times New Roman" w:hAnsi="Times New Roman" w:cs="Times New Roman"/>
                <w:color w:val="000000" w:themeColor="text1"/>
                <w:sz w:val="22"/>
                <w:szCs w:val="22"/>
              </w:rPr>
              <w:t>01</w:t>
            </w:r>
          </w:p>
        </w:tc>
        <w:tc>
          <w:tcPr>
            <w:tcW w:w="1701" w:type="dxa"/>
          </w:tcPr>
          <w:p w14:paraId="2ADF1E24" w14:textId="5FE14E8C" w:rsidR="00AE6174" w:rsidRPr="007B7DE6" w:rsidRDefault="00EC510F" w:rsidP="002B3787">
            <w:pPr>
              <w:ind w:left="0"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R$ 1.033,50</w:t>
            </w:r>
          </w:p>
        </w:tc>
        <w:tc>
          <w:tcPr>
            <w:tcW w:w="1559" w:type="dxa"/>
          </w:tcPr>
          <w:p w14:paraId="4C9406CC" w14:textId="2A5B6EEB" w:rsidR="00AE6174" w:rsidRPr="007B7DE6" w:rsidRDefault="00EC510F" w:rsidP="002B3787">
            <w:pPr>
              <w:ind w:left="0" w:firstLin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R$ 1.033</w:t>
            </w:r>
            <w:r w:rsidR="00AE6174" w:rsidRPr="007B7DE6">
              <w:rPr>
                <w:rFonts w:ascii="Times New Roman" w:hAnsi="Times New Roman" w:cs="Times New Roman"/>
                <w:color w:val="000000" w:themeColor="text1"/>
                <w:sz w:val="22"/>
                <w:szCs w:val="22"/>
              </w:rPr>
              <w:t>,50</w:t>
            </w:r>
          </w:p>
        </w:tc>
      </w:tr>
    </w:tbl>
    <w:p w14:paraId="7A7368E0" w14:textId="77777777" w:rsidR="00D017E1" w:rsidRDefault="00D017E1" w:rsidP="00BA6100">
      <w:pPr>
        <w:spacing w:after="0" w:line="240" w:lineRule="auto"/>
        <w:ind w:left="284" w:right="2269" w:firstLine="0"/>
        <w:rPr>
          <w:rFonts w:asciiTheme="majorBidi" w:hAnsiTheme="majorBidi" w:cstheme="majorBidi"/>
          <w:sz w:val="20"/>
          <w:szCs w:val="20"/>
        </w:rPr>
      </w:pPr>
    </w:p>
    <w:sectPr w:rsidR="00D017E1" w:rsidSect="00294A64">
      <w:headerReference w:type="even" r:id="rId8"/>
      <w:headerReference w:type="default" r:id="rId9"/>
      <w:footerReference w:type="even" r:id="rId10"/>
      <w:footerReference w:type="default" r:id="rId11"/>
      <w:headerReference w:type="first" r:id="rId12"/>
      <w:footerReference w:type="first" r:id="rId13"/>
      <w:pgSz w:w="11906" w:h="16838"/>
      <w:pgMar w:top="993" w:right="1128" w:bottom="1338" w:left="1134" w:header="993"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C2318" w14:textId="77777777" w:rsidR="00FB7DD5" w:rsidRDefault="00FB7DD5">
      <w:pPr>
        <w:spacing w:after="0" w:line="240" w:lineRule="auto"/>
      </w:pPr>
      <w:r>
        <w:separator/>
      </w:r>
    </w:p>
  </w:endnote>
  <w:endnote w:type="continuationSeparator" w:id="0">
    <w:p w14:paraId="3D9CB7C3" w14:textId="77777777" w:rsidR="00FB7DD5" w:rsidRDefault="00FB7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0EB7" w14:textId="77777777" w:rsidR="00C6345A" w:rsidRDefault="00B078BB">
    <w:pPr>
      <w:spacing w:after="0" w:line="259" w:lineRule="auto"/>
      <w:ind w:left="0" w:right="3" w:firstLine="0"/>
      <w:jc w:val="right"/>
    </w:pPr>
    <w:r>
      <w:fldChar w:fldCharType="begin"/>
    </w:r>
    <w:r>
      <w:instrText xml:space="preserve"> PAGE   \* MERGEFORMAT </w:instrText>
    </w:r>
    <w:r>
      <w:fldChar w:fldCharType="separate"/>
    </w:r>
    <w:r>
      <w:rPr>
        <w:sz w:val="16"/>
      </w:rPr>
      <w:t>2</w:t>
    </w:r>
    <w:r>
      <w:rPr>
        <w:sz w:val="16"/>
      </w:rPr>
      <w:fldChar w:fldCharType="end"/>
    </w:r>
    <w:r>
      <w:rPr>
        <w:sz w:val="16"/>
      </w:rPr>
      <w:t xml:space="preserve"> de </w:t>
    </w:r>
    <w:r w:rsidR="00F80577">
      <w:fldChar w:fldCharType="begin"/>
    </w:r>
    <w:r w:rsidR="00F80577">
      <w:instrText xml:space="preserve"> NUMPAGES   \* MERGEFORMAT </w:instrText>
    </w:r>
    <w:r w:rsidR="00F80577">
      <w:fldChar w:fldCharType="separate"/>
    </w:r>
    <w:r>
      <w:rPr>
        <w:sz w:val="16"/>
      </w:rPr>
      <w:t>20</w:t>
    </w:r>
    <w:r w:rsidR="00F80577">
      <w:rPr>
        <w:sz w:val="16"/>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0E8FF" w14:textId="77777777" w:rsidR="00C6345A" w:rsidRDefault="00B078BB">
    <w:pPr>
      <w:spacing w:after="0" w:line="259" w:lineRule="auto"/>
      <w:ind w:left="0" w:right="3" w:firstLine="0"/>
      <w:jc w:val="right"/>
    </w:pPr>
    <w:r>
      <w:fldChar w:fldCharType="begin"/>
    </w:r>
    <w:r>
      <w:instrText xml:space="preserve"> PAGE   \* MERGEFORMAT </w:instrText>
    </w:r>
    <w:r>
      <w:fldChar w:fldCharType="separate"/>
    </w:r>
    <w:r>
      <w:rPr>
        <w:sz w:val="16"/>
      </w:rPr>
      <w:t>2</w:t>
    </w:r>
    <w:r>
      <w:rPr>
        <w:sz w:val="16"/>
      </w:rPr>
      <w:fldChar w:fldCharType="end"/>
    </w:r>
    <w:r>
      <w:rPr>
        <w:sz w:val="16"/>
      </w:rPr>
      <w:t xml:space="preserve"> de </w:t>
    </w:r>
    <w:r w:rsidR="00F80577">
      <w:fldChar w:fldCharType="begin"/>
    </w:r>
    <w:r w:rsidR="00F80577">
      <w:instrText xml:space="preserve"> NUMPAGES   \* MERGEFORMAT </w:instrText>
    </w:r>
    <w:r w:rsidR="00F80577">
      <w:fldChar w:fldCharType="separate"/>
    </w:r>
    <w:r>
      <w:rPr>
        <w:sz w:val="16"/>
      </w:rPr>
      <w:t>20</w:t>
    </w:r>
    <w:r w:rsidR="00F80577">
      <w:rPr>
        <w:sz w:val="16"/>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E0BA" w14:textId="77777777" w:rsidR="00C6345A" w:rsidRDefault="00C6345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559B4" w14:textId="77777777" w:rsidR="00FB7DD5" w:rsidRDefault="00FB7DD5">
      <w:pPr>
        <w:spacing w:after="0" w:line="240" w:lineRule="auto"/>
      </w:pPr>
      <w:r>
        <w:separator/>
      </w:r>
    </w:p>
  </w:footnote>
  <w:footnote w:type="continuationSeparator" w:id="0">
    <w:p w14:paraId="230A7EB4" w14:textId="77777777" w:rsidR="00FB7DD5" w:rsidRDefault="00FB7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FCD6" w14:textId="77777777" w:rsidR="00C6345A" w:rsidRDefault="00B078BB">
    <w:pPr>
      <w:spacing w:after="202" w:line="259" w:lineRule="auto"/>
      <w:ind w:left="709" w:firstLine="0"/>
      <w:jc w:val="left"/>
    </w:pPr>
    <w:r>
      <w:rPr>
        <w:noProof/>
      </w:rPr>
      <w:drawing>
        <wp:anchor distT="0" distB="0" distL="114300" distR="114300" simplePos="0" relativeHeight="251658240" behindDoc="0" locked="0" layoutInCell="1" allowOverlap="0" wp14:anchorId="34DB9459" wp14:editId="66D6E256">
          <wp:simplePos x="0" y="0"/>
          <wp:positionH relativeFrom="page">
            <wp:posOffset>788670</wp:posOffset>
          </wp:positionH>
          <wp:positionV relativeFrom="page">
            <wp:posOffset>313691</wp:posOffset>
          </wp:positionV>
          <wp:extent cx="528320" cy="528320"/>
          <wp:effectExtent l="0" t="0" r="0" b="0"/>
          <wp:wrapSquare wrapText="bothSides"/>
          <wp:docPr id="2045311624"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528320" cy="528320"/>
                  </a:xfrm>
                  <a:prstGeom prst="rect">
                    <a:avLst/>
                  </a:prstGeom>
                </pic:spPr>
              </pic:pic>
            </a:graphicData>
          </a:graphic>
        </wp:anchor>
      </w:drawing>
    </w:r>
    <w:r>
      <w:t xml:space="preserve"> </w:t>
    </w:r>
  </w:p>
  <w:p w14:paraId="05E46501" w14:textId="77777777" w:rsidR="00C6345A" w:rsidRDefault="00B078BB">
    <w:pPr>
      <w:spacing w:after="0" w:line="259" w:lineRule="auto"/>
      <w:ind w:left="108" w:firstLine="0"/>
      <w:jc w:val="left"/>
    </w:pPr>
    <w:r>
      <w:t xml:space="preserve">República Federativa do Brasil </w:t>
    </w:r>
  </w:p>
  <w:p w14:paraId="260380E0" w14:textId="77777777" w:rsidR="00C6345A" w:rsidRDefault="00B078BB">
    <w:pPr>
      <w:spacing w:after="33" w:line="259" w:lineRule="auto"/>
      <w:ind w:left="108" w:firstLine="0"/>
      <w:jc w:val="left"/>
    </w:pPr>
    <w:r>
      <w:t xml:space="preserve">Estado de Sergipe </w:t>
    </w:r>
  </w:p>
  <w:p w14:paraId="6F73DCFA" w14:textId="77777777" w:rsidR="00C6345A" w:rsidRDefault="00B078BB">
    <w:pPr>
      <w:spacing w:after="0" w:line="259" w:lineRule="auto"/>
      <w:ind w:left="108" w:firstLine="0"/>
      <w:jc w:val="left"/>
    </w:pPr>
    <w:r>
      <w:t xml:space="preserve"> </w:t>
    </w:r>
    <w:r>
      <w:rPr>
        <w:b/>
      </w:rPr>
      <w:t>Câmara Municipal de Campo do Brito</w:t>
    </w:r>
    <w:r>
      <w:rPr>
        <w:b/>
        <w:sz w:val="28"/>
      </w:rPr>
      <w:t xml:space="preserve"> </w:t>
    </w:r>
  </w:p>
  <w:p w14:paraId="4AF14739" w14:textId="77777777" w:rsidR="00C6345A" w:rsidRDefault="00B078BB">
    <w:pPr>
      <w:spacing w:after="0" w:line="259" w:lineRule="auto"/>
      <w:ind w:left="709" w:firstLine="0"/>
      <w:jc w:val="left"/>
    </w:pPr>
    <w:r>
      <w:t xml:space="preserve"> </w:t>
    </w:r>
  </w:p>
  <w:p w14:paraId="25463ED5" w14:textId="77777777" w:rsidR="00C6345A" w:rsidRDefault="00B078BB">
    <w:pPr>
      <w:spacing w:after="0" w:line="259" w:lineRule="auto"/>
      <w:ind w:left="709"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C58B7" w14:textId="1740694C" w:rsidR="00C6345A" w:rsidRDefault="00C6345A" w:rsidP="00163FF6">
    <w:pPr>
      <w:spacing w:after="0" w:line="259" w:lineRule="auto"/>
      <w:jc w:val="left"/>
    </w:pPr>
  </w:p>
  <w:p w14:paraId="7BF43D6B" w14:textId="77777777" w:rsidR="00C6345A" w:rsidRDefault="00B078BB">
    <w:pPr>
      <w:spacing w:after="0" w:line="259" w:lineRule="auto"/>
      <w:ind w:left="709"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010B" w14:textId="48C83B49" w:rsidR="00163FF6" w:rsidRPr="00163FF6" w:rsidRDefault="00163FF6" w:rsidP="00163FF6">
    <w:pPr>
      <w:pStyle w:val="Legenda"/>
      <w:tabs>
        <w:tab w:val="left" w:pos="142"/>
      </w:tabs>
      <w:ind w:firstLine="0"/>
      <w:rPr>
        <w:rFonts w:ascii="Times New Roman" w:hAnsi="Times New Roman" w:cs="Times New Roman"/>
        <w:sz w:val="24"/>
        <w:szCs w:val="24"/>
      </w:rPr>
    </w:pPr>
    <w:r w:rsidRPr="00163FF6">
      <w:rPr>
        <w:rFonts w:ascii="Times New Roman" w:hAnsi="Times New Roman" w:cs="Times New Roman"/>
        <w:noProof/>
        <w:sz w:val="24"/>
        <w:szCs w:val="24"/>
      </w:rPr>
      <w:drawing>
        <wp:anchor distT="0" distB="0" distL="114300" distR="114300" simplePos="0" relativeHeight="251661312" behindDoc="0" locked="0" layoutInCell="1" allowOverlap="1" wp14:anchorId="3F9FB556" wp14:editId="1834E923">
          <wp:simplePos x="0" y="0"/>
          <wp:positionH relativeFrom="margin">
            <wp:align>left</wp:align>
          </wp:positionH>
          <wp:positionV relativeFrom="paragraph">
            <wp:posOffset>-322580</wp:posOffset>
          </wp:positionV>
          <wp:extent cx="916305" cy="967105"/>
          <wp:effectExtent l="0" t="0" r="0" b="4445"/>
          <wp:wrapNone/>
          <wp:docPr id="15569200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916305" cy="967105"/>
                  </a:xfrm>
                  <a:prstGeom prst="rect">
                    <a:avLst/>
                  </a:prstGeom>
                  <a:noFill/>
                  <a:ln w="9525">
                    <a:noFill/>
                    <a:miter lim="800000"/>
                    <a:headEnd/>
                    <a:tailEnd/>
                  </a:ln>
                </pic:spPr>
              </pic:pic>
            </a:graphicData>
          </a:graphic>
        </wp:anchor>
      </w:drawing>
    </w:r>
    <w:r w:rsidR="00F80577">
      <w:rPr>
        <w:rFonts w:ascii="Times New Roman" w:hAnsi="Times New Roman" w:cs="Times New Roman"/>
        <w:noProof/>
        <w:sz w:val="24"/>
        <w:szCs w:val="24"/>
      </w:rPr>
      <w:object w:dxaOrig="1440" w:dyaOrig="1440" w14:anchorId="6F5CC5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02.45pt;margin-top:-23.95pt;width:79.75pt;height:70.75pt;z-index:251660288;mso-position-horizontal-relative:text;mso-position-vertical-relative:text">
          <v:imagedata r:id="rId2" o:title=""/>
        </v:shape>
        <o:OLEObject Type="Embed" ProgID="CorelPHOTOPAINT.Image.13" ShapeID="_x0000_s1025" DrawAspect="Content" ObjectID="_1829808979" r:id="rId3"/>
      </w:object>
    </w:r>
    <w:r w:rsidRPr="00163FF6">
      <w:rPr>
        <w:rFonts w:ascii="Times New Roman" w:hAnsi="Times New Roman" w:cs="Times New Roman"/>
        <w:sz w:val="24"/>
        <w:szCs w:val="24"/>
      </w:rPr>
      <w:t>ESTADO DO AMAZONAS</w:t>
    </w:r>
  </w:p>
  <w:p w14:paraId="712CFD20" w14:textId="77777777" w:rsidR="00163FF6" w:rsidRPr="00163FF6" w:rsidRDefault="00163FF6" w:rsidP="00163FF6">
    <w:pPr>
      <w:pStyle w:val="Ttulo7"/>
      <w:tabs>
        <w:tab w:val="left" w:pos="142"/>
      </w:tabs>
      <w:spacing w:before="0"/>
      <w:ind w:left="0"/>
      <w:jc w:val="center"/>
      <w:rPr>
        <w:rFonts w:ascii="Times New Roman" w:hAnsi="Times New Roman" w:cs="Times New Roman"/>
        <w:b/>
        <w:i w:val="0"/>
      </w:rPr>
    </w:pPr>
    <w:r w:rsidRPr="00163FF6">
      <w:rPr>
        <w:rFonts w:ascii="Times New Roman" w:hAnsi="Times New Roman" w:cs="Times New Roman"/>
        <w:b/>
        <w:i w:val="0"/>
      </w:rPr>
      <w:t>PODER LEGISLATIVO</w:t>
    </w:r>
  </w:p>
  <w:p w14:paraId="65F7B7AC" w14:textId="77777777" w:rsidR="00163FF6" w:rsidRPr="00163FF6" w:rsidRDefault="00163FF6" w:rsidP="00163FF6">
    <w:pPr>
      <w:tabs>
        <w:tab w:val="left" w:pos="142"/>
      </w:tabs>
      <w:ind w:left="0"/>
      <w:jc w:val="center"/>
      <w:rPr>
        <w:rFonts w:ascii="Times New Roman" w:hAnsi="Times New Roman" w:cs="Times New Roman"/>
        <w:b/>
        <w:sz w:val="36"/>
        <w:szCs w:val="36"/>
      </w:rPr>
    </w:pPr>
    <w:r w:rsidRPr="00163FF6">
      <w:rPr>
        <w:rFonts w:ascii="Times New Roman" w:hAnsi="Times New Roman" w:cs="Times New Roman"/>
        <w:b/>
        <w:sz w:val="36"/>
        <w:szCs w:val="36"/>
      </w:rPr>
      <w:t>CÂMARA MUNICIPAL DE APUÍ</w:t>
    </w:r>
  </w:p>
  <w:p w14:paraId="3A326B23" w14:textId="77777777" w:rsidR="00C6345A" w:rsidRPr="00163FF6" w:rsidRDefault="00C6345A">
    <w:pPr>
      <w:spacing w:after="160" w:line="259" w:lineRule="auto"/>
      <w:ind w:left="0" w:firstLine="0"/>
      <w:jc w:val="lef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3E20"/>
    <w:multiLevelType w:val="hybridMultilevel"/>
    <w:tmpl w:val="43B4DA7A"/>
    <w:lvl w:ilvl="0" w:tplc="FD148326">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68A62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5E4AF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00F4A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520D7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A668B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82AD6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D6DA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D49E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965200"/>
    <w:multiLevelType w:val="hybridMultilevel"/>
    <w:tmpl w:val="47B20F82"/>
    <w:lvl w:ilvl="0" w:tplc="32C87466">
      <w:start w:val="39"/>
      <w:numFmt w:val="decimal"/>
      <w:lvlText w:val="%1."/>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68CED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56BAE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94DF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0479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FC997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78347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18B53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B0379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9031A5"/>
    <w:multiLevelType w:val="hybridMultilevel"/>
    <w:tmpl w:val="13CE1414"/>
    <w:lvl w:ilvl="0" w:tplc="0416000F">
      <w:start w:val="1"/>
      <w:numFmt w:val="decimal"/>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EBE406D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1EF2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1E5C0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EAFDF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E638E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3290A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74669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00231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AF411B"/>
    <w:multiLevelType w:val="hybridMultilevel"/>
    <w:tmpl w:val="D2FC838E"/>
    <w:lvl w:ilvl="0" w:tplc="3FC01892">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1A7F6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B0E65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D0CEE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F4C7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26D94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62A9F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0271B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2C77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BF4A45"/>
    <w:multiLevelType w:val="hybridMultilevel"/>
    <w:tmpl w:val="168AE95A"/>
    <w:lvl w:ilvl="0" w:tplc="B7ACDD2C">
      <w:start w:val="16"/>
      <w:numFmt w:val="decimal"/>
      <w:lvlText w:val="%1."/>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40598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421E8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D8DD4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CAF65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16183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14E1C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E84F1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8A7CB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1AF419C"/>
    <w:multiLevelType w:val="hybridMultilevel"/>
    <w:tmpl w:val="0C68560A"/>
    <w:lvl w:ilvl="0" w:tplc="758A9B80">
      <w:start w:val="9"/>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3178C0"/>
    <w:multiLevelType w:val="hybridMultilevel"/>
    <w:tmpl w:val="A37C523C"/>
    <w:lvl w:ilvl="0" w:tplc="4386BE0E">
      <w:start w:val="8"/>
      <w:numFmt w:val="decimalZero"/>
      <w:lvlText w:val="%1"/>
      <w:lvlJc w:val="left"/>
      <w:pPr>
        <w:ind w:left="720" w:hanging="360"/>
      </w:pPr>
      <w:rPr>
        <w:rFonts w:asciiTheme="minorBidi" w:hAnsiTheme="minorBidi" w:cstheme="minorBidi"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6233ED"/>
    <w:multiLevelType w:val="hybridMultilevel"/>
    <w:tmpl w:val="80F477E6"/>
    <w:lvl w:ilvl="0" w:tplc="26D2994C">
      <w:start w:val="1"/>
      <w:numFmt w:val="upperRoman"/>
      <w:lvlText w:val="%1."/>
      <w:lvlJc w:val="left"/>
      <w:pPr>
        <w:ind w:left="720"/>
      </w:pPr>
      <w:rPr>
        <w:rFonts w:ascii="Arial" w:eastAsia="Arial" w:hAnsi="Arial" w:cs="Arial"/>
        <w:b w:val="0"/>
        <w:bCs w:val="0"/>
        <w:i w:val="0"/>
        <w:strike w:val="0"/>
        <w:dstrike w:val="0"/>
        <w:color w:val="000000"/>
        <w:sz w:val="20"/>
        <w:szCs w:val="20"/>
        <w:u w:val="none" w:color="000000"/>
        <w:bdr w:val="none" w:sz="0" w:space="0" w:color="auto"/>
        <w:shd w:val="clear" w:color="auto" w:fill="auto"/>
        <w:vertAlign w:val="baseline"/>
      </w:rPr>
    </w:lvl>
    <w:lvl w:ilvl="1" w:tplc="8B4685B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E20C8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08622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8ECC5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42FAE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5C4A6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068DE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1C2C9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8F102C9"/>
    <w:multiLevelType w:val="hybridMultilevel"/>
    <w:tmpl w:val="84A40210"/>
    <w:lvl w:ilvl="0" w:tplc="7EB46370">
      <w:start w:val="1"/>
      <w:numFmt w:val="decimal"/>
      <w:lvlText w:val="%1."/>
      <w:lvlJc w:val="left"/>
      <w:pPr>
        <w:ind w:left="4253"/>
      </w:pPr>
      <w:rPr>
        <w:b/>
        <w:bCs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C46224"/>
    <w:multiLevelType w:val="hybridMultilevel"/>
    <w:tmpl w:val="13089218"/>
    <w:lvl w:ilvl="0" w:tplc="D58CEF6E">
      <w:start w:val="1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5BBD1F65"/>
    <w:multiLevelType w:val="hybridMultilevel"/>
    <w:tmpl w:val="526A3D1E"/>
    <w:lvl w:ilvl="0" w:tplc="33A46634">
      <w:start w:val="3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52DD8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34EDD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24237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984C4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82CCF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5234E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C3BC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D26D9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CD005CA"/>
    <w:multiLevelType w:val="hybridMultilevel"/>
    <w:tmpl w:val="35E85BC0"/>
    <w:lvl w:ilvl="0" w:tplc="4B6006FC">
      <w:start w:val="8"/>
      <w:numFmt w:val="decimal"/>
      <w:lvlText w:val="%1"/>
      <w:lvlJc w:val="left"/>
      <w:pPr>
        <w:ind w:left="720" w:hanging="360"/>
      </w:pPr>
      <w:rPr>
        <w:rFonts w:asciiTheme="minorBidi" w:hAnsiTheme="minorBidi" w:cstheme="minorBidi"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3"/>
  </w:num>
  <w:num w:numId="5">
    <w:abstractNumId w:val="4"/>
  </w:num>
  <w:num w:numId="6">
    <w:abstractNumId w:val="10"/>
  </w:num>
  <w:num w:numId="7">
    <w:abstractNumId w:val="1"/>
  </w:num>
  <w:num w:numId="8">
    <w:abstractNumId w:val="6"/>
  </w:num>
  <w:num w:numId="9">
    <w:abstractNumId w:val="11"/>
  </w:num>
  <w:num w:numId="10">
    <w:abstractNumId w:val="5"/>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45A"/>
    <w:rsid w:val="000046D0"/>
    <w:rsid w:val="000131B7"/>
    <w:rsid w:val="00016783"/>
    <w:rsid w:val="00021E73"/>
    <w:rsid w:val="0002492E"/>
    <w:rsid w:val="00027C4E"/>
    <w:rsid w:val="000325F8"/>
    <w:rsid w:val="00034D89"/>
    <w:rsid w:val="00037897"/>
    <w:rsid w:val="000378AC"/>
    <w:rsid w:val="00042970"/>
    <w:rsid w:val="00042FD5"/>
    <w:rsid w:val="000435E0"/>
    <w:rsid w:val="00046CB7"/>
    <w:rsid w:val="0005132B"/>
    <w:rsid w:val="00052935"/>
    <w:rsid w:val="00062489"/>
    <w:rsid w:val="0006389F"/>
    <w:rsid w:val="0007106F"/>
    <w:rsid w:val="00073DEB"/>
    <w:rsid w:val="00074510"/>
    <w:rsid w:val="00080459"/>
    <w:rsid w:val="0009069D"/>
    <w:rsid w:val="00094912"/>
    <w:rsid w:val="00095BF0"/>
    <w:rsid w:val="000975E2"/>
    <w:rsid w:val="000A063E"/>
    <w:rsid w:val="000A23A8"/>
    <w:rsid w:val="000C6774"/>
    <w:rsid w:val="000D2057"/>
    <w:rsid w:val="000D39E3"/>
    <w:rsid w:val="000E56E3"/>
    <w:rsid w:val="000E6628"/>
    <w:rsid w:val="000F0230"/>
    <w:rsid w:val="000F6602"/>
    <w:rsid w:val="00102B7D"/>
    <w:rsid w:val="00102F8B"/>
    <w:rsid w:val="0011019E"/>
    <w:rsid w:val="001117D8"/>
    <w:rsid w:val="00111F94"/>
    <w:rsid w:val="0011397E"/>
    <w:rsid w:val="001154A3"/>
    <w:rsid w:val="00116618"/>
    <w:rsid w:val="001167B5"/>
    <w:rsid w:val="001221E1"/>
    <w:rsid w:val="001236B8"/>
    <w:rsid w:val="00123F4B"/>
    <w:rsid w:val="001256CF"/>
    <w:rsid w:val="00126ACB"/>
    <w:rsid w:val="00126AEE"/>
    <w:rsid w:val="00130F99"/>
    <w:rsid w:val="001346C3"/>
    <w:rsid w:val="001439BA"/>
    <w:rsid w:val="0015030C"/>
    <w:rsid w:val="00154816"/>
    <w:rsid w:val="00160D53"/>
    <w:rsid w:val="00163FF6"/>
    <w:rsid w:val="001647EE"/>
    <w:rsid w:val="001711F2"/>
    <w:rsid w:val="0017522D"/>
    <w:rsid w:val="00180B34"/>
    <w:rsid w:val="00182F42"/>
    <w:rsid w:val="0018444E"/>
    <w:rsid w:val="001863FB"/>
    <w:rsid w:val="00192504"/>
    <w:rsid w:val="00192DB7"/>
    <w:rsid w:val="001949A8"/>
    <w:rsid w:val="00195A8E"/>
    <w:rsid w:val="001967A5"/>
    <w:rsid w:val="001A0122"/>
    <w:rsid w:val="001A4C67"/>
    <w:rsid w:val="001A51A3"/>
    <w:rsid w:val="001A6001"/>
    <w:rsid w:val="001B1420"/>
    <w:rsid w:val="001B3B20"/>
    <w:rsid w:val="001B4372"/>
    <w:rsid w:val="001B4D16"/>
    <w:rsid w:val="001C08EF"/>
    <w:rsid w:val="001C117A"/>
    <w:rsid w:val="001D36D2"/>
    <w:rsid w:val="001D6F5E"/>
    <w:rsid w:val="001E09BE"/>
    <w:rsid w:val="001E0A71"/>
    <w:rsid w:val="001F0007"/>
    <w:rsid w:val="001F16B8"/>
    <w:rsid w:val="001F4643"/>
    <w:rsid w:val="00200009"/>
    <w:rsid w:val="00200AA5"/>
    <w:rsid w:val="002036FA"/>
    <w:rsid w:val="00204755"/>
    <w:rsid w:val="00210245"/>
    <w:rsid w:val="00216883"/>
    <w:rsid w:val="00217FD5"/>
    <w:rsid w:val="00220558"/>
    <w:rsid w:val="002223CC"/>
    <w:rsid w:val="00230036"/>
    <w:rsid w:val="002312E6"/>
    <w:rsid w:val="00232642"/>
    <w:rsid w:val="00232B44"/>
    <w:rsid w:val="00232F6F"/>
    <w:rsid w:val="00241BB9"/>
    <w:rsid w:val="00244954"/>
    <w:rsid w:val="00244C1D"/>
    <w:rsid w:val="00251AE4"/>
    <w:rsid w:val="002524C0"/>
    <w:rsid w:val="00255047"/>
    <w:rsid w:val="002744C5"/>
    <w:rsid w:val="002803C9"/>
    <w:rsid w:val="002829D6"/>
    <w:rsid w:val="0028366D"/>
    <w:rsid w:val="00286211"/>
    <w:rsid w:val="00291D41"/>
    <w:rsid w:val="00294A64"/>
    <w:rsid w:val="002B3787"/>
    <w:rsid w:val="002B7A74"/>
    <w:rsid w:val="002C1ED2"/>
    <w:rsid w:val="002D128A"/>
    <w:rsid w:val="002D20B8"/>
    <w:rsid w:val="002E5EB4"/>
    <w:rsid w:val="002F10F6"/>
    <w:rsid w:val="002F21E3"/>
    <w:rsid w:val="003021C7"/>
    <w:rsid w:val="00303D3F"/>
    <w:rsid w:val="00304FD3"/>
    <w:rsid w:val="00314C31"/>
    <w:rsid w:val="0031695C"/>
    <w:rsid w:val="0032651D"/>
    <w:rsid w:val="00332EFA"/>
    <w:rsid w:val="003354B0"/>
    <w:rsid w:val="00336DE0"/>
    <w:rsid w:val="003406AB"/>
    <w:rsid w:val="003468C7"/>
    <w:rsid w:val="0035059C"/>
    <w:rsid w:val="003508BB"/>
    <w:rsid w:val="003519BD"/>
    <w:rsid w:val="00352901"/>
    <w:rsid w:val="0035381D"/>
    <w:rsid w:val="00355B19"/>
    <w:rsid w:val="00361E1F"/>
    <w:rsid w:val="00365B0F"/>
    <w:rsid w:val="00367CA7"/>
    <w:rsid w:val="00375DDB"/>
    <w:rsid w:val="0038407B"/>
    <w:rsid w:val="00391601"/>
    <w:rsid w:val="00392F7A"/>
    <w:rsid w:val="003B6B6E"/>
    <w:rsid w:val="003D15AE"/>
    <w:rsid w:val="003D43D0"/>
    <w:rsid w:val="003E0521"/>
    <w:rsid w:val="003E610B"/>
    <w:rsid w:val="003E6437"/>
    <w:rsid w:val="003E6758"/>
    <w:rsid w:val="003F0178"/>
    <w:rsid w:val="003F2572"/>
    <w:rsid w:val="003F3CB5"/>
    <w:rsid w:val="003F65CA"/>
    <w:rsid w:val="004015D3"/>
    <w:rsid w:val="00402CA3"/>
    <w:rsid w:val="004030E4"/>
    <w:rsid w:val="004148D2"/>
    <w:rsid w:val="00417F35"/>
    <w:rsid w:val="00422F6B"/>
    <w:rsid w:val="00423DC2"/>
    <w:rsid w:val="00426FFA"/>
    <w:rsid w:val="00427C3E"/>
    <w:rsid w:val="004309B1"/>
    <w:rsid w:val="00437546"/>
    <w:rsid w:val="004405C7"/>
    <w:rsid w:val="00443B43"/>
    <w:rsid w:val="00445B0C"/>
    <w:rsid w:val="00445E58"/>
    <w:rsid w:val="00450905"/>
    <w:rsid w:val="004603A0"/>
    <w:rsid w:val="004758A3"/>
    <w:rsid w:val="00481412"/>
    <w:rsid w:val="00483320"/>
    <w:rsid w:val="00486660"/>
    <w:rsid w:val="00495F7A"/>
    <w:rsid w:val="004A4FF4"/>
    <w:rsid w:val="004B00A6"/>
    <w:rsid w:val="004D107E"/>
    <w:rsid w:val="004E47D8"/>
    <w:rsid w:val="004E4990"/>
    <w:rsid w:val="004E55F6"/>
    <w:rsid w:val="004E6830"/>
    <w:rsid w:val="00500C40"/>
    <w:rsid w:val="00506053"/>
    <w:rsid w:val="00510CB7"/>
    <w:rsid w:val="00513B5A"/>
    <w:rsid w:val="0052096B"/>
    <w:rsid w:val="005243F9"/>
    <w:rsid w:val="0052550D"/>
    <w:rsid w:val="00532749"/>
    <w:rsid w:val="00532924"/>
    <w:rsid w:val="00535536"/>
    <w:rsid w:val="005423AB"/>
    <w:rsid w:val="005478F7"/>
    <w:rsid w:val="00553168"/>
    <w:rsid w:val="005536C9"/>
    <w:rsid w:val="0055597C"/>
    <w:rsid w:val="00576EA0"/>
    <w:rsid w:val="00585283"/>
    <w:rsid w:val="00586F86"/>
    <w:rsid w:val="00586FD4"/>
    <w:rsid w:val="00590102"/>
    <w:rsid w:val="00593225"/>
    <w:rsid w:val="00594574"/>
    <w:rsid w:val="005952AD"/>
    <w:rsid w:val="005A1653"/>
    <w:rsid w:val="005A2987"/>
    <w:rsid w:val="005A66B6"/>
    <w:rsid w:val="005A7176"/>
    <w:rsid w:val="005B4428"/>
    <w:rsid w:val="005B49C5"/>
    <w:rsid w:val="005B5E02"/>
    <w:rsid w:val="005C4057"/>
    <w:rsid w:val="005D1B8F"/>
    <w:rsid w:val="005E0074"/>
    <w:rsid w:val="005E2483"/>
    <w:rsid w:val="005E52F9"/>
    <w:rsid w:val="005E71BD"/>
    <w:rsid w:val="005F1DA5"/>
    <w:rsid w:val="005F5E24"/>
    <w:rsid w:val="006017D8"/>
    <w:rsid w:val="00602727"/>
    <w:rsid w:val="0061039E"/>
    <w:rsid w:val="0061076F"/>
    <w:rsid w:val="006115A7"/>
    <w:rsid w:val="00612F82"/>
    <w:rsid w:val="006203F9"/>
    <w:rsid w:val="00631E6D"/>
    <w:rsid w:val="00632816"/>
    <w:rsid w:val="00651EDD"/>
    <w:rsid w:val="00661C83"/>
    <w:rsid w:val="00664C88"/>
    <w:rsid w:val="00671292"/>
    <w:rsid w:val="00671E50"/>
    <w:rsid w:val="006845F1"/>
    <w:rsid w:val="006858A7"/>
    <w:rsid w:val="0069137E"/>
    <w:rsid w:val="00697187"/>
    <w:rsid w:val="006A6C1B"/>
    <w:rsid w:val="006B2033"/>
    <w:rsid w:val="006B30DF"/>
    <w:rsid w:val="006B46EF"/>
    <w:rsid w:val="006B714A"/>
    <w:rsid w:val="006C611D"/>
    <w:rsid w:val="006C7E93"/>
    <w:rsid w:val="006D4103"/>
    <w:rsid w:val="006D491B"/>
    <w:rsid w:val="006E0092"/>
    <w:rsid w:val="006E139B"/>
    <w:rsid w:val="006E2318"/>
    <w:rsid w:val="006E2CD4"/>
    <w:rsid w:val="006E7B8B"/>
    <w:rsid w:val="006F195F"/>
    <w:rsid w:val="006F4B83"/>
    <w:rsid w:val="006F578B"/>
    <w:rsid w:val="006F6C8A"/>
    <w:rsid w:val="00702BA2"/>
    <w:rsid w:val="007053FC"/>
    <w:rsid w:val="00706452"/>
    <w:rsid w:val="007112A2"/>
    <w:rsid w:val="007128C6"/>
    <w:rsid w:val="00715334"/>
    <w:rsid w:val="0071606C"/>
    <w:rsid w:val="007215F8"/>
    <w:rsid w:val="0073245E"/>
    <w:rsid w:val="00750B22"/>
    <w:rsid w:val="00755D84"/>
    <w:rsid w:val="00761DA6"/>
    <w:rsid w:val="007653DB"/>
    <w:rsid w:val="00767EAE"/>
    <w:rsid w:val="007744BE"/>
    <w:rsid w:val="007822DF"/>
    <w:rsid w:val="0078418D"/>
    <w:rsid w:val="00787199"/>
    <w:rsid w:val="00791F61"/>
    <w:rsid w:val="00793E4B"/>
    <w:rsid w:val="007A3AED"/>
    <w:rsid w:val="007B7A82"/>
    <w:rsid w:val="007B7DE6"/>
    <w:rsid w:val="007C06A3"/>
    <w:rsid w:val="007D64D4"/>
    <w:rsid w:val="007D6E22"/>
    <w:rsid w:val="007E1BFA"/>
    <w:rsid w:val="007F1AC2"/>
    <w:rsid w:val="007F27E0"/>
    <w:rsid w:val="007F291C"/>
    <w:rsid w:val="008040CD"/>
    <w:rsid w:val="008070F4"/>
    <w:rsid w:val="0081204C"/>
    <w:rsid w:val="00812B3E"/>
    <w:rsid w:val="008136A1"/>
    <w:rsid w:val="008173EA"/>
    <w:rsid w:val="00820D20"/>
    <w:rsid w:val="0082177B"/>
    <w:rsid w:val="0082222E"/>
    <w:rsid w:val="00822EE0"/>
    <w:rsid w:val="00831CA1"/>
    <w:rsid w:val="00833F5E"/>
    <w:rsid w:val="00840E0A"/>
    <w:rsid w:val="00843C64"/>
    <w:rsid w:val="00844B46"/>
    <w:rsid w:val="0084725A"/>
    <w:rsid w:val="00851585"/>
    <w:rsid w:val="00851862"/>
    <w:rsid w:val="00853106"/>
    <w:rsid w:val="008604A5"/>
    <w:rsid w:val="00863232"/>
    <w:rsid w:val="008712CC"/>
    <w:rsid w:val="00873302"/>
    <w:rsid w:val="00874251"/>
    <w:rsid w:val="0088224E"/>
    <w:rsid w:val="00896250"/>
    <w:rsid w:val="008966C1"/>
    <w:rsid w:val="008A1FCA"/>
    <w:rsid w:val="008A4D6D"/>
    <w:rsid w:val="008A5E0D"/>
    <w:rsid w:val="008B013F"/>
    <w:rsid w:val="008B4D7D"/>
    <w:rsid w:val="008C468C"/>
    <w:rsid w:val="008C4FC1"/>
    <w:rsid w:val="008C5486"/>
    <w:rsid w:val="008D1306"/>
    <w:rsid w:val="008D3243"/>
    <w:rsid w:val="008D483E"/>
    <w:rsid w:val="008E0876"/>
    <w:rsid w:val="008E645D"/>
    <w:rsid w:val="008E6CA5"/>
    <w:rsid w:val="008E7C54"/>
    <w:rsid w:val="008F12D0"/>
    <w:rsid w:val="008F2829"/>
    <w:rsid w:val="008F375A"/>
    <w:rsid w:val="008F72A7"/>
    <w:rsid w:val="008F74AF"/>
    <w:rsid w:val="00902CD7"/>
    <w:rsid w:val="009105BF"/>
    <w:rsid w:val="00914176"/>
    <w:rsid w:val="00917981"/>
    <w:rsid w:val="00917F58"/>
    <w:rsid w:val="009265AC"/>
    <w:rsid w:val="009267AF"/>
    <w:rsid w:val="00942023"/>
    <w:rsid w:val="0095117B"/>
    <w:rsid w:val="0095647C"/>
    <w:rsid w:val="00957435"/>
    <w:rsid w:val="0096137B"/>
    <w:rsid w:val="00962A57"/>
    <w:rsid w:val="00971DAF"/>
    <w:rsid w:val="0098419B"/>
    <w:rsid w:val="009842AE"/>
    <w:rsid w:val="00990600"/>
    <w:rsid w:val="009927B3"/>
    <w:rsid w:val="00993329"/>
    <w:rsid w:val="0099357D"/>
    <w:rsid w:val="009A2EB0"/>
    <w:rsid w:val="009B7963"/>
    <w:rsid w:val="009C4912"/>
    <w:rsid w:val="009C6BDB"/>
    <w:rsid w:val="009D48AD"/>
    <w:rsid w:val="009E47A3"/>
    <w:rsid w:val="009E4B81"/>
    <w:rsid w:val="009E57EA"/>
    <w:rsid w:val="009E7DDD"/>
    <w:rsid w:val="009F43D9"/>
    <w:rsid w:val="00A123EC"/>
    <w:rsid w:val="00A2432C"/>
    <w:rsid w:val="00A24E55"/>
    <w:rsid w:val="00A2670E"/>
    <w:rsid w:val="00A32560"/>
    <w:rsid w:val="00A345D0"/>
    <w:rsid w:val="00A35C45"/>
    <w:rsid w:val="00A37B1A"/>
    <w:rsid w:val="00A418D7"/>
    <w:rsid w:val="00A45CAC"/>
    <w:rsid w:val="00A463BD"/>
    <w:rsid w:val="00A47572"/>
    <w:rsid w:val="00A47F52"/>
    <w:rsid w:val="00A5498F"/>
    <w:rsid w:val="00A67C0A"/>
    <w:rsid w:val="00A75573"/>
    <w:rsid w:val="00A75B2B"/>
    <w:rsid w:val="00A76970"/>
    <w:rsid w:val="00A95C8C"/>
    <w:rsid w:val="00AA0E4F"/>
    <w:rsid w:val="00AA1019"/>
    <w:rsid w:val="00AA2F79"/>
    <w:rsid w:val="00AA41B6"/>
    <w:rsid w:val="00AA5C8C"/>
    <w:rsid w:val="00AA62C9"/>
    <w:rsid w:val="00AB06BD"/>
    <w:rsid w:val="00AB2057"/>
    <w:rsid w:val="00AC6C43"/>
    <w:rsid w:val="00AC77BA"/>
    <w:rsid w:val="00AD732C"/>
    <w:rsid w:val="00AE2739"/>
    <w:rsid w:val="00AE31CA"/>
    <w:rsid w:val="00AE51C3"/>
    <w:rsid w:val="00AE529D"/>
    <w:rsid w:val="00AE6174"/>
    <w:rsid w:val="00AF3EB3"/>
    <w:rsid w:val="00B03E67"/>
    <w:rsid w:val="00B062EC"/>
    <w:rsid w:val="00B07465"/>
    <w:rsid w:val="00B078BB"/>
    <w:rsid w:val="00B15E89"/>
    <w:rsid w:val="00B161AC"/>
    <w:rsid w:val="00B2197D"/>
    <w:rsid w:val="00B21C63"/>
    <w:rsid w:val="00B21D69"/>
    <w:rsid w:val="00B21E95"/>
    <w:rsid w:val="00B3504F"/>
    <w:rsid w:val="00B56ADB"/>
    <w:rsid w:val="00B70D24"/>
    <w:rsid w:val="00B805EC"/>
    <w:rsid w:val="00B829EA"/>
    <w:rsid w:val="00B95774"/>
    <w:rsid w:val="00BA22EC"/>
    <w:rsid w:val="00BA3FD6"/>
    <w:rsid w:val="00BA42DD"/>
    <w:rsid w:val="00BA6100"/>
    <w:rsid w:val="00BA756B"/>
    <w:rsid w:val="00BB005A"/>
    <w:rsid w:val="00BB08DF"/>
    <w:rsid w:val="00BB420B"/>
    <w:rsid w:val="00BD1179"/>
    <w:rsid w:val="00BD1B53"/>
    <w:rsid w:val="00BD4FAB"/>
    <w:rsid w:val="00BE24FE"/>
    <w:rsid w:val="00BE31D0"/>
    <w:rsid w:val="00BE4423"/>
    <w:rsid w:val="00BE47EF"/>
    <w:rsid w:val="00BE4B3A"/>
    <w:rsid w:val="00BF0919"/>
    <w:rsid w:val="00BF4D37"/>
    <w:rsid w:val="00C0430A"/>
    <w:rsid w:val="00C05364"/>
    <w:rsid w:val="00C05E0B"/>
    <w:rsid w:val="00C07618"/>
    <w:rsid w:val="00C077F4"/>
    <w:rsid w:val="00C142CA"/>
    <w:rsid w:val="00C14C09"/>
    <w:rsid w:val="00C17A2F"/>
    <w:rsid w:val="00C25010"/>
    <w:rsid w:val="00C27988"/>
    <w:rsid w:val="00C309F2"/>
    <w:rsid w:val="00C36EDC"/>
    <w:rsid w:val="00C42F9C"/>
    <w:rsid w:val="00C4339E"/>
    <w:rsid w:val="00C51550"/>
    <w:rsid w:val="00C52AB7"/>
    <w:rsid w:val="00C55A14"/>
    <w:rsid w:val="00C575B7"/>
    <w:rsid w:val="00C601AB"/>
    <w:rsid w:val="00C6345A"/>
    <w:rsid w:val="00C664EC"/>
    <w:rsid w:val="00C70591"/>
    <w:rsid w:val="00C74404"/>
    <w:rsid w:val="00C77207"/>
    <w:rsid w:val="00C7776F"/>
    <w:rsid w:val="00C77CD3"/>
    <w:rsid w:val="00C8196A"/>
    <w:rsid w:val="00C84FB8"/>
    <w:rsid w:val="00C9303F"/>
    <w:rsid w:val="00C967A0"/>
    <w:rsid w:val="00C96E12"/>
    <w:rsid w:val="00CA718F"/>
    <w:rsid w:val="00CB25DB"/>
    <w:rsid w:val="00CB6819"/>
    <w:rsid w:val="00CC5669"/>
    <w:rsid w:val="00CC727C"/>
    <w:rsid w:val="00CD76C0"/>
    <w:rsid w:val="00CE0D11"/>
    <w:rsid w:val="00CE60F4"/>
    <w:rsid w:val="00CE7C81"/>
    <w:rsid w:val="00CF2EAC"/>
    <w:rsid w:val="00CF5FAC"/>
    <w:rsid w:val="00D00BA2"/>
    <w:rsid w:val="00D017E1"/>
    <w:rsid w:val="00D02137"/>
    <w:rsid w:val="00D05552"/>
    <w:rsid w:val="00D122AC"/>
    <w:rsid w:val="00D15457"/>
    <w:rsid w:val="00D21230"/>
    <w:rsid w:val="00D30D3D"/>
    <w:rsid w:val="00D34DF9"/>
    <w:rsid w:val="00D355E4"/>
    <w:rsid w:val="00D41C0E"/>
    <w:rsid w:val="00D5359D"/>
    <w:rsid w:val="00D55EEA"/>
    <w:rsid w:val="00D56D93"/>
    <w:rsid w:val="00D56E3D"/>
    <w:rsid w:val="00D6335D"/>
    <w:rsid w:val="00D642B1"/>
    <w:rsid w:val="00D65050"/>
    <w:rsid w:val="00D67EC7"/>
    <w:rsid w:val="00D731FF"/>
    <w:rsid w:val="00D7756A"/>
    <w:rsid w:val="00D85D45"/>
    <w:rsid w:val="00D862F3"/>
    <w:rsid w:val="00D94879"/>
    <w:rsid w:val="00D96ABA"/>
    <w:rsid w:val="00DA15DE"/>
    <w:rsid w:val="00DA3F9C"/>
    <w:rsid w:val="00DA5E89"/>
    <w:rsid w:val="00DB26B2"/>
    <w:rsid w:val="00DB3BBD"/>
    <w:rsid w:val="00DB428B"/>
    <w:rsid w:val="00DB60B6"/>
    <w:rsid w:val="00DB6496"/>
    <w:rsid w:val="00DB7F16"/>
    <w:rsid w:val="00DC5087"/>
    <w:rsid w:val="00DC7A53"/>
    <w:rsid w:val="00DD0BA3"/>
    <w:rsid w:val="00DD332E"/>
    <w:rsid w:val="00DD3D12"/>
    <w:rsid w:val="00E00A01"/>
    <w:rsid w:val="00E01C9B"/>
    <w:rsid w:val="00E05E4B"/>
    <w:rsid w:val="00E12007"/>
    <w:rsid w:val="00E12E1F"/>
    <w:rsid w:val="00E12FBD"/>
    <w:rsid w:val="00E361B4"/>
    <w:rsid w:val="00E41E5C"/>
    <w:rsid w:val="00E41FFD"/>
    <w:rsid w:val="00E42158"/>
    <w:rsid w:val="00E4572D"/>
    <w:rsid w:val="00E5123B"/>
    <w:rsid w:val="00E5508E"/>
    <w:rsid w:val="00E56266"/>
    <w:rsid w:val="00E564C2"/>
    <w:rsid w:val="00E60C24"/>
    <w:rsid w:val="00E6256B"/>
    <w:rsid w:val="00E6649C"/>
    <w:rsid w:val="00E75416"/>
    <w:rsid w:val="00E76ED3"/>
    <w:rsid w:val="00E8251B"/>
    <w:rsid w:val="00E873B2"/>
    <w:rsid w:val="00E90B04"/>
    <w:rsid w:val="00E91F9C"/>
    <w:rsid w:val="00E94BB4"/>
    <w:rsid w:val="00E96EFA"/>
    <w:rsid w:val="00EB0A60"/>
    <w:rsid w:val="00EB3D41"/>
    <w:rsid w:val="00EB4050"/>
    <w:rsid w:val="00EB45A8"/>
    <w:rsid w:val="00EB6167"/>
    <w:rsid w:val="00EC2A81"/>
    <w:rsid w:val="00EC30C5"/>
    <w:rsid w:val="00EC31A3"/>
    <w:rsid w:val="00EC38D8"/>
    <w:rsid w:val="00EC510F"/>
    <w:rsid w:val="00EC6865"/>
    <w:rsid w:val="00EC72A3"/>
    <w:rsid w:val="00ED1339"/>
    <w:rsid w:val="00ED2815"/>
    <w:rsid w:val="00ED5073"/>
    <w:rsid w:val="00EE14BB"/>
    <w:rsid w:val="00EE77E9"/>
    <w:rsid w:val="00EF03F3"/>
    <w:rsid w:val="00EF09FF"/>
    <w:rsid w:val="00EF132D"/>
    <w:rsid w:val="00F04651"/>
    <w:rsid w:val="00F06BBE"/>
    <w:rsid w:val="00F10CA4"/>
    <w:rsid w:val="00F25B95"/>
    <w:rsid w:val="00F27C88"/>
    <w:rsid w:val="00F32212"/>
    <w:rsid w:val="00F43A3D"/>
    <w:rsid w:val="00F53171"/>
    <w:rsid w:val="00F531B0"/>
    <w:rsid w:val="00F55826"/>
    <w:rsid w:val="00F61DFD"/>
    <w:rsid w:val="00F62973"/>
    <w:rsid w:val="00F729FE"/>
    <w:rsid w:val="00F72A58"/>
    <w:rsid w:val="00F7364C"/>
    <w:rsid w:val="00F75298"/>
    <w:rsid w:val="00F80577"/>
    <w:rsid w:val="00F80B1D"/>
    <w:rsid w:val="00F81627"/>
    <w:rsid w:val="00F81F1A"/>
    <w:rsid w:val="00F977C9"/>
    <w:rsid w:val="00FA1BDE"/>
    <w:rsid w:val="00FB279F"/>
    <w:rsid w:val="00FB2E40"/>
    <w:rsid w:val="00FB7DD5"/>
    <w:rsid w:val="00FC2F29"/>
    <w:rsid w:val="00FD050B"/>
    <w:rsid w:val="00FD225D"/>
    <w:rsid w:val="00FD6742"/>
    <w:rsid w:val="00FD700B"/>
    <w:rsid w:val="00FE5D3E"/>
    <w:rsid w:val="00FE7066"/>
    <w:rsid w:val="00FF419E"/>
    <w:rsid w:val="00FF79F1"/>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720CD"/>
  <w15:docId w15:val="{44E6D704-0404-4219-A653-71DBB36C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719" w:hanging="10"/>
      <w:jc w:val="both"/>
    </w:pPr>
    <w:rPr>
      <w:rFonts w:ascii="Arial" w:eastAsia="Arial" w:hAnsi="Arial" w:cs="Arial"/>
      <w:color w:val="000000"/>
    </w:rPr>
  </w:style>
  <w:style w:type="paragraph" w:styleId="Ttulo1">
    <w:name w:val="heading 1"/>
    <w:next w:val="Normal"/>
    <w:link w:val="Ttulo1Char"/>
    <w:uiPriority w:val="9"/>
    <w:qFormat/>
    <w:pPr>
      <w:keepNext/>
      <w:keepLines/>
      <w:spacing w:after="0" w:line="259" w:lineRule="auto"/>
      <w:ind w:left="10" w:hanging="10"/>
      <w:outlineLvl w:val="0"/>
    </w:pPr>
    <w:rPr>
      <w:rFonts w:ascii="Arial" w:eastAsia="Arial" w:hAnsi="Arial" w:cs="Arial"/>
      <w:b/>
      <w:color w:val="000000"/>
      <w:sz w:val="32"/>
    </w:rPr>
  </w:style>
  <w:style w:type="paragraph" w:styleId="Ttulo7">
    <w:name w:val="heading 7"/>
    <w:basedOn w:val="Normal"/>
    <w:next w:val="Normal"/>
    <w:link w:val="Ttulo7Char"/>
    <w:uiPriority w:val="9"/>
    <w:semiHidden/>
    <w:unhideWhenUsed/>
    <w:qFormat/>
    <w:rsid w:val="00163FF6"/>
    <w:pPr>
      <w:keepNext/>
      <w:keepLines/>
      <w:spacing w:before="40" w:after="0"/>
      <w:outlineLvl w:val="6"/>
    </w:pPr>
    <w:rPr>
      <w:rFonts w:asciiTheme="majorHAnsi" w:eastAsiaTheme="majorEastAsia" w:hAnsiTheme="majorHAnsi" w:cstheme="majorBidi"/>
      <w:i/>
      <w:iCs/>
      <w:color w:val="0A2F4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tulo7Char">
    <w:name w:val="Título 7 Char"/>
    <w:basedOn w:val="Fontepargpadro"/>
    <w:link w:val="Ttulo7"/>
    <w:uiPriority w:val="9"/>
    <w:semiHidden/>
    <w:rsid w:val="00163FF6"/>
    <w:rPr>
      <w:rFonts w:asciiTheme="majorHAnsi" w:eastAsiaTheme="majorEastAsia" w:hAnsiTheme="majorHAnsi" w:cstheme="majorBidi"/>
      <w:i/>
      <w:iCs/>
      <w:color w:val="0A2F40" w:themeColor="accent1" w:themeShade="7F"/>
    </w:rPr>
  </w:style>
  <w:style w:type="paragraph" w:styleId="Legenda">
    <w:name w:val="caption"/>
    <w:basedOn w:val="Normal"/>
    <w:next w:val="Normal"/>
    <w:qFormat/>
    <w:rsid w:val="00163FF6"/>
    <w:pPr>
      <w:spacing w:after="0" w:line="240" w:lineRule="auto"/>
      <w:ind w:left="0" w:firstLine="1701"/>
      <w:jc w:val="center"/>
    </w:pPr>
    <w:rPr>
      <w:rFonts w:eastAsia="Times New Roman"/>
      <w:b/>
      <w:bCs/>
      <w:kern w:val="0"/>
      <w:sz w:val="20"/>
      <w:szCs w:val="20"/>
      <w14:ligatures w14:val="none"/>
    </w:rPr>
  </w:style>
  <w:style w:type="paragraph" w:styleId="PargrafodaLista">
    <w:name w:val="List Paragraph"/>
    <w:basedOn w:val="Normal"/>
    <w:uiPriority w:val="34"/>
    <w:qFormat/>
    <w:rsid w:val="0055597C"/>
    <w:pPr>
      <w:spacing w:after="0" w:line="240" w:lineRule="auto"/>
      <w:ind w:left="720" w:firstLine="0"/>
      <w:contextualSpacing/>
      <w:jc w:val="left"/>
    </w:pPr>
    <w:rPr>
      <w:rFonts w:ascii="Times New Roman" w:eastAsia="Times New Roman" w:hAnsi="Times New Roman" w:cs="Times New Roman"/>
      <w:color w:val="auto"/>
      <w:kern w:val="0"/>
      <w:lang w:val="pt-PT"/>
      <w14:ligatures w14:val="none"/>
    </w:rPr>
  </w:style>
  <w:style w:type="character" w:styleId="Hyperlink">
    <w:name w:val="Hyperlink"/>
    <w:basedOn w:val="Fontepargpadro"/>
    <w:uiPriority w:val="99"/>
    <w:semiHidden/>
    <w:unhideWhenUsed/>
    <w:rsid w:val="00B03E67"/>
    <w:rPr>
      <w:color w:val="0000FF"/>
      <w:u w:val="single"/>
    </w:rPr>
  </w:style>
  <w:style w:type="character" w:styleId="Forte">
    <w:name w:val="Strong"/>
    <w:basedOn w:val="Fontepargpadro"/>
    <w:uiPriority w:val="22"/>
    <w:qFormat/>
    <w:rsid w:val="00445E58"/>
    <w:rPr>
      <w:b/>
      <w:bCs/>
    </w:rPr>
  </w:style>
  <w:style w:type="paragraph" w:styleId="Rodap">
    <w:name w:val="footer"/>
    <w:basedOn w:val="Normal"/>
    <w:link w:val="RodapChar"/>
    <w:uiPriority w:val="99"/>
    <w:unhideWhenUsed/>
    <w:rsid w:val="00C96E12"/>
    <w:pPr>
      <w:tabs>
        <w:tab w:val="center" w:pos="4252"/>
        <w:tab w:val="right" w:pos="8504"/>
      </w:tabs>
      <w:spacing w:after="0" w:line="240" w:lineRule="auto"/>
      <w:ind w:left="0" w:firstLine="1701"/>
    </w:pPr>
    <w:rPr>
      <w:rFonts w:ascii="Times New Roman" w:eastAsia="Calibri" w:hAnsi="Times New Roman" w:cs="Times New Roman"/>
      <w:kern w:val="0"/>
      <w:lang w:val="x-none" w:eastAsia="x-none"/>
      <w14:ligatures w14:val="none"/>
    </w:rPr>
  </w:style>
  <w:style w:type="character" w:customStyle="1" w:styleId="RodapChar">
    <w:name w:val="Rodapé Char"/>
    <w:basedOn w:val="Fontepargpadro"/>
    <w:link w:val="Rodap"/>
    <w:uiPriority w:val="99"/>
    <w:rsid w:val="00C96E12"/>
    <w:rPr>
      <w:rFonts w:ascii="Times New Roman" w:eastAsia="Calibri" w:hAnsi="Times New Roman" w:cs="Times New Roman"/>
      <w:color w:val="000000"/>
      <w:kern w:val="0"/>
      <w:lang w:val="x-none" w:eastAsia="x-none"/>
      <w14:ligatures w14:val="none"/>
    </w:rPr>
  </w:style>
  <w:style w:type="paragraph" w:styleId="Cabealho">
    <w:name w:val="header"/>
    <w:basedOn w:val="Normal"/>
    <w:link w:val="CabealhoChar"/>
    <w:uiPriority w:val="99"/>
    <w:unhideWhenUsed/>
    <w:rsid w:val="00C96E12"/>
    <w:pPr>
      <w:tabs>
        <w:tab w:val="center" w:pos="4252"/>
        <w:tab w:val="right" w:pos="8504"/>
      </w:tabs>
      <w:spacing w:after="0" w:line="240" w:lineRule="auto"/>
      <w:ind w:left="0" w:firstLine="1701"/>
    </w:pPr>
    <w:rPr>
      <w:rFonts w:ascii="Times New Roman" w:eastAsia="Calibri" w:hAnsi="Times New Roman" w:cs="Times New Roman"/>
      <w:kern w:val="0"/>
      <w:lang w:val="x-none" w:eastAsia="x-none"/>
      <w14:ligatures w14:val="none"/>
    </w:rPr>
  </w:style>
  <w:style w:type="character" w:customStyle="1" w:styleId="CabealhoChar">
    <w:name w:val="Cabeçalho Char"/>
    <w:basedOn w:val="Fontepargpadro"/>
    <w:link w:val="Cabealho"/>
    <w:uiPriority w:val="99"/>
    <w:rsid w:val="00C96E12"/>
    <w:rPr>
      <w:rFonts w:ascii="Times New Roman" w:eastAsia="Calibri" w:hAnsi="Times New Roman" w:cs="Times New Roman"/>
      <w:color w:val="000000"/>
      <w:kern w:val="0"/>
      <w:lang w:val="x-none" w:eastAsia="x-none"/>
      <w14:ligatures w14:val="none"/>
    </w:rPr>
  </w:style>
  <w:style w:type="table" w:styleId="Tabelacomgrade">
    <w:name w:val="Table Grid"/>
    <w:basedOn w:val="Tabelanormal"/>
    <w:uiPriority w:val="39"/>
    <w:rsid w:val="00FC2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ctext-sc-154pg0p-0">
    <w:name w:val="src__text-sc-154pg0p-0"/>
    <w:basedOn w:val="Fontepargpadro"/>
    <w:rsid w:val="00E41FFD"/>
  </w:style>
  <w:style w:type="character" w:customStyle="1" w:styleId="sc-kdvujy">
    <w:name w:val="sc-kdvujy"/>
    <w:basedOn w:val="Fontepargpadro"/>
    <w:rsid w:val="001167B5"/>
  </w:style>
  <w:style w:type="character" w:customStyle="1" w:styleId="content--value">
    <w:name w:val="content--value"/>
    <w:basedOn w:val="Fontepargpadro"/>
    <w:rsid w:val="001167B5"/>
  </w:style>
  <w:style w:type="paragraph" w:styleId="SemEspaamento">
    <w:name w:val="No Spacing"/>
    <w:uiPriority w:val="1"/>
    <w:qFormat/>
    <w:rsid w:val="001167B5"/>
    <w:pPr>
      <w:spacing w:after="0" w:line="240" w:lineRule="auto"/>
    </w:pPr>
    <w:rPr>
      <w:rFonts w:ascii="Calibri" w:eastAsia="Calibri" w:hAnsi="Calibri" w:cs="Times New Roman"/>
      <w:kern w:val="0"/>
      <w:sz w:val="22"/>
      <w:szCs w:val="22"/>
      <w:lang w:eastAsia="en-US"/>
      <w14:ligatures w14:val="none"/>
    </w:rPr>
  </w:style>
  <w:style w:type="numbering" w:customStyle="1" w:styleId="Semlista1">
    <w:name w:val="Sem lista1"/>
    <w:next w:val="Semlista"/>
    <w:uiPriority w:val="99"/>
    <w:semiHidden/>
    <w:unhideWhenUsed/>
    <w:rsid w:val="00027C4E"/>
  </w:style>
  <w:style w:type="character" w:styleId="HiperlinkVisitado">
    <w:name w:val="FollowedHyperlink"/>
    <w:basedOn w:val="Fontepargpadro"/>
    <w:uiPriority w:val="99"/>
    <w:semiHidden/>
    <w:unhideWhenUsed/>
    <w:rsid w:val="00027C4E"/>
    <w:rPr>
      <w:color w:val="96607D"/>
      <w:u w:val="single"/>
    </w:rPr>
  </w:style>
  <w:style w:type="paragraph" w:customStyle="1" w:styleId="msonormal0">
    <w:name w:val="msonormal"/>
    <w:basedOn w:val="Normal"/>
    <w:rsid w:val="00027C4E"/>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paragraph" w:customStyle="1" w:styleId="xl65">
    <w:name w:val="xl65"/>
    <w:basedOn w:val="Normal"/>
    <w:rsid w:val="00027C4E"/>
    <w:pPr>
      <w:spacing w:before="100" w:beforeAutospacing="1" w:after="100" w:afterAutospacing="1" w:line="240" w:lineRule="auto"/>
      <w:ind w:left="0" w:firstLine="0"/>
      <w:jc w:val="left"/>
    </w:pPr>
    <w:rPr>
      <w:rFonts w:ascii="Arial Black" w:eastAsia="Times New Roman" w:hAnsi="Arial Black" w:cs="Times New Roman"/>
      <w:b/>
      <w:bCs/>
      <w:color w:val="auto"/>
      <w:kern w:val="0"/>
      <w14:ligatures w14:val="none"/>
    </w:rPr>
  </w:style>
  <w:style w:type="paragraph" w:customStyle="1" w:styleId="xl66">
    <w:name w:val="xl66"/>
    <w:basedOn w:val="Normal"/>
    <w:rsid w:val="00027C4E"/>
    <w:pPr>
      <w:spacing w:before="100" w:beforeAutospacing="1" w:after="100" w:afterAutospacing="1" w:line="240" w:lineRule="auto"/>
      <w:ind w:left="0" w:firstLine="0"/>
      <w:jc w:val="center"/>
    </w:pPr>
    <w:rPr>
      <w:rFonts w:ascii="Arial Black" w:eastAsia="Times New Roman" w:hAnsi="Arial Black" w:cs="Times New Roman"/>
      <w:b/>
      <w:bCs/>
      <w:color w:val="auto"/>
      <w:kern w:val="0"/>
      <w14:ligatures w14:val="none"/>
    </w:rPr>
  </w:style>
  <w:style w:type="paragraph" w:customStyle="1" w:styleId="xl67">
    <w:name w:val="xl67"/>
    <w:basedOn w:val="Normal"/>
    <w:rsid w:val="00027C4E"/>
    <w:pPr>
      <w:spacing w:before="100" w:beforeAutospacing="1" w:after="100" w:afterAutospacing="1" w:line="240" w:lineRule="auto"/>
      <w:ind w:left="0" w:firstLine="0"/>
      <w:jc w:val="center"/>
    </w:pPr>
    <w:rPr>
      <w:rFonts w:ascii="Times New Roman" w:eastAsia="Times New Roman" w:hAnsi="Times New Roman" w:cs="Times New Roman"/>
      <w:color w:val="auto"/>
      <w:kern w:val="0"/>
      <w14:ligatures w14:val="none"/>
    </w:rPr>
  </w:style>
  <w:style w:type="paragraph" w:customStyle="1" w:styleId="xl69">
    <w:name w:val="xl69"/>
    <w:basedOn w:val="Normal"/>
    <w:rsid w:val="00027C4E"/>
    <w:pPr>
      <w:spacing w:before="100" w:beforeAutospacing="1" w:after="100" w:afterAutospacing="1" w:line="240" w:lineRule="auto"/>
      <w:ind w:left="0" w:firstLine="0"/>
      <w:jc w:val="center"/>
    </w:pPr>
    <w:rPr>
      <w:rFonts w:ascii="Times New Roman" w:eastAsia="Times New Roman" w:hAnsi="Times New Roman" w:cs="Times New Roman"/>
      <w:color w:val="auto"/>
      <w:kern w:val="0"/>
      <w14:ligatures w14:val="none"/>
    </w:rPr>
  </w:style>
  <w:style w:type="paragraph" w:customStyle="1" w:styleId="xl70">
    <w:name w:val="xl70"/>
    <w:basedOn w:val="Normal"/>
    <w:rsid w:val="00027C4E"/>
    <w:pPr>
      <w:shd w:val="clear" w:color="000000" w:fill="92D050"/>
      <w:spacing w:before="100" w:beforeAutospacing="1" w:after="100" w:afterAutospacing="1" w:line="240" w:lineRule="auto"/>
      <w:ind w:left="0" w:firstLine="0"/>
      <w:jc w:val="center"/>
    </w:pPr>
    <w:rPr>
      <w:rFonts w:ascii="Times New Roman" w:eastAsia="Times New Roman" w:hAnsi="Times New Roman" w:cs="Times New Roman"/>
      <w:color w:val="auto"/>
      <w:kern w:val="0"/>
      <w14:ligatures w14:val="none"/>
    </w:rPr>
  </w:style>
  <w:style w:type="paragraph" w:customStyle="1" w:styleId="xl71">
    <w:name w:val="xl71"/>
    <w:basedOn w:val="Normal"/>
    <w:rsid w:val="00027C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left"/>
      <w:textAlignment w:val="center"/>
    </w:pPr>
    <w:rPr>
      <w:rFonts w:ascii="Times New Roman" w:eastAsia="Times New Roman" w:hAnsi="Times New Roman" w:cs="Times New Roman"/>
      <w:kern w:val="0"/>
      <w14:ligatures w14:val="none"/>
    </w:rPr>
  </w:style>
  <w:style w:type="paragraph" w:customStyle="1" w:styleId="xl72">
    <w:name w:val="xl72"/>
    <w:basedOn w:val="Normal"/>
    <w:rsid w:val="00027C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pPr>
    <w:rPr>
      <w:rFonts w:ascii="Times New Roman" w:eastAsia="Times New Roman" w:hAnsi="Times New Roman" w:cs="Times New Roman"/>
      <w:color w:val="auto"/>
      <w:kern w:val="0"/>
      <w14:ligatures w14:val="none"/>
    </w:rPr>
  </w:style>
  <w:style w:type="paragraph" w:customStyle="1" w:styleId="xl73">
    <w:name w:val="xl73"/>
    <w:basedOn w:val="Normal"/>
    <w:rsid w:val="00027C4E"/>
    <w:pPr>
      <w:shd w:val="clear" w:color="000000" w:fill="FFFFFF"/>
      <w:spacing w:before="100" w:beforeAutospacing="1" w:after="100" w:afterAutospacing="1" w:line="240" w:lineRule="auto"/>
      <w:ind w:left="0" w:firstLine="0"/>
      <w:jc w:val="center"/>
    </w:pPr>
    <w:rPr>
      <w:rFonts w:ascii="Times New Roman" w:eastAsia="Times New Roman" w:hAnsi="Times New Roman" w:cs="Times New Roman"/>
      <w:color w:val="auto"/>
      <w:kern w:val="0"/>
      <w14:ligatures w14:val="none"/>
    </w:rPr>
  </w:style>
  <w:style w:type="paragraph" w:customStyle="1" w:styleId="xl74">
    <w:name w:val="xl74"/>
    <w:basedOn w:val="Normal"/>
    <w:rsid w:val="00027C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paragraph" w:customStyle="1" w:styleId="xl75">
    <w:name w:val="xl75"/>
    <w:basedOn w:val="Normal"/>
    <w:rsid w:val="00027C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paragraph" w:customStyle="1" w:styleId="xl76">
    <w:name w:val="xl76"/>
    <w:basedOn w:val="Normal"/>
    <w:rsid w:val="00027C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left"/>
      <w:textAlignment w:val="center"/>
    </w:pPr>
    <w:rPr>
      <w:rFonts w:ascii="Times New Roman" w:eastAsia="Times New Roman" w:hAnsi="Times New Roman" w:cs="Times New Roman"/>
      <w:kern w:val="0"/>
      <w14:ligatures w14:val="none"/>
    </w:rPr>
  </w:style>
  <w:style w:type="paragraph" w:customStyle="1" w:styleId="xl77">
    <w:name w:val="xl77"/>
    <w:basedOn w:val="Normal"/>
    <w:rsid w:val="00027C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textAlignment w:val="center"/>
    </w:pPr>
    <w:rPr>
      <w:rFonts w:ascii="Times New Roman" w:eastAsia="Times New Roman" w:hAnsi="Times New Roman" w:cs="Times New Roman"/>
      <w:kern w:val="0"/>
      <w14:ligatures w14:val="none"/>
    </w:rPr>
  </w:style>
  <w:style w:type="paragraph" w:customStyle="1" w:styleId="xl78">
    <w:name w:val="xl78"/>
    <w:basedOn w:val="Normal"/>
    <w:rsid w:val="00027C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textAlignment w:val="center"/>
    </w:pPr>
    <w:rPr>
      <w:rFonts w:ascii="Times New Roman" w:eastAsia="Times New Roman" w:hAnsi="Times New Roman" w:cs="Times New Roman"/>
      <w:color w:val="auto"/>
      <w:kern w:val="0"/>
      <w14:ligatures w14:val="none"/>
    </w:rPr>
  </w:style>
  <w:style w:type="paragraph" w:customStyle="1" w:styleId="xl79">
    <w:name w:val="xl79"/>
    <w:basedOn w:val="Normal"/>
    <w:rsid w:val="00027C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left"/>
    </w:pPr>
    <w:rPr>
      <w:rFonts w:ascii="Times New Roman" w:eastAsia="Times New Roman" w:hAnsi="Times New Roman" w:cs="Times New Roman"/>
      <w:kern w:val="0"/>
      <w14:ligatures w14:val="none"/>
    </w:rPr>
  </w:style>
  <w:style w:type="paragraph" w:customStyle="1" w:styleId="xl80">
    <w:name w:val="xl80"/>
    <w:basedOn w:val="Normal"/>
    <w:rsid w:val="00027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400">
      <w:bodyDiv w:val="1"/>
      <w:marLeft w:val="0"/>
      <w:marRight w:val="0"/>
      <w:marTop w:val="0"/>
      <w:marBottom w:val="0"/>
      <w:divBdr>
        <w:top w:val="none" w:sz="0" w:space="0" w:color="auto"/>
        <w:left w:val="none" w:sz="0" w:space="0" w:color="auto"/>
        <w:bottom w:val="none" w:sz="0" w:space="0" w:color="auto"/>
        <w:right w:val="none" w:sz="0" w:space="0" w:color="auto"/>
      </w:divBdr>
    </w:div>
    <w:div w:id="39211232">
      <w:bodyDiv w:val="1"/>
      <w:marLeft w:val="0"/>
      <w:marRight w:val="0"/>
      <w:marTop w:val="0"/>
      <w:marBottom w:val="0"/>
      <w:divBdr>
        <w:top w:val="none" w:sz="0" w:space="0" w:color="auto"/>
        <w:left w:val="none" w:sz="0" w:space="0" w:color="auto"/>
        <w:bottom w:val="none" w:sz="0" w:space="0" w:color="auto"/>
        <w:right w:val="none" w:sz="0" w:space="0" w:color="auto"/>
      </w:divBdr>
    </w:div>
    <w:div w:id="72700606">
      <w:bodyDiv w:val="1"/>
      <w:marLeft w:val="0"/>
      <w:marRight w:val="0"/>
      <w:marTop w:val="0"/>
      <w:marBottom w:val="0"/>
      <w:divBdr>
        <w:top w:val="none" w:sz="0" w:space="0" w:color="auto"/>
        <w:left w:val="none" w:sz="0" w:space="0" w:color="auto"/>
        <w:bottom w:val="none" w:sz="0" w:space="0" w:color="auto"/>
        <w:right w:val="none" w:sz="0" w:space="0" w:color="auto"/>
      </w:divBdr>
    </w:div>
    <w:div w:id="98376276">
      <w:bodyDiv w:val="1"/>
      <w:marLeft w:val="0"/>
      <w:marRight w:val="0"/>
      <w:marTop w:val="0"/>
      <w:marBottom w:val="0"/>
      <w:divBdr>
        <w:top w:val="none" w:sz="0" w:space="0" w:color="auto"/>
        <w:left w:val="none" w:sz="0" w:space="0" w:color="auto"/>
        <w:bottom w:val="none" w:sz="0" w:space="0" w:color="auto"/>
        <w:right w:val="none" w:sz="0" w:space="0" w:color="auto"/>
      </w:divBdr>
    </w:div>
    <w:div w:id="104428541">
      <w:bodyDiv w:val="1"/>
      <w:marLeft w:val="0"/>
      <w:marRight w:val="0"/>
      <w:marTop w:val="0"/>
      <w:marBottom w:val="0"/>
      <w:divBdr>
        <w:top w:val="none" w:sz="0" w:space="0" w:color="auto"/>
        <w:left w:val="none" w:sz="0" w:space="0" w:color="auto"/>
        <w:bottom w:val="none" w:sz="0" w:space="0" w:color="auto"/>
        <w:right w:val="none" w:sz="0" w:space="0" w:color="auto"/>
      </w:divBdr>
    </w:div>
    <w:div w:id="104739679">
      <w:bodyDiv w:val="1"/>
      <w:marLeft w:val="0"/>
      <w:marRight w:val="0"/>
      <w:marTop w:val="0"/>
      <w:marBottom w:val="0"/>
      <w:divBdr>
        <w:top w:val="none" w:sz="0" w:space="0" w:color="auto"/>
        <w:left w:val="none" w:sz="0" w:space="0" w:color="auto"/>
        <w:bottom w:val="none" w:sz="0" w:space="0" w:color="auto"/>
        <w:right w:val="none" w:sz="0" w:space="0" w:color="auto"/>
      </w:divBdr>
    </w:div>
    <w:div w:id="109590205">
      <w:bodyDiv w:val="1"/>
      <w:marLeft w:val="0"/>
      <w:marRight w:val="0"/>
      <w:marTop w:val="0"/>
      <w:marBottom w:val="0"/>
      <w:divBdr>
        <w:top w:val="none" w:sz="0" w:space="0" w:color="auto"/>
        <w:left w:val="none" w:sz="0" w:space="0" w:color="auto"/>
        <w:bottom w:val="none" w:sz="0" w:space="0" w:color="auto"/>
        <w:right w:val="none" w:sz="0" w:space="0" w:color="auto"/>
      </w:divBdr>
    </w:div>
    <w:div w:id="110900712">
      <w:bodyDiv w:val="1"/>
      <w:marLeft w:val="0"/>
      <w:marRight w:val="0"/>
      <w:marTop w:val="0"/>
      <w:marBottom w:val="0"/>
      <w:divBdr>
        <w:top w:val="none" w:sz="0" w:space="0" w:color="auto"/>
        <w:left w:val="none" w:sz="0" w:space="0" w:color="auto"/>
        <w:bottom w:val="none" w:sz="0" w:space="0" w:color="auto"/>
        <w:right w:val="none" w:sz="0" w:space="0" w:color="auto"/>
      </w:divBdr>
    </w:div>
    <w:div w:id="161818500">
      <w:bodyDiv w:val="1"/>
      <w:marLeft w:val="0"/>
      <w:marRight w:val="0"/>
      <w:marTop w:val="0"/>
      <w:marBottom w:val="0"/>
      <w:divBdr>
        <w:top w:val="none" w:sz="0" w:space="0" w:color="auto"/>
        <w:left w:val="none" w:sz="0" w:space="0" w:color="auto"/>
        <w:bottom w:val="none" w:sz="0" w:space="0" w:color="auto"/>
        <w:right w:val="none" w:sz="0" w:space="0" w:color="auto"/>
      </w:divBdr>
    </w:div>
    <w:div w:id="182208668">
      <w:bodyDiv w:val="1"/>
      <w:marLeft w:val="0"/>
      <w:marRight w:val="0"/>
      <w:marTop w:val="0"/>
      <w:marBottom w:val="0"/>
      <w:divBdr>
        <w:top w:val="none" w:sz="0" w:space="0" w:color="auto"/>
        <w:left w:val="none" w:sz="0" w:space="0" w:color="auto"/>
        <w:bottom w:val="none" w:sz="0" w:space="0" w:color="auto"/>
        <w:right w:val="none" w:sz="0" w:space="0" w:color="auto"/>
      </w:divBdr>
    </w:div>
    <w:div w:id="198976559">
      <w:bodyDiv w:val="1"/>
      <w:marLeft w:val="0"/>
      <w:marRight w:val="0"/>
      <w:marTop w:val="0"/>
      <w:marBottom w:val="0"/>
      <w:divBdr>
        <w:top w:val="none" w:sz="0" w:space="0" w:color="auto"/>
        <w:left w:val="none" w:sz="0" w:space="0" w:color="auto"/>
        <w:bottom w:val="none" w:sz="0" w:space="0" w:color="auto"/>
        <w:right w:val="none" w:sz="0" w:space="0" w:color="auto"/>
      </w:divBdr>
    </w:div>
    <w:div w:id="233785752">
      <w:bodyDiv w:val="1"/>
      <w:marLeft w:val="0"/>
      <w:marRight w:val="0"/>
      <w:marTop w:val="0"/>
      <w:marBottom w:val="0"/>
      <w:divBdr>
        <w:top w:val="none" w:sz="0" w:space="0" w:color="auto"/>
        <w:left w:val="none" w:sz="0" w:space="0" w:color="auto"/>
        <w:bottom w:val="none" w:sz="0" w:space="0" w:color="auto"/>
        <w:right w:val="none" w:sz="0" w:space="0" w:color="auto"/>
      </w:divBdr>
    </w:div>
    <w:div w:id="263458113">
      <w:bodyDiv w:val="1"/>
      <w:marLeft w:val="0"/>
      <w:marRight w:val="0"/>
      <w:marTop w:val="0"/>
      <w:marBottom w:val="0"/>
      <w:divBdr>
        <w:top w:val="none" w:sz="0" w:space="0" w:color="auto"/>
        <w:left w:val="none" w:sz="0" w:space="0" w:color="auto"/>
        <w:bottom w:val="none" w:sz="0" w:space="0" w:color="auto"/>
        <w:right w:val="none" w:sz="0" w:space="0" w:color="auto"/>
      </w:divBdr>
    </w:div>
    <w:div w:id="268125741">
      <w:bodyDiv w:val="1"/>
      <w:marLeft w:val="0"/>
      <w:marRight w:val="0"/>
      <w:marTop w:val="0"/>
      <w:marBottom w:val="0"/>
      <w:divBdr>
        <w:top w:val="none" w:sz="0" w:space="0" w:color="auto"/>
        <w:left w:val="none" w:sz="0" w:space="0" w:color="auto"/>
        <w:bottom w:val="none" w:sz="0" w:space="0" w:color="auto"/>
        <w:right w:val="none" w:sz="0" w:space="0" w:color="auto"/>
      </w:divBdr>
    </w:div>
    <w:div w:id="305665901">
      <w:bodyDiv w:val="1"/>
      <w:marLeft w:val="0"/>
      <w:marRight w:val="0"/>
      <w:marTop w:val="0"/>
      <w:marBottom w:val="0"/>
      <w:divBdr>
        <w:top w:val="none" w:sz="0" w:space="0" w:color="auto"/>
        <w:left w:val="none" w:sz="0" w:space="0" w:color="auto"/>
        <w:bottom w:val="none" w:sz="0" w:space="0" w:color="auto"/>
        <w:right w:val="none" w:sz="0" w:space="0" w:color="auto"/>
      </w:divBdr>
    </w:div>
    <w:div w:id="325404941">
      <w:bodyDiv w:val="1"/>
      <w:marLeft w:val="0"/>
      <w:marRight w:val="0"/>
      <w:marTop w:val="0"/>
      <w:marBottom w:val="0"/>
      <w:divBdr>
        <w:top w:val="none" w:sz="0" w:space="0" w:color="auto"/>
        <w:left w:val="none" w:sz="0" w:space="0" w:color="auto"/>
        <w:bottom w:val="none" w:sz="0" w:space="0" w:color="auto"/>
        <w:right w:val="none" w:sz="0" w:space="0" w:color="auto"/>
      </w:divBdr>
    </w:div>
    <w:div w:id="325935784">
      <w:bodyDiv w:val="1"/>
      <w:marLeft w:val="0"/>
      <w:marRight w:val="0"/>
      <w:marTop w:val="0"/>
      <w:marBottom w:val="0"/>
      <w:divBdr>
        <w:top w:val="none" w:sz="0" w:space="0" w:color="auto"/>
        <w:left w:val="none" w:sz="0" w:space="0" w:color="auto"/>
        <w:bottom w:val="none" w:sz="0" w:space="0" w:color="auto"/>
        <w:right w:val="none" w:sz="0" w:space="0" w:color="auto"/>
      </w:divBdr>
    </w:div>
    <w:div w:id="356010677">
      <w:bodyDiv w:val="1"/>
      <w:marLeft w:val="0"/>
      <w:marRight w:val="0"/>
      <w:marTop w:val="0"/>
      <w:marBottom w:val="0"/>
      <w:divBdr>
        <w:top w:val="none" w:sz="0" w:space="0" w:color="auto"/>
        <w:left w:val="none" w:sz="0" w:space="0" w:color="auto"/>
        <w:bottom w:val="none" w:sz="0" w:space="0" w:color="auto"/>
        <w:right w:val="none" w:sz="0" w:space="0" w:color="auto"/>
      </w:divBdr>
    </w:div>
    <w:div w:id="385759504">
      <w:bodyDiv w:val="1"/>
      <w:marLeft w:val="0"/>
      <w:marRight w:val="0"/>
      <w:marTop w:val="0"/>
      <w:marBottom w:val="0"/>
      <w:divBdr>
        <w:top w:val="none" w:sz="0" w:space="0" w:color="auto"/>
        <w:left w:val="none" w:sz="0" w:space="0" w:color="auto"/>
        <w:bottom w:val="none" w:sz="0" w:space="0" w:color="auto"/>
        <w:right w:val="none" w:sz="0" w:space="0" w:color="auto"/>
      </w:divBdr>
    </w:div>
    <w:div w:id="393313740">
      <w:bodyDiv w:val="1"/>
      <w:marLeft w:val="0"/>
      <w:marRight w:val="0"/>
      <w:marTop w:val="0"/>
      <w:marBottom w:val="0"/>
      <w:divBdr>
        <w:top w:val="none" w:sz="0" w:space="0" w:color="auto"/>
        <w:left w:val="none" w:sz="0" w:space="0" w:color="auto"/>
        <w:bottom w:val="none" w:sz="0" w:space="0" w:color="auto"/>
        <w:right w:val="none" w:sz="0" w:space="0" w:color="auto"/>
      </w:divBdr>
    </w:div>
    <w:div w:id="407731679">
      <w:bodyDiv w:val="1"/>
      <w:marLeft w:val="0"/>
      <w:marRight w:val="0"/>
      <w:marTop w:val="0"/>
      <w:marBottom w:val="0"/>
      <w:divBdr>
        <w:top w:val="none" w:sz="0" w:space="0" w:color="auto"/>
        <w:left w:val="none" w:sz="0" w:space="0" w:color="auto"/>
        <w:bottom w:val="none" w:sz="0" w:space="0" w:color="auto"/>
        <w:right w:val="none" w:sz="0" w:space="0" w:color="auto"/>
      </w:divBdr>
    </w:div>
    <w:div w:id="416171993">
      <w:bodyDiv w:val="1"/>
      <w:marLeft w:val="0"/>
      <w:marRight w:val="0"/>
      <w:marTop w:val="0"/>
      <w:marBottom w:val="0"/>
      <w:divBdr>
        <w:top w:val="none" w:sz="0" w:space="0" w:color="auto"/>
        <w:left w:val="none" w:sz="0" w:space="0" w:color="auto"/>
        <w:bottom w:val="none" w:sz="0" w:space="0" w:color="auto"/>
        <w:right w:val="none" w:sz="0" w:space="0" w:color="auto"/>
      </w:divBdr>
    </w:div>
    <w:div w:id="420105707">
      <w:bodyDiv w:val="1"/>
      <w:marLeft w:val="0"/>
      <w:marRight w:val="0"/>
      <w:marTop w:val="0"/>
      <w:marBottom w:val="0"/>
      <w:divBdr>
        <w:top w:val="none" w:sz="0" w:space="0" w:color="auto"/>
        <w:left w:val="none" w:sz="0" w:space="0" w:color="auto"/>
        <w:bottom w:val="none" w:sz="0" w:space="0" w:color="auto"/>
        <w:right w:val="none" w:sz="0" w:space="0" w:color="auto"/>
      </w:divBdr>
    </w:div>
    <w:div w:id="422646018">
      <w:bodyDiv w:val="1"/>
      <w:marLeft w:val="0"/>
      <w:marRight w:val="0"/>
      <w:marTop w:val="0"/>
      <w:marBottom w:val="0"/>
      <w:divBdr>
        <w:top w:val="none" w:sz="0" w:space="0" w:color="auto"/>
        <w:left w:val="none" w:sz="0" w:space="0" w:color="auto"/>
        <w:bottom w:val="none" w:sz="0" w:space="0" w:color="auto"/>
        <w:right w:val="none" w:sz="0" w:space="0" w:color="auto"/>
      </w:divBdr>
    </w:div>
    <w:div w:id="438648770">
      <w:bodyDiv w:val="1"/>
      <w:marLeft w:val="0"/>
      <w:marRight w:val="0"/>
      <w:marTop w:val="0"/>
      <w:marBottom w:val="0"/>
      <w:divBdr>
        <w:top w:val="none" w:sz="0" w:space="0" w:color="auto"/>
        <w:left w:val="none" w:sz="0" w:space="0" w:color="auto"/>
        <w:bottom w:val="none" w:sz="0" w:space="0" w:color="auto"/>
        <w:right w:val="none" w:sz="0" w:space="0" w:color="auto"/>
      </w:divBdr>
    </w:div>
    <w:div w:id="449594662">
      <w:bodyDiv w:val="1"/>
      <w:marLeft w:val="0"/>
      <w:marRight w:val="0"/>
      <w:marTop w:val="0"/>
      <w:marBottom w:val="0"/>
      <w:divBdr>
        <w:top w:val="none" w:sz="0" w:space="0" w:color="auto"/>
        <w:left w:val="none" w:sz="0" w:space="0" w:color="auto"/>
        <w:bottom w:val="none" w:sz="0" w:space="0" w:color="auto"/>
        <w:right w:val="none" w:sz="0" w:space="0" w:color="auto"/>
      </w:divBdr>
    </w:div>
    <w:div w:id="461003485">
      <w:bodyDiv w:val="1"/>
      <w:marLeft w:val="0"/>
      <w:marRight w:val="0"/>
      <w:marTop w:val="0"/>
      <w:marBottom w:val="0"/>
      <w:divBdr>
        <w:top w:val="none" w:sz="0" w:space="0" w:color="auto"/>
        <w:left w:val="none" w:sz="0" w:space="0" w:color="auto"/>
        <w:bottom w:val="none" w:sz="0" w:space="0" w:color="auto"/>
        <w:right w:val="none" w:sz="0" w:space="0" w:color="auto"/>
      </w:divBdr>
    </w:div>
    <w:div w:id="469326800">
      <w:bodyDiv w:val="1"/>
      <w:marLeft w:val="0"/>
      <w:marRight w:val="0"/>
      <w:marTop w:val="0"/>
      <w:marBottom w:val="0"/>
      <w:divBdr>
        <w:top w:val="none" w:sz="0" w:space="0" w:color="auto"/>
        <w:left w:val="none" w:sz="0" w:space="0" w:color="auto"/>
        <w:bottom w:val="none" w:sz="0" w:space="0" w:color="auto"/>
        <w:right w:val="none" w:sz="0" w:space="0" w:color="auto"/>
      </w:divBdr>
    </w:div>
    <w:div w:id="480345592">
      <w:bodyDiv w:val="1"/>
      <w:marLeft w:val="0"/>
      <w:marRight w:val="0"/>
      <w:marTop w:val="0"/>
      <w:marBottom w:val="0"/>
      <w:divBdr>
        <w:top w:val="none" w:sz="0" w:space="0" w:color="auto"/>
        <w:left w:val="none" w:sz="0" w:space="0" w:color="auto"/>
        <w:bottom w:val="none" w:sz="0" w:space="0" w:color="auto"/>
        <w:right w:val="none" w:sz="0" w:space="0" w:color="auto"/>
      </w:divBdr>
    </w:div>
    <w:div w:id="480773112">
      <w:bodyDiv w:val="1"/>
      <w:marLeft w:val="0"/>
      <w:marRight w:val="0"/>
      <w:marTop w:val="0"/>
      <w:marBottom w:val="0"/>
      <w:divBdr>
        <w:top w:val="none" w:sz="0" w:space="0" w:color="auto"/>
        <w:left w:val="none" w:sz="0" w:space="0" w:color="auto"/>
        <w:bottom w:val="none" w:sz="0" w:space="0" w:color="auto"/>
        <w:right w:val="none" w:sz="0" w:space="0" w:color="auto"/>
      </w:divBdr>
    </w:div>
    <w:div w:id="499929567">
      <w:bodyDiv w:val="1"/>
      <w:marLeft w:val="0"/>
      <w:marRight w:val="0"/>
      <w:marTop w:val="0"/>
      <w:marBottom w:val="0"/>
      <w:divBdr>
        <w:top w:val="none" w:sz="0" w:space="0" w:color="auto"/>
        <w:left w:val="none" w:sz="0" w:space="0" w:color="auto"/>
        <w:bottom w:val="none" w:sz="0" w:space="0" w:color="auto"/>
        <w:right w:val="none" w:sz="0" w:space="0" w:color="auto"/>
      </w:divBdr>
    </w:div>
    <w:div w:id="557714657">
      <w:bodyDiv w:val="1"/>
      <w:marLeft w:val="0"/>
      <w:marRight w:val="0"/>
      <w:marTop w:val="0"/>
      <w:marBottom w:val="0"/>
      <w:divBdr>
        <w:top w:val="none" w:sz="0" w:space="0" w:color="auto"/>
        <w:left w:val="none" w:sz="0" w:space="0" w:color="auto"/>
        <w:bottom w:val="none" w:sz="0" w:space="0" w:color="auto"/>
        <w:right w:val="none" w:sz="0" w:space="0" w:color="auto"/>
      </w:divBdr>
    </w:div>
    <w:div w:id="558857913">
      <w:bodyDiv w:val="1"/>
      <w:marLeft w:val="0"/>
      <w:marRight w:val="0"/>
      <w:marTop w:val="0"/>
      <w:marBottom w:val="0"/>
      <w:divBdr>
        <w:top w:val="none" w:sz="0" w:space="0" w:color="auto"/>
        <w:left w:val="none" w:sz="0" w:space="0" w:color="auto"/>
        <w:bottom w:val="none" w:sz="0" w:space="0" w:color="auto"/>
        <w:right w:val="none" w:sz="0" w:space="0" w:color="auto"/>
      </w:divBdr>
    </w:div>
    <w:div w:id="563762536">
      <w:bodyDiv w:val="1"/>
      <w:marLeft w:val="0"/>
      <w:marRight w:val="0"/>
      <w:marTop w:val="0"/>
      <w:marBottom w:val="0"/>
      <w:divBdr>
        <w:top w:val="none" w:sz="0" w:space="0" w:color="auto"/>
        <w:left w:val="none" w:sz="0" w:space="0" w:color="auto"/>
        <w:bottom w:val="none" w:sz="0" w:space="0" w:color="auto"/>
        <w:right w:val="none" w:sz="0" w:space="0" w:color="auto"/>
      </w:divBdr>
    </w:div>
    <w:div w:id="570576743">
      <w:bodyDiv w:val="1"/>
      <w:marLeft w:val="0"/>
      <w:marRight w:val="0"/>
      <w:marTop w:val="0"/>
      <w:marBottom w:val="0"/>
      <w:divBdr>
        <w:top w:val="none" w:sz="0" w:space="0" w:color="auto"/>
        <w:left w:val="none" w:sz="0" w:space="0" w:color="auto"/>
        <w:bottom w:val="none" w:sz="0" w:space="0" w:color="auto"/>
        <w:right w:val="none" w:sz="0" w:space="0" w:color="auto"/>
      </w:divBdr>
    </w:div>
    <w:div w:id="574314327">
      <w:bodyDiv w:val="1"/>
      <w:marLeft w:val="0"/>
      <w:marRight w:val="0"/>
      <w:marTop w:val="0"/>
      <w:marBottom w:val="0"/>
      <w:divBdr>
        <w:top w:val="none" w:sz="0" w:space="0" w:color="auto"/>
        <w:left w:val="none" w:sz="0" w:space="0" w:color="auto"/>
        <w:bottom w:val="none" w:sz="0" w:space="0" w:color="auto"/>
        <w:right w:val="none" w:sz="0" w:space="0" w:color="auto"/>
      </w:divBdr>
    </w:div>
    <w:div w:id="576407011">
      <w:bodyDiv w:val="1"/>
      <w:marLeft w:val="0"/>
      <w:marRight w:val="0"/>
      <w:marTop w:val="0"/>
      <w:marBottom w:val="0"/>
      <w:divBdr>
        <w:top w:val="none" w:sz="0" w:space="0" w:color="auto"/>
        <w:left w:val="none" w:sz="0" w:space="0" w:color="auto"/>
        <w:bottom w:val="none" w:sz="0" w:space="0" w:color="auto"/>
        <w:right w:val="none" w:sz="0" w:space="0" w:color="auto"/>
      </w:divBdr>
    </w:div>
    <w:div w:id="609970343">
      <w:bodyDiv w:val="1"/>
      <w:marLeft w:val="0"/>
      <w:marRight w:val="0"/>
      <w:marTop w:val="0"/>
      <w:marBottom w:val="0"/>
      <w:divBdr>
        <w:top w:val="none" w:sz="0" w:space="0" w:color="auto"/>
        <w:left w:val="none" w:sz="0" w:space="0" w:color="auto"/>
        <w:bottom w:val="none" w:sz="0" w:space="0" w:color="auto"/>
        <w:right w:val="none" w:sz="0" w:space="0" w:color="auto"/>
      </w:divBdr>
    </w:div>
    <w:div w:id="670568458">
      <w:bodyDiv w:val="1"/>
      <w:marLeft w:val="0"/>
      <w:marRight w:val="0"/>
      <w:marTop w:val="0"/>
      <w:marBottom w:val="0"/>
      <w:divBdr>
        <w:top w:val="none" w:sz="0" w:space="0" w:color="auto"/>
        <w:left w:val="none" w:sz="0" w:space="0" w:color="auto"/>
        <w:bottom w:val="none" w:sz="0" w:space="0" w:color="auto"/>
        <w:right w:val="none" w:sz="0" w:space="0" w:color="auto"/>
      </w:divBdr>
    </w:div>
    <w:div w:id="686367077">
      <w:bodyDiv w:val="1"/>
      <w:marLeft w:val="0"/>
      <w:marRight w:val="0"/>
      <w:marTop w:val="0"/>
      <w:marBottom w:val="0"/>
      <w:divBdr>
        <w:top w:val="none" w:sz="0" w:space="0" w:color="auto"/>
        <w:left w:val="none" w:sz="0" w:space="0" w:color="auto"/>
        <w:bottom w:val="none" w:sz="0" w:space="0" w:color="auto"/>
        <w:right w:val="none" w:sz="0" w:space="0" w:color="auto"/>
      </w:divBdr>
    </w:div>
    <w:div w:id="715738464">
      <w:bodyDiv w:val="1"/>
      <w:marLeft w:val="0"/>
      <w:marRight w:val="0"/>
      <w:marTop w:val="0"/>
      <w:marBottom w:val="0"/>
      <w:divBdr>
        <w:top w:val="none" w:sz="0" w:space="0" w:color="auto"/>
        <w:left w:val="none" w:sz="0" w:space="0" w:color="auto"/>
        <w:bottom w:val="none" w:sz="0" w:space="0" w:color="auto"/>
        <w:right w:val="none" w:sz="0" w:space="0" w:color="auto"/>
      </w:divBdr>
    </w:div>
    <w:div w:id="731736242">
      <w:bodyDiv w:val="1"/>
      <w:marLeft w:val="0"/>
      <w:marRight w:val="0"/>
      <w:marTop w:val="0"/>
      <w:marBottom w:val="0"/>
      <w:divBdr>
        <w:top w:val="none" w:sz="0" w:space="0" w:color="auto"/>
        <w:left w:val="none" w:sz="0" w:space="0" w:color="auto"/>
        <w:bottom w:val="none" w:sz="0" w:space="0" w:color="auto"/>
        <w:right w:val="none" w:sz="0" w:space="0" w:color="auto"/>
      </w:divBdr>
    </w:div>
    <w:div w:id="784537976">
      <w:bodyDiv w:val="1"/>
      <w:marLeft w:val="0"/>
      <w:marRight w:val="0"/>
      <w:marTop w:val="0"/>
      <w:marBottom w:val="0"/>
      <w:divBdr>
        <w:top w:val="none" w:sz="0" w:space="0" w:color="auto"/>
        <w:left w:val="none" w:sz="0" w:space="0" w:color="auto"/>
        <w:bottom w:val="none" w:sz="0" w:space="0" w:color="auto"/>
        <w:right w:val="none" w:sz="0" w:space="0" w:color="auto"/>
      </w:divBdr>
    </w:div>
    <w:div w:id="794561133">
      <w:bodyDiv w:val="1"/>
      <w:marLeft w:val="0"/>
      <w:marRight w:val="0"/>
      <w:marTop w:val="0"/>
      <w:marBottom w:val="0"/>
      <w:divBdr>
        <w:top w:val="none" w:sz="0" w:space="0" w:color="auto"/>
        <w:left w:val="none" w:sz="0" w:space="0" w:color="auto"/>
        <w:bottom w:val="none" w:sz="0" w:space="0" w:color="auto"/>
        <w:right w:val="none" w:sz="0" w:space="0" w:color="auto"/>
      </w:divBdr>
    </w:div>
    <w:div w:id="798108762">
      <w:bodyDiv w:val="1"/>
      <w:marLeft w:val="0"/>
      <w:marRight w:val="0"/>
      <w:marTop w:val="0"/>
      <w:marBottom w:val="0"/>
      <w:divBdr>
        <w:top w:val="none" w:sz="0" w:space="0" w:color="auto"/>
        <w:left w:val="none" w:sz="0" w:space="0" w:color="auto"/>
        <w:bottom w:val="none" w:sz="0" w:space="0" w:color="auto"/>
        <w:right w:val="none" w:sz="0" w:space="0" w:color="auto"/>
      </w:divBdr>
    </w:div>
    <w:div w:id="837963794">
      <w:bodyDiv w:val="1"/>
      <w:marLeft w:val="0"/>
      <w:marRight w:val="0"/>
      <w:marTop w:val="0"/>
      <w:marBottom w:val="0"/>
      <w:divBdr>
        <w:top w:val="none" w:sz="0" w:space="0" w:color="auto"/>
        <w:left w:val="none" w:sz="0" w:space="0" w:color="auto"/>
        <w:bottom w:val="none" w:sz="0" w:space="0" w:color="auto"/>
        <w:right w:val="none" w:sz="0" w:space="0" w:color="auto"/>
      </w:divBdr>
    </w:div>
    <w:div w:id="849952643">
      <w:bodyDiv w:val="1"/>
      <w:marLeft w:val="0"/>
      <w:marRight w:val="0"/>
      <w:marTop w:val="0"/>
      <w:marBottom w:val="0"/>
      <w:divBdr>
        <w:top w:val="none" w:sz="0" w:space="0" w:color="auto"/>
        <w:left w:val="none" w:sz="0" w:space="0" w:color="auto"/>
        <w:bottom w:val="none" w:sz="0" w:space="0" w:color="auto"/>
        <w:right w:val="none" w:sz="0" w:space="0" w:color="auto"/>
      </w:divBdr>
    </w:div>
    <w:div w:id="850219111">
      <w:bodyDiv w:val="1"/>
      <w:marLeft w:val="0"/>
      <w:marRight w:val="0"/>
      <w:marTop w:val="0"/>
      <w:marBottom w:val="0"/>
      <w:divBdr>
        <w:top w:val="none" w:sz="0" w:space="0" w:color="auto"/>
        <w:left w:val="none" w:sz="0" w:space="0" w:color="auto"/>
        <w:bottom w:val="none" w:sz="0" w:space="0" w:color="auto"/>
        <w:right w:val="none" w:sz="0" w:space="0" w:color="auto"/>
      </w:divBdr>
    </w:div>
    <w:div w:id="850224010">
      <w:bodyDiv w:val="1"/>
      <w:marLeft w:val="0"/>
      <w:marRight w:val="0"/>
      <w:marTop w:val="0"/>
      <w:marBottom w:val="0"/>
      <w:divBdr>
        <w:top w:val="none" w:sz="0" w:space="0" w:color="auto"/>
        <w:left w:val="none" w:sz="0" w:space="0" w:color="auto"/>
        <w:bottom w:val="none" w:sz="0" w:space="0" w:color="auto"/>
        <w:right w:val="none" w:sz="0" w:space="0" w:color="auto"/>
      </w:divBdr>
    </w:div>
    <w:div w:id="852257060">
      <w:bodyDiv w:val="1"/>
      <w:marLeft w:val="0"/>
      <w:marRight w:val="0"/>
      <w:marTop w:val="0"/>
      <w:marBottom w:val="0"/>
      <w:divBdr>
        <w:top w:val="none" w:sz="0" w:space="0" w:color="auto"/>
        <w:left w:val="none" w:sz="0" w:space="0" w:color="auto"/>
        <w:bottom w:val="none" w:sz="0" w:space="0" w:color="auto"/>
        <w:right w:val="none" w:sz="0" w:space="0" w:color="auto"/>
      </w:divBdr>
    </w:div>
    <w:div w:id="852374999">
      <w:bodyDiv w:val="1"/>
      <w:marLeft w:val="0"/>
      <w:marRight w:val="0"/>
      <w:marTop w:val="0"/>
      <w:marBottom w:val="0"/>
      <w:divBdr>
        <w:top w:val="none" w:sz="0" w:space="0" w:color="auto"/>
        <w:left w:val="none" w:sz="0" w:space="0" w:color="auto"/>
        <w:bottom w:val="none" w:sz="0" w:space="0" w:color="auto"/>
        <w:right w:val="none" w:sz="0" w:space="0" w:color="auto"/>
      </w:divBdr>
    </w:div>
    <w:div w:id="896628895">
      <w:bodyDiv w:val="1"/>
      <w:marLeft w:val="0"/>
      <w:marRight w:val="0"/>
      <w:marTop w:val="0"/>
      <w:marBottom w:val="0"/>
      <w:divBdr>
        <w:top w:val="none" w:sz="0" w:space="0" w:color="auto"/>
        <w:left w:val="none" w:sz="0" w:space="0" w:color="auto"/>
        <w:bottom w:val="none" w:sz="0" w:space="0" w:color="auto"/>
        <w:right w:val="none" w:sz="0" w:space="0" w:color="auto"/>
      </w:divBdr>
    </w:div>
    <w:div w:id="906184352">
      <w:bodyDiv w:val="1"/>
      <w:marLeft w:val="0"/>
      <w:marRight w:val="0"/>
      <w:marTop w:val="0"/>
      <w:marBottom w:val="0"/>
      <w:divBdr>
        <w:top w:val="none" w:sz="0" w:space="0" w:color="auto"/>
        <w:left w:val="none" w:sz="0" w:space="0" w:color="auto"/>
        <w:bottom w:val="none" w:sz="0" w:space="0" w:color="auto"/>
        <w:right w:val="none" w:sz="0" w:space="0" w:color="auto"/>
      </w:divBdr>
    </w:div>
    <w:div w:id="985285578">
      <w:bodyDiv w:val="1"/>
      <w:marLeft w:val="0"/>
      <w:marRight w:val="0"/>
      <w:marTop w:val="0"/>
      <w:marBottom w:val="0"/>
      <w:divBdr>
        <w:top w:val="none" w:sz="0" w:space="0" w:color="auto"/>
        <w:left w:val="none" w:sz="0" w:space="0" w:color="auto"/>
        <w:bottom w:val="none" w:sz="0" w:space="0" w:color="auto"/>
        <w:right w:val="none" w:sz="0" w:space="0" w:color="auto"/>
      </w:divBdr>
    </w:div>
    <w:div w:id="997655689">
      <w:bodyDiv w:val="1"/>
      <w:marLeft w:val="0"/>
      <w:marRight w:val="0"/>
      <w:marTop w:val="0"/>
      <w:marBottom w:val="0"/>
      <w:divBdr>
        <w:top w:val="none" w:sz="0" w:space="0" w:color="auto"/>
        <w:left w:val="none" w:sz="0" w:space="0" w:color="auto"/>
        <w:bottom w:val="none" w:sz="0" w:space="0" w:color="auto"/>
        <w:right w:val="none" w:sz="0" w:space="0" w:color="auto"/>
      </w:divBdr>
    </w:div>
    <w:div w:id="1007363254">
      <w:bodyDiv w:val="1"/>
      <w:marLeft w:val="0"/>
      <w:marRight w:val="0"/>
      <w:marTop w:val="0"/>
      <w:marBottom w:val="0"/>
      <w:divBdr>
        <w:top w:val="none" w:sz="0" w:space="0" w:color="auto"/>
        <w:left w:val="none" w:sz="0" w:space="0" w:color="auto"/>
        <w:bottom w:val="none" w:sz="0" w:space="0" w:color="auto"/>
        <w:right w:val="none" w:sz="0" w:space="0" w:color="auto"/>
      </w:divBdr>
    </w:div>
    <w:div w:id="1009062078">
      <w:bodyDiv w:val="1"/>
      <w:marLeft w:val="0"/>
      <w:marRight w:val="0"/>
      <w:marTop w:val="0"/>
      <w:marBottom w:val="0"/>
      <w:divBdr>
        <w:top w:val="none" w:sz="0" w:space="0" w:color="auto"/>
        <w:left w:val="none" w:sz="0" w:space="0" w:color="auto"/>
        <w:bottom w:val="none" w:sz="0" w:space="0" w:color="auto"/>
        <w:right w:val="none" w:sz="0" w:space="0" w:color="auto"/>
      </w:divBdr>
    </w:div>
    <w:div w:id="1014453302">
      <w:bodyDiv w:val="1"/>
      <w:marLeft w:val="0"/>
      <w:marRight w:val="0"/>
      <w:marTop w:val="0"/>
      <w:marBottom w:val="0"/>
      <w:divBdr>
        <w:top w:val="none" w:sz="0" w:space="0" w:color="auto"/>
        <w:left w:val="none" w:sz="0" w:space="0" w:color="auto"/>
        <w:bottom w:val="none" w:sz="0" w:space="0" w:color="auto"/>
        <w:right w:val="none" w:sz="0" w:space="0" w:color="auto"/>
      </w:divBdr>
    </w:div>
    <w:div w:id="1043409511">
      <w:bodyDiv w:val="1"/>
      <w:marLeft w:val="0"/>
      <w:marRight w:val="0"/>
      <w:marTop w:val="0"/>
      <w:marBottom w:val="0"/>
      <w:divBdr>
        <w:top w:val="none" w:sz="0" w:space="0" w:color="auto"/>
        <w:left w:val="none" w:sz="0" w:space="0" w:color="auto"/>
        <w:bottom w:val="none" w:sz="0" w:space="0" w:color="auto"/>
        <w:right w:val="none" w:sz="0" w:space="0" w:color="auto"/>
      </w:divBdr>
    </w:div>
    <w:div w:id="1054818167">
      <w:bodyDiv w:val="1"/>
      <w:marLeft w:val="0"/>
      <w:marRight w:val="0"/>
      <w:marTop w:val="0"/>
      <w:marBottom w:val="0"/>
      <w:divBdr>
        <w:top w:val="none" w:sz="0" w:space="0" w:color="auto"/>
        <w:left w:val="none" w:sz="0" w:space="0" w:color="auto"/>
        <w:bottom w:val="none" w:sz="0" w:space="0" w:color="auto"/>
        <w:right w:val="none" w:sz="0" w:space="0" w:color="auto"/>
      </w:divBdr>
    </w:div>
    <w:div w:id="1070348236">
      <w:bodyDiv w:val="1"/>
      <w:marLeft w:val="0"/>
      <w:marRight w:val="0"/>
      <w:marTop w:val="0"/>
      <w:marBottom w:val="0"/>
      <w:divBdr>
        <w:top w:val="none" w:sz="0" w:space="0" w:color="auto"/>
        <w:left w:val="none" w:sz="0" w:space="0" w:color="auto"/>
        <w:bottom w:val="none" w:sz="0" w:space="0" w:color="auto"/>
        <w:right w:val="none" w:sz="0" w:space="0" w:color="auto"/>
      </w:divBdr>
    </w:div>
    <w:div w:id="1074208886">
      <w:bodyDiv w:val="1"/>
      <w:marLeft w:val="0"/>
      <w:marRight w:val="0"/>
      <w:marTop w:val="0"/>
      <w:marBottom w:val="0"/>
      <w:divBdr>
        <w:top w:val="none" w:sz="0" w:space="0" w:color="auto"/>
        <w:left w:val="none" w:sz="0" w:space="0" w:color="auto"/>
        <w:bottom w:val="none" w:sz="0" w:space="0" w:color="auto"/>
        <w:right w:val="none" w:sz="0" w:space="0" w:color="auto"/>
      </w:divBdr>
    </w:div>
    <w:div w:id="1089034941">
      <w:bodyDiv w:val="1"/>
      <w:marLeft w:val="0"/>
      <w:marRight w:val="0"/>
      <w:marTop w:val="0"/>
      <w:marBottom w:val="0"/>
      <w:divBdr>
        <w:top w:val="none" w:sz="0" w:space="0" w:color="auto"/>
        <w:left w:val="none" w:sz="0" w:space="0" w:color="auto"/>
        <w:bottom w:val="none" w:sz="0" w:space="0" w:color="auto"/>
        <w:right w:val="none" w:sz="0" w:space="0" w:color="auto"/>
      </w:divBdr>
    </w:div>
    <w:div w:id="1094402710">
      <w:bodyDiv w:val="1"/>
      <w:marLeft w:val="0"/>
      <w:marRight w:val="0"/>
      <w:marTop w:val="0"/>
      <w:marBottom w:val="0"/>
      <w:divBdr>
        <w:top w:val="none" w:sz="0" w:space="0" w:color="auto"/>
        <w:left w:val="none" w:sz="0" w:space="0" w:color="auto"/>
        <w:bottom w:val="none" w:sz="0" w:space="0" w:color="auto"/>
        <w:right w:val="none" w:sz="0" w:space="0" w:color="auto"/>
      </w:divBdr>
    </w:div>
    <w:div w:id="1121847217">
      <w:bodyDiv w:val="1"/>
      <w:marLeft w:val="0"/>
      <w:marRight w:val="0"/>
      <w:marTop w:val="0"/>
      <w:marBottom w:val="0"/>
      <w:divBdr>
        <w:top w:val="none" w:sz="0" w:space="0" w:color="auto"/>
        <w:left w:val="none" w:sz="0" w:space="0" w:color="auto"/>
        <w:bottom w:val="none" w:sz="0" w:space="0" w:color="auto"/>
        <w:right w:val="none" w:sz="0" w:space="0" w:color="auto"/>
      </w:divBdr>
    </w:div>
    <w:div w:id="1139345396">
      <w:bodyDiv w:val="1"/>
      <w:marLeft w:val="0"/>
      <w:marRight w:val="0"/>
      <w:marTop w:val="0"/>
      <w:marBottom w:val="0"/>
      <w:divBdr>
        <w:top w:val="none" w:sz="0" w:space="0" w:color="auto"/>
        <w:left w:val="none" w:sz="0" w:space="0" w:color="auto"/>
        <w:bottom w:val="none" w:sz="0" w:space="0" w:color="auto"/>
        <w:right w:val="none" w:sz="0" w:space="0" w:color="auto"/>
      </w:divBdr>
    </w:div>
    <w:div w:id="1181237609">
      <w:bodyDiv w:val="1"/>
      <w:marLeft w:val="0"/>
      <w:marRight w:val="0"/>
      <w:marTop w:val="0"/>
      <w:marBottom w:val="0"/>
      <w:divBdr>
        <w:top w:val="none" w:sz="0" w:space="0" w:color="auto"/>
        <w:left w:val="none" w:sz="0" w:space="0" w:color="auto"/>
        <w:bottom w:val="none" w:sz="0" w:space="0" w:color="auto"/>
        <w:right w:val="none" w:sz="0" w:space="0" w:color="auto"/>
      </w:divBdr>
    </w:div>
    <w:div w:id="1186482370">
      <w:bodyDiv w:val="1"/>
      <w:marLeft w:val="0"/>
      <w:marRight w:val="0"/>
      <w:marTop w:val="0"/>
      <w:marBottom w:val="0"/>
      <w:divBdr>
        <w:top w:val="none" w:sz="0" w:space="0" w:color="auto"/>
        <w:left w:val="none" w:sz="0" w:space="0" w:color="auto"/>
        <w:bottom w:val="none" w:sz="0" w:space="0" w:color="auto"/>
        <w:right w:val="none" w:sz="0" w:space="0" w:color="auto"/>
      </w:divBdr>
    </w:div>
    <w:div w:id="1193768077">
      <w:bodyDiv w:val="1"/>
      <w:marLeft w:val="0"/>
      <w:marRight w:val="0"/>
      <w:marTop w:val="0"/>
      <w:marBottom w:val="0"/>
      <w:divBdr>
        <w:top w:val="none" w:sz="0" w:space="0" w:color="auto"/>
        <w:left w:val="none" w:sz="0" w:space="0" w:color="auto"/>
        <w:bottom w:val="none" w:sz="0" w:space="0" w:color="auto"/>
        <w:right w:val="none" w:sz="0" w:space="0" w:color="auto"/>
      </w:divBdr>
    </w:div>
    <w:div w:id="1225796174">
      <w:bodyDiv w:val="1"/>
      <w:marLeft w:val="0"/>
      <w:marRight w:val="0"/>
      <w:marTop w:val="0"/>
      <w:marBottom w:val="0"/>
      <w:divBdr>
        <w:top w:val="none" w:sz="0" w:space="0" w:color="auto"/>
        <w:left w:val="none" w:sz="0" w:space="0" w:color="auto"/>
        <w:bottom w:val="none" w:sz="0" w:space="0" w:color="auto"/>
        <w:right w:val="none" w:sz="0" w:space="0" w:color="auto"/>
      </w:divBdr>
    </w:div>
    <w:div w:id="1262451144">
      <w:bodyDiv w:val="1"/>
      <w:marLeft w:val="0"/>
      <w:marRight w:val="0"/>
      <w:marTop w:val="0"/>
      <w:marBottom w:val="0"/>
      <w:divBdr>
        <w:top w:val="none" w:sz="0" w:space="0" w:color="auto"/>
        <w:left w:val="none" w:sz="0" w:space="0" w:color="auto"/>
        <w:bottom w:val="none" w:sz="0" w:space="0" w:color="auto"/>
        <w:right w:val="none" w:sz="0" w:space="0" w:color="auto"/>
      </w:divBdr>
    </w:div>
    <w:div w:id="1311205767">
      <w:bodyDiv w:val="1"/>
      <w:marLeft w:val="0"/>
      <w:marRight w:val="0"/>
      <w:marTop w:val="0"/>
      <w:marBottom w:val="0"/>
      <w:divBdr>
        <w:top w:val="none" w:sz="0" w:space="0" w:color="auto"/>
        <w:left w:val="none" w:sz="0" w:space="0" w:color="auto"/>
        <w:bottom w:val="none" w:sz="0" w:space="0" w:color="auto"/>
        <w:right w:val="none" w:sz="0" w:space="0" w:color="auto"/>
      </w:divBdr>
    </w:div>
    <w:div w:id="1339307101">
      <w:bodyDiv w:val="1"/>
      <w:marLeft w:val="0"/>
      <w:marRight w:val="0"/>
      <w:marTop w:val="0"/>
      <w:marBottom w:val="0"/>
      <w:divBdr>
        <w:top w:val="none" w:sz="0" w:space="0" w:color="auto"/>
        <w:left w:val="none" w:sz="0" w:space="0" w:color="auto"/>
        <w:bottom w:val="none" w:sz="0" w:space="0" w:color="auto"/>
        <w:right w:val="none" w:sz="0" w:space="0" w:color="auto"/>
      </w:divBdr>
    </w:div>
    <w:div w:id="1360232435">
      <w:bodyDiv w:val="1"/>
      <w:marLeft w:val="0"/>
      <w:marRight w:val="0"/>
      <w:marTop w:val="0"/>
      <w:marBottom w:val="0"/>
      <w:divBdr>
        <w:top w:val="none" w:sz="0" w:space="0" w:color="auto"/>
        <w:left w:val="none" w:sz="0" w:space="0" w:color="auto"/>
        <w:bottom w:val="none" w:sz="0" w:space="0" w:color="auto"/>
        <w:right w:val="none" w:sz="0" w:space="0" w:color="auto"/>
      </w:divBdr>
    </w:div>
    <w:div w:id="1410620808">
      <w:bodyDiv w:val="1"/>
      <w:marLeft w:val="0"/>
      <w:marRight w:val="0"/>
      <w:marTop w:val="0"/>
      <w:marBottom w:val="0"/>
      <w:divBdr>
        <w:top w:val="none" w:sz="0" w:space="0" w:color="auto"/>
        <w:left w:val="none" w:sz="0" w:space="0" w:color="auto"/>
        <w:bottom w:val="none" w:sz="0" w:space="0" w:color="auto"/>
        <w:right w:val="none" w:sz="0" w:space="0" w:color="auto"/>
      </w:divBdr>
    </w:div>
    <w:div w:id="1419516480">
      <w:bodyDiv w:val="1"/>
      <w:marLeft w:val="0"/>
      <w:marRight w:val="0"/>
      <w:marTop w:val="0"/>
      <w:marBottom w:val="0"/>
      <w:divBdr>
        <w:top w:val="none" w:sz="0" w:space="0" w:color="auto"/>
        <w:left w:val="none" w:sz="0" w:space="0" w:color="auto"/>
        <w:bottom w:val="none" w:sz="0" w:space="0" w:color="auto"/>
        <w:right w:val="none" w:sz="0" w:space="0" w:color="auto"/>
      </w:divBdr>
    </w:div>
    <w:div w:id="1438329396">
      <w:bodyDiv w:val="1"/>
      <w:marLeft w:val="0"/>
      <w:marRight w:val="0"/>
      <w:marTop w:val="0"/>
      <w:marBottom w:val="0"/>
      <w:divBdr>
        <w:top w:val="none" w:sz="0" w:space="0" w:color="auto"/>
        <w:left w:val="none" w:sz="0" w:space="0" w:color="auto"/>
        <w:bottom w:val="none" w:sz="0" w:space="0" w:color="auto"/>
        <w:right w:val="none" w:sz="0" w:space="0" w:color="auto"/>
      </w:divBdr>
    </w:div>
    <w:div w:id="1470901597">
      <w:bodyDiv w:val="1"/>
      <w:marLeft w:val="0"/>
      <w:marRight w:val="0"/>
      <w:marTop w:val="0"/>
      <w:marBottom w:val="0"/>
      <w:divBdr>
        <w:top w:val="none" w:sz="0" w:space="0" w:color="auto"/>
        <w:left w:val="none" w:sz="0" w:space="0" w:color="auto"/>
        <w:bottom w:val="none" w:sz="0" w:space="0" w:color="auto"/>
        <w:right w:val="none" w:sz="0" w:space="0" w:color="auto"/>
      </w:divBdr>
    </w:div>
    <w:div w:id="1485975019">
      <w:bodyDiv w:val="1"/>
      <w:marLeft w:val="0"/>
      <w:marRight w:val="0"/>
      <w:marTop w:val="0"/>
      <w:marBottom w:val="0"/>
      <w:divBdr>
        <w:top w:val="none" w:sz="0" w:space="0" w:color="auto"/>
        <w:left w:val="none" w:sz="0" w:space="0" w:color="auto"/>
        <w:bottom w:val="none" w:sz="0" w:space="0" w:color="auto"/>
        <w:right w:val="none" w:sz="0" w:space="0" w:color="auto"/>
      </w:divBdr>
    </w:div>
    <w:div w:id="1499229679">
      <w:bodyDiv w:val="1"/>
      <w:marLeft w:val="0"/>
      <w:marRight w:val="0"/>
      <w:marTop w:val="0"/>
      <w:marBottom w:val="0"/>
      <w:divBdr>
        <w:top w:val="none" w:sz="0" w:space="0" w:color="auto"/>
        <w:left w:val="none" w:sz="0" w:space="0" w:color="auto"/>
        <w:bottom w:val="none" w:sz="0" w:space="0" w:color="auto"/>
        <w:right w:val="none" w:sz="0" w:space="0" w:color="auto"/>
      </w:divBdr>
    </w:div>
    <w:div w:id="1503810260">
      <w:bodyDiv w:val="1"/>
      <w:marLeft w:val="0"/>
      <w:marRight w:val="0"/>
      <w:marTop w:val="0"/>
      <w:marBottom w:val="0"/>
      <w:divBdr>
        <w:top w:val="none" w:sz="0" w:space="0" w:color="auto"/>
        <w:left w:val="none" w:sz="0" w:space="0" w:color="auto"/>
        <w:bottom w:val="none" w:sz="0" w:space="0" w:color="auto"/>
        <w:right w:val="none" w:sz="0" w:space="0" w:color="auto"/>
      </w:divBdr>
    </w:div>
    <w:div w:id="1522746923">
      <w:bodyDiv w:val="1"/>
      <w:marLeft w:val="0"/>
      <w:marRight w:val="0"/>
      <w:marTop w:val="0"/>
      <w:marBottom w:val="0"/>
      <w:divBdr>
        <w:top w:val="none" w:sz="0" w:space="0" w:color="auto"/>
        <w:left w:val="none" w:sz="0" w:space="0" w:color="auto"/>
        <w:bottom w:val="none" w:sz="0" w:space="0" w:color="auto"/>
        <w:right w:val="none" w:sz="0" w:space="0" w:color="auto"/>
      </w:divBdr>
    </w:div>
    <w:div w:id="1552382346">
      <w:bodyDiv w:val="1"/>
      <w:marLeft w:val="0"/>
      <w:marRight w:val="0"/>
      <w:marTop w:val="0"/>
      <w:marBottom w:val="0"/>
      <w:divBdr>
        <w:top w:val="none" w:sz="0" w:space="0" w:color="auto"/>
        <w:left w:val="none" w:sz="0" w:space="0" w:color="auto"/>
        <w:bottom w:val="none" w:sz="0" w:space="0" w:color="auto"/>
        <w:right w:val="none" w:sz="0" w:space="0" w:color="auto"/>
      </w:divBdr>
    </w:div>
    <w:div w:id="1564410806">
      <w:bodyDiv w:val="1"/>
      <w:marLeft w:val="0"/>
      <w:marRight w:val="0"/>
      <w:marTop w:val="0"/>
      <w:marBottom w:val="0"/>
      <w:divBdr>
        <w:top w:val="none" w:sz="0" w:space="0" w:color="auto"/>
        <w:left w:val="none" w:sz="0" w:space="0" w:color="auto"/>
        <w:bottom w:val="none" w:sz="0" w:space="0" w:color="auto"/>
        <w:right w:val="none" w:sz="0" w:space="0" w:color="auto"/>
      </w:divBdr>
    </w:div>
    <w:div w:id="1566793317">
      <w:bodyDiv w:val="1"/>
      <w:marLeft w:val="0"/>
      <w:marRight w:val="0"/>
      <w:marTop w:val="0"/>
      <w:marBottom w:val="0"/>
      <w:divBdr>
        <w:top w:val="none" w:sz="0" w:space="0" w:color="auto"/>
        <w:left w:val="none" w:sz="0" w:space="0" w:color="auto"/>
        <w:bottom w:val="none" w:sz="0" w:space="0" w:color="auto"/>
        <w:right w:val="none" w:sz="0" w:space="0" w:color="auto"/>
      </w:divBdr>
    </w:div>
    <w:div w:id="1595630607">
      <w:bodyDiv w:val="1"/>
      <w:marLeft w:val="0"/>
      <w:marRight w:val="0"/>
      <w:marTop w:val="0"/>
      <w:marBottom w:val="0"/>
      <w:divBdr>
        <w:top w:val="none" w:sz="0" w:space="0" w:color="auto"/>
        <w:left w:val="none" w:sz="0" w:space="0" w:color="auto"/>
        <w:bottom w:val="none" w:sz="0" w:space="0" w:color="auto"/>
        <w:right w:val="none" w:sz="0" w:space="0" w:color="auto"/>
      </w:divBdr>
    </w:div>
    <w:div w:id="1596667874">
      <w:bodyDiv w:val="1"/>
      <w:marLeft w:val="0"/>
      <w:marRight w:val="0"/>
      <w:marTop w:val="0"/>
      <w:marBottom w:val="0"/>
      <w:divBdr>
        <w:top w:val="none" w:sz="0" w:space="0" w:color="auto"/>
        <w:left w:val="none" w:sz="0" w:space="0" w:color="auto"/>
        <w:bottom w:val="none" w:sz="0" w:space="0" w:color="auto"/>
        <w:right w:val="none" w:sz="0" w:space="0" w:color="auto"/>
      </w:divBdr>
    </w:div>
    <w:div w:id="1612198399">
      <w:bodyDiv w:val="1"/>
      <w:marLeft w:val="0"/>
      <w:marRight w:val="0"/>
      <w:marTop w:val="0"/>
      <w:marBottom w:val="0"/>
      <w:divBdr>
        <w:top w:val="none" w:sz="0" w:space="0" w:color="auto"/>
        <w:left w:val="none" w:sz="0" w:space="0" w:color="auto"/>
        <w:bottom w:val="none" w:sz="0" w:space="0" w:color="auto"/>
        <w:right w:val="none" w:sz="0" w:space="0" w:color="auto"/>
      </w:divBdr>
    </w:div>
    <w:div w:id="1623730894">
      <w:bodyDiv w:val="1"/>
      <w:marLeft w:val="0"/>
      <w:marRight w:val="0"/>
      <w:marTop w:val="0"/>
      <w:marBottom w:val="0"/>
      <w:divBdr>
        <w:top w:val="none" w:sz="0" w:space="0" w:color="auto"/>
        <w:left w:val="none" w:sz="0" w:space="0" w:color="auto"/>
        <w:bottom w:val="none" w:sz="0" w:space="0" w:color="auto"/>
        <w:right w:val="none" w:sz="0" w:space="0" w:color="auto"/>
      </w:divBdr>
    </w:div>
    <w:div w:id="1631933112">
      <w:bodyDiv w:val="1"/>
      <w:marLeft w:val="0"/>
      <w:marRight w:val="0"/>
      <w:marTop w:val="0"/>
      <w:marBottom w:val="0"/>
      <w:divBdr>
        <w:top w:val="none" w:sz="0" w:space="0" w:color="auto"/>
        <w:left w:val="none" w:sz="0" w:space="0" w:color="auto"/>
        <w:bottom w:val="none" w:sz="0" w:space="0" w:color="auto"/>
        <w:right w:val="none" w:sz="0" w:space="0" w:color="auto"/>
      </w:divBdr>
    </w:div>
    <w:div w:id="1645625319">
      <w:bodyDiv w:val="1"/>
      <w:marLeft w:val="0"/>
      <w:marRight w:val="0"/>
      <w:marTop w:val="0"/>
      <w:marBottom w:val="0"/>
      <w:divBdr>
        <w:top w:val="none" w:sz="0" w:space="0" w:color="auto"/>
        <w:left w:val="none" w:sz="0" w:space="0" w:color="auto"/>
        <w:bottom w:val="none" w:sz="0" w:space="0" w:color="auto"/>
        <w:right w:val="none" w:sz="0" w:space="0" w:color="auto"/>
      </w:divBdr>
    </w:div>
    <w:div w:id="1660235332">
      <w:bodyDiv w:val="1"/>
      <w:marLeft w:val="0"/>
      <w:marRight w:val="0"/>
      <w:marTop w:val="0"/>
      <w:marBottom w:val="0"/>
      <w:divBdr>
        <w:top w:val="none" w:sz="0" w:space="0" w:color="auto"/>
        <w:left w:val="none" w:sz="0" w:space="0" w:color="auto"/>
        <w:bottom w:val="none" w:sz="0" w:space="0" w:color="auto"/>
        <w:right w:val="none" w:sz="0" w:space="0" w:color="auto"/>
      </w:divBdr>
    </w:div>
    <w:div w:id="1666786176">
      <w:bodyDiv w:val="1"/>
      <w:marLeft w:val="0"/>
      <w:marRight w:val="0"/>
      <w:marTop w:val="0"/>
      <w:marBottom w:val="0"/>
      <w:divBdr>
        <w:top w:val="none" w:sz="0" w:space="0" w:color="auto"/>
        <w:left w:val="none" w:sz="0" w:space="0" w:color="auto"/>
        <w:bottom w:val="none" w:sz="0" w:space="0" w:color="auto"/>
        <w:right w:val="none" w:sz="0" w:space="0" w:color="auto"/>
      </w:divBdr>
    </w:div>
    <w:div w:id="1673139879">
      <w:bodyDiv w:val="1"/>
      <w:marLeft w:val="0"/>
      <w:marRight w:val="0"/>
      <w:marTop w:val="0"/>
      <w:marBottom w:val="0"/>
      <w:divBdr>
        <w:top w:val="none" w:sz="0" w:space="0" w:color="auto"/>
        <w:left w:val="none" w:sz="0" w:space="0" w:color="auto"/>
        <w:bottom w:val="none" w:sz="0" w:space="0" w:color="auto"/>
        <w:right w:val="none" w:sz="0" w:space="0" w:color="auto"/>
      </w:divBdr>
    </w:div>
    <w:div w:id="1676036350">
      <w:bodyDiv w:val="1"/>
      <w:marLeft w:val="0"/>
      <w:marRight w:val="0"/>
      <w:marTop w:val="0"/>
      <w:marBottom w:val="0"/>
      <w:divBdr>
        <w:top w:val="none" w:sz="0" w:space="0" w:color="auto"/>
        <w:left w:val="none" w:sz="0" w:space="0" w:color="auto"/>
        <w:bottom w:val="none" w:sz="0" w:space="0" w:color="auto"/>
        <w:right w:val="none" w:sz="0" w:space="0" w:color="auto"/>
      </w:divBdr>
    </w:div>
    <w:div w:id="1710641224">
      <w:bodyDiv w:val="1"/>
      <w:marLeft w:val="0"/>
      <w:marRight w:val="0"/>
      <w:marTop w:val="0"/>
      <w:marBottom w:val="0"/>
      <w:divBdr>
        <w:top w:val="none" w:sz="0" w:space="0" w:color="auto"/>
        <w:left w:val="none" w:sz="0" w:space="0" w:color="auto"/>
        <w:bottom w:val="none" w:sz="0" w:space="0" w:color="auto"/>
        <w:right w:val="none" w:sz="0" w:space="0" w:color="auto"/>
      </w:divBdr>
    </w:div>
    <w:div w:id="1726637395">
      <w:bodyDiv w:val="1"/>
      <w:marLeft w:val="0"/>
      <w:marRight w:val="0"/>
      <w:marTop w:val="0"/>
      <w:marBottom w:val="0"/>
      <w:divBdr>
        <w:top w:val="none" w:sz="0" w:space="0" w:color="auto"/>
        <w:left w:val="none" w:sz="0" w:space="0" w:color="auto"/>
        <w:bottom w:val="none" w:sz="0" w:space="0" w:color="auto"/>
        <w:right w:val="none" w:sz="0" w:space="0" w:color="auto"/>
      </w:divBdr>
    </w:div>
    <w:div w:id="1734885094">
      <w:bodyDiv w:val="1"/>
      <w:marLeft w:val="0"/>
      <w:marRight w:val="0"/>
      <w:marTop w:val="0"/>
      <w:marBottom w:val="0"/>
      <w:divBdr>
        <w:top w:val="none" w:sz="0" w:space="0" w:color="auto"/>
        <w:left w:val="none" w:sz="0" w:space="0" w:color="auto"/>
        <w:bottom w:val="none" w:sz="0" w:space="0" w:color="auto"/>
        <w:right w:val="none" w:sz="0" w:space="0" w:color="auto"/>
      </w:divBdr>
    </w:div>
    <w:div w:id="1737121877">
      <w:bodyDiv w:val="1"/>
      <w:marLeft w:val="0"/>
      <w:marRight w:val="0"/>
      <w:marTop w:val="0"/>
      <w:marBottom w:val="0"/>
      <w:divBdr>
        <w:top w:val="none" w:sz="0" w:space="0" w:color="auto"/>
        <w:left w:val="none" w:sz="0" w:space="0" w:color="auto"/>
        <w:bottom w:val="none" w:sz="0" w:space="0" w:color="auto"/>
        <w:right w:val="none" w:sz="0" w:space="0" w:color="auto"/>
      </w:divBdr>
    </w:div>
    <w:div w:id="1751612621">
      <w:bodyDiv w:val="1"/>
      <w:marLeft w:val="0"/>
      <w:marRight w:val="0"/>
      <w:marTop w:val="0"/>
      <w:marBottom w:val="0"/>
      <w:divBdr>
        <w:top w:val="none" w:sz="0" w:space="0" w:color="auto"/>
        <w:left w:val="none" w:sz="0" w:space="0" w:color="auto"/>
        <w:bottom w:val="none" w:sz="0" w:space="0" w:color="auto"/>
        <w:right w:val="none" w:sz="0" w:space="0" w:color="auto"/>
      </w:divBdr>
    </w:div>
    <w:div w:id="1759256518">
      <w:bodyDiv w:val="1"/>
      <w:marLeft w:val="0"/>
      <w:marRight w:val="0"/>
      <w:marTop w:val="0"/>
      <w:marBottom w:val="0"/>
      <w:divBdr>
        <w:top w:val="none" w:sz="0" w:space="0" w:color="auto"/>
        <w:left w:val="none" w:sz="0" w:space="0" w:color="auto"/>
        <w:bottom w:val="none" w:sz="0" w:space="0" w:color="auto"/>
        <w:right w:val="none" w:sz="0" w:space="0" w:color="auto"/>
      </w:divBdr>
    </w:div>
    <w:div w:id="1797791937">
      <w:bodyDiv w:val="1"/>
      <w:marLeft w:val="0"/>
      <w:marRight w:val="0"/>
      <w:marTop w:val="0"/>
      <w:marBottom w:val="0"/>
      <w:divBdr>
        <w:top w:val="none" w:sz="0" w:space="0" w:color="auto"/>
        <w:left w:val="none" w:sz="0" w:space="0" w:color="auto"/>
        <w:bottom w:val="none" w:sz="0" w:space="0" w:color="auto"/>
        <w:right w:val="none" w:sz="0" w:space="0" w:color="auto"/>
      </w:divBdr>
    </w:div>
    <w:div w:id="1800955451">
      <w:bodyDiv w:val="1"/>
      <w:marLeft w:val="0"/>
      <w:marRight w:val="0"/>
      <w:marTop w:val="0"/>
      <w:marBottom w:val="0"/>
      <w:divBdr>
        <w:top w:val="none" w:sz="0" w:space="0" w:color="auto"/>
        <w:left w:val="none" w:sz="0" w:space="0" w:color="auto"/>
        <w:bottom w:val="none" w:sz="0" w:space="0" w:color="auto"/>
        <w:right w:val="none" w:sz="0" w:space="0" w:color="auto"/>
      </w:divBdr>
    </w:div>
    <w:div w:id="1803621124">
      <w:bodyDiv w:val="1"/>
      <w:marLeft w:val="0"/>
      <w:marRight w:val="0"/>
      <w:marTop w:val="0"/>
      <w:marBottom w:val="0"/>
      <w:divBdr>
        <w:top w:val="none" w:sz="0" w:space="0" w:color="auto"/>
        <w:left w:val="none" w:sz="0" w:space="0" w:color="auto"/>
        <w:bottom w:val="none" w:sz="0" w:space="0" w:color="auto"/>
        <w:right w:val="none" w:sz="0" w:space="0" w:color="auto"/>
      </w:divBdr>
    </w:div>
    <w:div w:id="1816871383">
      <w:bodyDiv w:val="1"/>
      <w:marLeft w:val="0"/>
      <w:marRight w:val="0"/>
      <w:marTop w:val="0"/>
      <w:marBottom w:val="0"/>
      <w:divBdr>
        <w:top w:val="none" w:sz="0" w:space="0" w:color="auto"/>
        <w:left w:val="none" w:sz="0" w:space="0" w:color="auto"/>
        <w:bottom w:val="none" w:sz="0" w:space="0" w:color="auto"/>
        <w:right w:val="none" w:sz="0" w:space="0" w:color="auto"/>
      </w:divBdr>
    </w:div>
    <w:div w:id="1825193716">
      <w:bodyDiv w:val="1"/>
      <w:marLeft w:val="0"/>
      <w:marRight w:val="0"/>
      <w:marTop w:val="0"/>
      <w:marBottom w:val="0"/>
      <w:divBdr>
        <w:top w:val="none" w:sz="0" w:space="0" w:color="auto"/>
        <w:left w:val="none" w:sz="0" w:space="0" w:color="auto"/>
        <w:bottom w:val="none" w:sz="0" w:space="0" w:color="auto"/>
        <w:right w:val="none" w:sz="0" w:space="0" w:color="auto"/>
      </w:divBdr>
    </w:div>
    <w:div w:id="1828478663">
      <w:bodyDiv w:val="1"/>
      <w:marLeft w:val="0"/>
      <w:marRight w:val="0"/>
      <w:marTop w:val="0"/>
      <w:marBottom w:val="0"/>
      <w:divBdr>
        <w:top w:val="none" w:sz="0" w:space="0" w:color="auto"/>
        <w:left w:val="none" w:sz="0" w:space="0" w:color="auto"/>
        <w:bottom w:val="none" w:sz="0" w:space="0" w:color="auto"/>
        <w:right w:val="none" w:sz="0" w:space="0" w:color="auto"/>
      </w:divBdr>
    </w:div>
    <w:div w:id="1832064753">
      <w:bodyDiv w:val="1"/>
      <w:marLeft w:val="0"/>
      <w:marRight w:val="0"/>
      <w:marTop w:val="0"/>
      <w:marBottom w:val="0"/>
      <w:divBdr>
        <w:top w:val="none" w:sz="0" w:space="0" w:color="auto"/>
        <w:left w:val="none" w:sz="0" w:space="0" w:color="auto"/>
        <w:bottom w:val="none" w:sz="0" w:space="0" w:color="auto"/>
        <w:right w:val="none" w:sz="0" w:space="0" w:color="auto"/>
      </w:divBdr>
    </w:div>
    <w:div w:id="1849557057">
      <w:bodyDiv w:val="1"/>
      <w:marLeft w:val="0"/>
      <w:marRight w:val="0"/>
      <w:marTop w:val="0"/>
      <w:marBottom w:val="0"/>
      <w:divBdr>
        <w:top w:val="none" w:sz="0" w:space="0" w:color="auto"/>
        <w:left w:val="none" w:sz="0" w:space="0" w:color="auto"/>
        <w:bottom w:val="none" w:sz="0" w:space="0" w:color="auto"/>
        <w:right w:val="none" w:sz="0" w:space="0" w:color="auto"/>
      </w:divBdr>
    </w:div>
    <w:div w:id="1868135071">
      <w:bodyDiv w:val="1"/>
      <w:marLeft w:val="0"/>
      <w:marRight w:val="0"/>
      <w:marTop w:val="0"/>
      <w:marBottom w:val="0"/>
      <w:divBdr>
        <w:top w:val="none" w:sz="0" w:space="0" w:color="auto"/>
        <w:left w:val="none" w:sz="0" w:space="0" w:color="auto"/>
        <w:bottom w:val="none" w:sz="0" w:space="0" w:color="auto"/>
        <w:right w:val="none" w:sz="0" w:space="0" w:color="auto"/>
      </w:divBdr>
    </w:div>
    <w:div w:id="1873306243">
      <w:bodyDiv w:val="1"/>
      <w:marLeft w:val="0"/>
      <w:marRight w:val="0"/>
      <w:marTop w:val="0"/>
      <w:marBottom w:val="0"/>
      <w:divBdr>
        <w:top w:val="none" w:sz="0" w:space="0" w:color="auto"/>
        <w:left w:val="none" w:sz="0" w:space="0" w:color="auto"/>
        <w:bottom w:val="none" w:sz="0" w:space="0" w:color="auto"/>
        <w:right w:val="none" w:sz="0" w:space="0" w:color="auto"/>
      </w:divBdr>
    </w:div>
    <w:div w:id="1929458583">
      <w:bodyDiv w:val="1"/>
      <w:marLeft w:val="0"/>
      <w:marRight w:val="0"/>
      <w:marTop w:val="0"/>
      <w:marBottom w:val="0"/>
      <w:divBdr>
        <w:top w:val="none" w:sz="0" w:space="0" w:color="auto"/>
        <w:left w:val="none" w:sz="0" w:space="0" w:color="auto"/>
        <w:bottom w:val="none" w:sz="0" w:space="0" w:color="auto"/>
        <w:right w:val="none" w:sz="0" w:space="0" w:color="auto"/>
      </w:divBdr>
    </w:div>
    <w:div w:id="1930775420">
      <w:bodyDiv w:val="1"/>
      <w:marLeft w:val="0"/>
      <w:marRight w:val="0"/>
      <w:marTop w:val="0"/>
      <w:marBottom w:val="0"/>
      <w:divBdr>
        <w:top w:val="none" w:sz="0" w:space="0" w:color="auto"/>
        <w:left w:val="none" w:sz="0" w:space="0" w:color="auto"/>
        <w:bottom w:val="none" w:sz="0" w:space="0" w:color="auto"/>
        <w:right w:val="none" w:sz="0" w:space="0" w:color="auto"/>
      </w:divBdr>
    </w:div>
    <w:div w:id="1946230088">
      <w:bodyDiv w:val="1"/>
      <w:marLeft w:val="0"/>
      <w:marRight w:val="0"/>
      <w:marTop w:val="0"/>
      <w:marBottom w:val="0"/>
      <w:divBdr>
        <w:top w:val="none" w:sz="0" w:space="0" w:color="auto"/>
        <w:left w:val="none" w:sz="0" w:space="0" w:color="auto"/>
        <w:bottom w:val="none" w:sz="0" w:space="0" w:color="auto"/>
        <w:right w:val="none" w:sz="0" w:space="0" w:color="auto"/>
      </w:divBdr>
    </w:div>
    <w:div w:id="1997610549">
      <w:bodyDiv w:val="1"/>
      <w:marLeft w:val="0"/>
      <w:marRight w:val="0"/>
      <w:marTop w:val="0"/>
      <w:marBottom w:val="0"/>
      <w:divBdr>
        <w:top w:val="none" w:sz="0" w:space="0" w:color="auto"/>
        <w:left w:val="none" w:sz="0" w:space="0" w:color="auto"/>
        <w:bottom w:val="none" w:sz="0" w:space="0" w:color="auto"/>
        <w:right w:val="none" w:sz="0" w:space="0" w:color="auto"/>
      </w:divBdr>
    </w:div>
    <w:div w:id="1997758179">
      <w:bodyDiv w:val="1"/>
      <w:marLeft w:val="0"/>
      <w:marRight w:val="0"/>
      <w:marTop w:val="0"/>
      <w:marBottom w:val="0"/>
      <w:divBdr>
        <w:top w:val="none" w:sz="0" w:space="0" w:color="auto"/>
        <w:left w:val="none" w:sz="0" w:space="0" w:color="auto"/>
        <w:bottom w:val="none" w:sz="0" w:space="0" w:color="auto"/>
        <w:right w:val="none" w:sz="0" w:space="0" w:color="auto"/>
      </w:divBdr>
    </w:div>
    <w:div w:id="2013222204">
      <w:bodyDiv w:val="1"/>
      <w:marLeft w:val="0"/>
      <w:marRight w:val="0"/>
      <w:marTop w:val="0"/>
      <w:marBottom w:val="0"/>
      <w:divBdr>
        <w:top w:val="none" w:sz="0" w:space="0" w:color="auto"/>
        <w:left w:val="none" w:sz="0" w:space="0" w:color="auto"/>
        <w:bottom w:val="none" w:sz="0" w:space="0" w:color="auto"/>
        <w:right w:val="none" w:sz="0" w:space="0" w:color="auto"/>
      </w:divBdr>
    </w:div>
    <w:div w:id="2072733204">
      <w:bodyDiv w:val="1"/>
      <w:marLeft w:val="0"/>
      <w:marRight w:val="0"/>
      <w:marTop w:val="0"/>
      <w:marBottom w:val="0"/>
      <w:divBdr>
        <w:top w:val="none" w:sz="0" w:space="0" w:color="auto"/>
        <w:left w:val="none" w:sz="0" w:space="0" w:color="auto"/>
        <w:bottom w:val="none" w:sz="0" w:space="0" w:color="auto"/>
        <w:right w:val="none" w:sz="0" w:space="0" w:color="auto"/>
      </w:divBdr>
    </w:div>
    <w:div w:id="2119257410">
      <w:bodyDiv w:val="1"/>
      <w:marLeft w:val="0"/>
      <w:marRight w:val="0"/>
      <w:marTop w:val="0"/>
      <w:marBottom w:val="0"/>
      <w:divBdr>
        <w:top w:val="none" w:sz="0" w:space="0" w:color="auto"/>
        <w:left w:val="none" w:sz="0" w:space="0" w:color="auto"/>
        <w:bottom w:val="none" w:sz="0" w:space="0" w:color="auto"/>
        <w:right w:val="none" w:sz="0" w:space="0" w:color="auto"/>
      </w:divBdr>
    </w:div>
    <w:div w:id="2122215584">
      <w:bodyDiv w:val="1"/>
      <w:marLeft w:val="0"/>
      <w:marRight w:val="0"/>
      <w:marTop w:val="0"/>
      <w:marBottom w:val="0"/>
      <w:divBdr>
        <w:top w:val="none" w:sz="0" w:space="0" w:color="auto"/>
        <w:left w:val="none" w:sz="0" w:space="0" w:color="auto"/>
        <w:bottom w:val="none" w:sz="0" w:space="0" w:color="auto"/>
        <w:right w:val="none" w:sz="0" w:space="0" w:color="auto"/>
      </w:divBdr>
    </w:div>
    <w:div w:id="2130081668">
      <w:bodyDiv w:val="1"/>
      <w:marLeft w:val="0"/>
      <w:marRight w:val="0"/>
      <w:marTop w:val="0"/>
      <w:marBottom w:val="0"/>
      <w:divBdr>
        <w:top w:val="none" w:sz="0" w:space="0" w:color="auto"/>
        <w:left w:val="none" w:sz="0" w:space="0" w:color="auto"/>
        <w:bottom w:val="none" w:sz="0" w:space="0" w:color="auto"/>
        <w:right w:val="none" w:sz="0" w:space="0" w:color="auto"/>
      </w:divBdr>
    </w:div>
    <w:div w:id="2134711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37B37-5796-4E56-950F-8F69CD89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35</Pages>
  <Words>10169</Words>
  <Characters>54913</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Assunto:</dc:subject>
  <dc:creator>Diogo Prudente</dc:creator>
  <cp:keywords>DICI</cp:keywords>
  <cp:lastModifiedBy>Dhiódines Fabrício</cp:lastModifiedBy>
  <cp:revision>7</cp:revision>
  <cp:lastPrinted>2026-01-13T15:30:00Z</cp:lastPrinted>
  <dcterms:created xsi:type="dcterms:W3CDTF">2026-01-12T15:23:00Z</dcterms:created>
  <dcterms:modified xsi:type="dcterms:W3CDTF">2026-01-13T15:30:00Z</dcterms:modified>
</cp:coreProperties>
</file>