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32848EE6" w:rsidR="004357A9" w:rsidRDefault="00BD07AC" w:rsidP="00BD07AC">
      <w:pPr>
        <w:ind w:right="-427" w:firstLine="0"/>
        <w:jc w:val="center"/>
        <w:rPr>
          <w:b/>
          <w:bCs/>
        </w:rPr>
      </w:pPr>
      <w:r>
        <w:rPr>
          <w:b/>
          <w:bCs/>
        </w:rPr>
        <w:t>DECLARAÇÃO</w:t>
      </w:r>
    </w:p>
    <w:p w14:paraId="44DBEBA4" w14:textId="77777777" w:rsidR="00CE1D6A" w:rsidRDefault="00CE1D6A" w:rsidP="00BD07AC">
      <w:pPr>
        <w:ind w:right="-427" w:firstLine="0"/>
        <w:jc w:val="center"/>
        <w:rPr>
          <w:b/>
          <w:bCs/>
        </w:rPr>
      </w:pPr>
    </w:p>
    <w:p w14:paraId="31F158EB" w14:textId="77777777" w:rsidR="004357A9" w:rsidRPr="00BD07AC" w:rsidRDefault="004357A9" w:rsidP="008577E5">
      <w:pPr>
        <w:ind w:right="-427" w:firstLine="0"/>
        <w:jc w:val="center"/>
      </w:pPr>
    </w:p>
    <w:p w14:paraId="72EA2E87" w14:textId="5296DF1F" w:rsidR="001525E5" w:rsidRPr="001525E5" w:rsidRDefault="008577E5" w:rsidP="00421860">
      <w:pPr>
        <w:ind w:right="-427" w:firstLine="709"/>
      </w:pPr>
      <w:r w:rsidRPr="00BD07AC">
        <w:t xml:space="preserve">A Câmara Municipal de Apuí/AM, em atendimento aos princípios da publicidade e transparência previstos no art. 37 da Constituição Federal, bem como às disposições da Lei de Acesso à Informação, </w:t>
      </w:r>
      <w:r w:rsidRPr="00BD07AC">
        <w:rPr>
          <w:b/>
          <w:bCs/>
        </w:rPr>
        <w:t>DECLARA</w:t>
      </w:r>
      <w:r w:rsidR="00BD07AC" w:rsidRPr="00BD07AC">
        <w:t xml:space="preserve"> para os devidos fins, </w:t>
      </w:r>
      <w:r w:rsidR="00FD7505" w:rsidRPr="00FD7505">
        <w:t xml:space="preserve">que </w:t>
      </w:r>
      <w:r w:rsidR="00421860">
        <w:t>até presente data, n</w:t>
      </w:r>
      <w:r w:rsidR="00FD7505" w:rsidRPr="00FD7505">
        <w:t xml:space="preserve">ão </w:t>
      </w:r>
      <w:r w:rsidR="001525E5">
        <w:t xml:space="preserve">houve julgamento deste Poder Legislativo </w:t>
      </w:r>
      <w:r w:rsidR="00421860">
        <w:t>alusiva</w:t>
      </w:r>
      <w:r w:rsidR="001525E5">
        <w:t xml:space="preserve"> as </w:t>
      </w:r>
      <w:r w:rsidR="00421860" w:rsidRPr="00421860">
        <w:t>Contas Anuais da Prefeitura Municipal de Apuí/AM referente</w:t>
      </w:r>
      <w:r w:rsidR="00421860">
        <w:t xml:space="preserve"> </w:t>
      </w:r>
      <w:r w:rsidR="00421860" w:rsidRPr="00421860">
        <w:t>ao exercício financeiro de 2024</w:t>
      </w:r>
      <w:r w:rsidR="00421860">
        <w:t xml:space="preserve">, </w:t>
      </w:r>
      <w:r w:rsidR="00C73A59">
        <w:t>tendo em vista</w:t>
      </w:r>
      <w:r w:rsidR="00421860">
        <w:t xml:space="preserve"> que </w:t>
      </w:r>
      <w:r w:rsidR="001525E5" w:rsidRPr="001525E5">
        <w:t xml:space="preserve">o Parecer Prévio emitido pelo Tribunal de Contas do Estado do Amazonas – TCE/AM foi recebido por esta Casa Legislativa </w:t>
      </w:r>
      <w:r w:rsidR="00C73A59">
        <w:t>na</w:t>
      </w:r>
      <w:r w:rsidR="001525E5" w:rsidRPr="001525E5">
        <w:t xml:space="preserve"> data</w:t>
      </w:r>
      <w:r w:rsidR="00C73A59">
        <w:t xml:space="preserve"> de 19/05/2026</w:t>
      </w:r>
      <w:r w:rsidR="001525E5" w:rsidRPr="001525E5">
        <w:t>, encontrando-se atualmente em tramitação regimental, observando os procedimentos legais e regimentais aplicáveis para posterior apreciação e julgamento pelo Plenário da Câmara Municipal</w:t>
      </w:r>
      <w:r w:rsidR="00421860">
        <w:t>, e sua devida publicação.</w:t>
      </w:r>
    </w:p>
    <w:p w14:paraId="1D07D706" w14:textId="72189556" w:rsidR="001525E5" w:rsidRPr="001525E5" w:rsidRDefault="001525E5" w:rsidP="001525E5">
      <w:pPr>
        <w:ind w:right="-427" w:firstLine="709"/>
      </w:pPr>
      <w:r w:rsidRPr="001525E5">
        <w:t xml:space="preserve">Informa também que as </w:t>
      </w:r>
      <w:r w:rsidR="00C73A59" w:rsidRPr="00421860">
        <w:t xml:space="preserve">Contas Anuais da Prefeitura Municipal de Apuí/AM </w:t>
      </w:r>
      <w:r w:rsidRPr="001525E5">
        <w:t>referente ao exercício financeiro de 2025 ainda se encontram em fase de auditorias, análises e demais procedimentos técnicos realizados pela equipe do Tribunal de Contas do Estado do Amazonas – TCE/AM, não havendo, até o presente momento, emissão de parecer prévio ou definição conclusiva acerca das referidas contas.</w:t>
      </w:r>
    </w:p>
    <w:p w14:paraId="50D0BCE6" w14:textId="77777777" w:rsidR="001525E5" w:rsidRPr="001525E5" w:rsidRDefault="001525E5" w:rsidP="001525E5">
      <w:pPr>
        <w:ind w:right="-427" w:firstLine="709"/>
      </w:pPr>
      <w:r w:rsidRPr="001525E5">
        <w:t>Por ser a expressão da verdade, firma-se a presente para publicação no Portal da Transparência.</w:t>
      </w:r>
    </w:p>
    <w:p w14:paraId="2CCA63A0" w14:textId="17685991" w:rsidR="008577E5" w:rsidRPr="008577E5" w:rsidRDefault="00FD7505" w:rsidP="00D1702C">
      <w:pPr>
        <w:ind w:right="-427" w:firstLine="0"/>
      </w:pPr>
      <w:r w:rsidRPr="00FD7505">
        <w:t xml:space="preserve"> </w:t>
      </w:r>
      <w:r w:rsidR="00E71675">
        <w:t>Declaração a</w:t>
      </w:r>
      <w:r w:rsidR="008577E5">
        <w:t xml:space="preserve">tualizada em </w:t>
      </w:r>
      <w:r w:rsidR="00421860">
        <w:t>20</w:t>
      </w:r>
      <w:r w:rsidR="008577E5">
        <w:t>/0</w:t>
      </w:r>
      <w:r w:rsidR="00421860">
        <w:t>5</w:t>
      </w:r>
      <w:r w:rsidR="008577E5">
        <w:t>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11ACC7EB" w:rsidR="008577E5" w:rsidRDefault="008577E5" w:rsidP="00F36A69">
      <w:pPr>
        <w:ind w:right="-427" w:firstLine="0"/>
        <w:jc w:val="lef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</w:t>
      </w:r>
      <w:r w:rsidR="00421860">
        <w:t>20</w:t>
      </w:r>
      <w:r w:rsidRPr="008577E5">
        <w:t xml:space="preserve"> de </w:t>
      </w:r>
      <w:r w:rsidR="00421860">
        <w:t>maio</w:t>
      </w:r>
      <w:r w:rsidRPr="008577E5">
        <w:t xml:space="preserve"> de 2026.</w:t>
      </w:r>
    </w:p>
    <w:p w14:paraId="0B43AE24" w14:textId="77777777" w:rsidR="00421860" w:rsidRDefault="00421860" w:rsidP="00F36A69">
      <w:pPr>
        <w:ind w:right="-427" w:firstLine="0"/>
        <w:jc w:val="left"/>
      </w:pPr>
    </w:p>
    <w:p w14:paraId="010FB591" w14:textId="098DE876" w:rsidR="00421860" w:rsidRDefault="00421860" w:rsidP="00421860">
      <w:pPr>
        <w:spacing w:after="0"/>
        <w:ind w:right="-427" w:firstLine="0"/>
        <w:jc w:val="center"/>
      </w:pPr>
      <w:r>
        <w:t>_________________________</w:t>
      </w:r>
    </w:p>
    <w:p w14:paraId="0E0983E2" w14:textId="684FE7DA" w:rsidR="00421860" w:rsidRPr="008577E5" w:rsidRDefault="00421860" w:rsidP="00421860">
      <w:pPr>
        <w:ind w:right="-427" w:firstLine="0"/>
        <w:jc w:val="center"/>
      </w:pPr>
      <w:r>
        <w:t>Assessoria Legislativa</w:t>
      </w:r>
    </w:p>
    <w:p w14:paraId="08E3C451" w14:textId="1C9CAF2E" w:rsidR="007B46AA" w:rsidRDefault="007B46AA" w:rsidP="008577E5">
      <w:pPr>
        <w:ind w:right="-427" w:firstLine="0"/>
      </w:pPr>
    </w:p>
    <w:sectPr w:rsidR="007B46AA" w:rsidSect="007B3378">
      <w:headerReference w:type="default" r:id="rId7"/>
      <w:footerReference w:type="default" r:id="rId8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64A7" w14:textId="77777777" w:rsidR="00281EE4" w:rsidRDefault="00281EE4" w:rsidP="00C66494">
      <w:pPr>
        <w:spacing w:after="0" w:line="240" w:lineRule="auto"/>
      </w:pPr>
      <w:r>
        <w:separator/>
      </w:r>
    </w:p>
  </w:endnote>
  <w:endnote w:type="continuationSeparator" w:id="0">
    <w:p w14:paraId="1DB03C57" w14:textId="77777777" w:rsidR="00281EE4" w:rsidRDefault="00281EE4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A241" w14:textId="77777777" w:rsidR="00281EE4" w:rsidRDefault="00281EE4" w:rsidP="00C66494">
      <w:pPr>
        <w:spacing w:after="0" w:line="240" w:lineRule="auto"/>
      </w:pPr>
      <w:r>
        <w:separator/>
      </w:r>
    </w:p>
  </w:footnote>
  <w:footnote w:type="continuationSeparator" w:id="0">
    <w:p w14:paraId="7DF7F414" w14:textId="77777777" w:rsidR="00281EE4" w:rsidRDefault="00281EE4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6E5" w14:textId="77777777" w:rsidR="00B879DD" w:rsidRDefault="00000000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40769394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578948428">
    <w:abstractNumId w:val="3"/>
  </w:num>
  <w:num w:numId="2" w16cid:durableId="108093489">
    <w:abstractNumId w:val="6"/>
  </w:num>
  <w:num w:numId="3" w16cid:durableId="1489780747">
    <w:abstractNumId w:val="1"/>
  </w:num>
  <w:num w:numId="4" w16cid:durableId="1493058675">
    <w:abstractNumId w:val="4"/>
  </w:num>
  <w:num w:numId="5" w16cid:durableId="1956209087">
    <w:abstractNumId w:val="5"/>
  </w:num>
  <w:num w:numId="6" w16cid:durableId="353769348">
    <w:abstractNumId w:val="0"/>
  </w:num>
  <w:num w:numId="7" w16cid:durableId="102860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1041F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730D"/>
    <w:rsid w:val="00121427"/>
    <w:rsid w:val="00125483"/>
    <w:rsid w:val="00145435"/>
    <w:rsid w:val="001525E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F12AF"/>
    <w:rsid w:val="00206D8F"/>
    <w:rsid w:val="00217D06"/>
    <w:rsid w:val="0024616E"/>
    <w:rsid w:val="00264FBE"/>
    <w:rsid w:val="00281EE4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21860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E19D3"/>
    <w:rsid w:val="008F11CB"/>
    <w:rsid w:val="00904A23"/>
    <w:rsid w:val="009202A5"/>
    <w:rsid w:val="00932B84"/>
    <w:rsid w:val="00945010"/>
    <w:rsid w:val="00965DAD"/>
    <w:rsid w:val="009737D2"/>
    <w:rsid w:val="009962E0"/>
    <w:rsid w:val="009C13F6"/>
    <w:rsid w:val="009C68AF"/>
    <w:rsid w:val="009D42B6"/>
    <w:rsid w:val="009E2BF5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6125D"/>
    <w:rsid w:val="00B65CF6"/>
    <w:rsid w:val="00B879DD"/>
    <w:rsid w:val="00B92C8D"/>
    <w:rsid w:val="00B93DE9"/>
    <w:rsid w:val="00BA7DBA"/>
    <w:rsid w:val="00BB2D72"/>
    <w:rsid w:val="00BC6CE0"/>
    <w:rsid w:val="00BD07AC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A59"/>
    <w:rsid w:val="00C73B02"/>
    <w:rsid w:val="00C75D74"/>
    <w:rsid w:val="00C77958"/>
    <w:rsid w:val="00CB7813"/>
    <w:rsid w:val="00CB7E04"/>
    <w:rsid w:val="00CC41CA"/>
    <w:rsid w:val="00CD0853"/>
    <w:rsid w:val="00CE1D6A"/>
    <w:rsid w:val="00CF0109"/>
    <w:rsid w:val="00D028D2"/>
    <w:rsid w:val="00D03817"/>
    <w:rsid w:val="00D03985"/>
    <w:rsid w:val="00D05D54"/>
    <w:rsid w:val="00D14A57"/>
    <w:rsid w:val="00D1702C"/>
    <w:rsid w:val="00D47B6E"/>
    <w:rsid w:val="00D50EF2"/>
    <w:rsid w:val="00D5261E"/>
    <w:rsid w:val="00D5746C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CONTROLE INTERNO</cp:lastModifiedBy>
  <cp:revision>10</cp:revision>
  <cp:lastPrinted>2020-08-21T13:42:00Z</cp:lastPrinted>
  <dcterms:created xsi:type="dcterms:W3CDTF">2026-04-16T14:07:00Z</dcterms:created>
  <dcterms:modified xsi:type="dcterms:W3CDTF">2026-05-20T12:03:00Z</dcterms:modified>
</cp:coreProperties>
</file>